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e151" w14:textId="482e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 бойынша пайдаланылмайтын ауыл шаруашылығы мақсатындағы жерлерге жер салығының және бірыңғай жер салығының мөлшерлемелерін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2015 жылғы 28 қазандағы № 49-260 шешімі. Алматы облысы Әділет департаментінде 2015 жылы 25 қарашада № 3582 болып тіркелді. Күші жойылды - Алматы облысы Райымбек аудандық мәслихатының 2016 жылғы 05 ақпандағы № 55-283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Райымбек аудандық мәслихатының 05.02.2016 </w:t>
      </w:r>
      <w:r>
        <w:rPr>
          <w:rFonts w:ascii="Times New Roman"/>
          <w:b w:val="false"/>
          <w:i w:val="false"/>
          <w:color w:val="ff0000"/>
          <w:sz w:val="28"/>
        </w:rPr>
        <w:t>№ 55-286</w:t>
      </w:r>
      <w:r>
        <w:rPr>
          <w:rFonts w:ascii="Times New Roman"/>
          <w:b w:val="false"/>
          <w:i w:val="false"/>
          <w:color w:val="ff0000"/>
          <w:sz w:val="28"/>
        </w:rPr>
        <w:t xml:space="preserve"> шешімімен.</w:t>
      </w:r>
      <w:r>
        <w:br/>
      </w:r>
      <w:r>
        <w:rPr>
          <w:rFonts w:ascii="Times New Roman"/>
          <w:b w:val="false"/>
          <w:i w:val="false"/>
          <w:color w:val="000000"/>
          <w:sz w:val="28"/>
        </w:rPr>
        <w:t xml:space="preserve">
      "Салық және бюджетке төленетін басқа да міндетті төлемдер туралы (Салық кодексі)" 2008 жылғы 10 желтоқсандағы Қазақстан Республикасы Кодексінің 387-бабының </w:t>
      </w:r>
      <w:r>
        <w:rPr>
          <w:rFonts w:ascii="Times New Roman"/>
          <w:b w:val="false"/>
          <w:i w:val="false"/>
          <w:color w:val="000000"/>
          <w:sz w:val="28"/>
        </w:rPr>
        <w:t>1-1-тармағына</w:t>
      </w:r>
      <w:r>
        <w:rPr>
          <w:rFonts w:ascii="Times New Roman"/>
          <w:b w:val="false"/>
          <w:i w:val="false"/>
          <w:color w:val="000000"/>
          <w:sz w:val="28"/>
        </w:rPr>
        <w:t xml:space="preserve">, 444-бабының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Райымбек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Райымбек ауданы бойынша Қазақстан Республикасының жер заңнамасына сәйкес пайдаланылмайтын ауыл шаруашылығы мақсатындағы жерлерге жер салығының және бірыңғай жер салығының мөлшерлемелері он есеге жоғарылатылсын.</w:t>
      </w:r>
      <w:r>
        <w:br/>
      </w:r>
      <w:r>
        <w:rPr>
          <w:rFonts w:ascii="Times New Roman"/>
          <w:b w:val="false"/>
          <w:i w:val="false"/>
          <w:color w:val="000000"/>
          <w:sz w:val="28"/>
        </w:rPr>
        <w:t>
      </w:t>
      </w:r>
      <w:r>
        <w:rPr>
          <w:rFonts w:ascii="Times New Roman"/>
          <w:b w:val="false"/>
          <w:i w:val="false"/>
          <w:color w:val="000000"/>
          <w:sz w:val="28"/>
        </w:rPr>
        <w:t>2. "Райымбек ауданының жер қатынастары бөлімі" мемлекеттік мекемесінің басшысына (келісім бойынша Р. Әділжанов)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Райымбек аудандық мәслихатының "Өнеркәсіп, құрылыс, байланыс, транспорт, коммуникация, энергетика, отын ресурстары және ауылшаруашылығы, жер қатынастарын реттеу, қоршаған ортаны қорғау, табиғи ресурстарды тиімді пайдалану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Райымбек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Алиев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Райымбек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Құдабаев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