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b5dd" w14:textId="cb3b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24 шілдедегі № 361 қаулысы. Алматы облысы Әділет департаментінде 2015 жылы 25 тамызда № 3359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"Сарқан аудандық құрылыс бөлімі" мемлекеттік мекемесінің басшысы Рымбаев Мұратбек Мұхамбекұлына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Разбеков Марат Мелісұлына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24 шілдедегі № 361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аудандық құрылыс бөлімі"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"Сарқан аудандық құрылыс бөлімі" мемлекеттік мекемесі (бұдан әрі – Бөлім) құрылыс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041500, Қазақстан Республикасы, Алматы облысы, Сарқан ауданы, Сарқан қаласы, Тынышбаев көшесі, № 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"Сарқан аудандық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9" w:id="5"/>
    <w:p>
      <w:pPr>
        <w:spacing w:after="0"/>
        <w:ind w:left="0"/>
        <w:jc w:val="both"/>
      </w:pPr>
      <w:r>
        <w:rPr>
          <w:rFonts w:ascii="Times New Roman"/>
          <w:b w:val="false"/>
          <w:i w:val="false"/>
          <w:color w:val="000000"/>
          <w:sz w:val="28"/>
        </w:rPr>
        <w:t>
      14. Бөлімнің миссиясы: Сарқан ауданының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аудандық және қалалық объектілерді салу, реконструкциялау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реконструкциялау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заңнамасымен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2) мемлекеттік сатып алуды (жергілікті бюджет қаржысы есебінен немесе оның қатысуымен орындалатын объектілерді жобалау, салу, реконструкциялау, күрделі жөндеу) іске асыруды қамтамасыз ету;</w:t>
      </w:r>
      <w:r>
        <w:br/>
      </w:r>
      <w:r>
        <w:rPr>
          <w:rFonts w:ascii="Times New Roman"/>
          <w:b w:val="false"/>
          <w:i w:val="false"/>
          <w:color w:val="000000"/>
          <w:sz w:val="28"/>
        </w:rPr>
        <w:t>
      </w:t>
      </w:r>
      <w:r>
        <w:rPr>
          <w:rFonts w:ascii="Times New Roman"/>
          <w:b w:val="false"/>
          <w:i w:val="false"/>
          <w:color w:val="000000"/>
          <w:sz w:val="28"/>
        </w:rPr>
        <w:t>3) жергілікті бюджет, облыстық бюджеттің трансферттері есебінен салынатын объектілер құрылысының барысына, реконструкциялануына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4)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5) қабылдау комиссияларымен объектілерді пайдалануға қабылдауды ұйымдастыру және оларға қатысу;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47"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48"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59" w:id="8"/>
    <w:p>
      <w:pPr>
        <w:spacing w:after="0"/>
        <w:ind w:left="0"/>
        <w:jc w:val="left"/>
      </w:pPr>
      <w:r>
        <w:rPr>
          <w:rFonts w:ascii="Times New Roman"/>
          <w:b/>
          <w:i w:val="false"/>
          <w:color w:val="000000"/>
        </w:rPr>
        <w:t xml:space="preserve"> 4. Мемлекеттік органның мүлкі</w:t>
      </w:r>
    </w:p>
    <w:bookmarkEnd w:id="8"/>
    <w:bookmarkStart w:name="z60" w:id="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4"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5" w:id="11"/>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