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63b0d" w14:textId="c463b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"Ұйғыр ауданының ауылшаруашылық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2015 жылғы 20 қазандағы № 10-290 қаулысы. Алматы облысы Әділет департаментінде 2015 жылы 23 қарашада № 3577 болып тіркелді. Күші жойылды - Алматы облысы Ұйғыр ауданы әкімдігінің 2018 жылғы 04 қыркүйектегі № 412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Ұйғыр ауданы әкімдігінің 04.09.2018 </w:t>
      </w:r>
      <w:r>
        <w:rPr>
          <w:rFonts w:ascii="Times New Roman"/>
          <w:b w:val="false"/>
          <w:i w:val="false"/>
          <w:color w:val="000000"/>
          <w:sz w:val="28"/>
        </w:rPr>
        <w:t>№ 412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Ұйғыр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"Ұйғыр ауданының ауылшаруашылық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xml:space="preserve">
      </w:t>
      </w:r>
      <w:r>
        <w:rPr>
          <w:rFonts w:ascii="Times New Roman"/>
          <w:b w:val="false"/>
          <w:i w:val="false"/>
          <w:color w:val="000000"/>
          <w:sz w:val="28"/>
        </w:rPr>
        <w:t>2. "Ұйғыр ауданының ауылшаруашылық бөлімі" мемлекеттік мекемесінің басшысы Хавайдуллаев Лутпулла Турдиевичке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әкімінің орынбасары Бекмұханбетов Құралбек Ахметбайұлына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Тохтасунов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Ұйғыр ауданы әкімдігінің 2015 жылғы 20 қазандағы "Ұйғыр ауданының ауылшаруашылық бөлімі" мемлекеттік мекемесінің Ережесін бекіту туралы" № 10-290 қаулысымен бекітілген қосымша </w:t>
            </w:r>
          </w:p>
        </w:tc>
      </w:tr>
    </w:tbl>
    <w:bookmarkStart w:name="z11" w:id="1"/>
    <w:p>
      <w:pPr>
        <w:spacing w:after="0"/>
        <w:ind w:left="0"/>
        <w:jc w:val="left"/>
      </w:pPr>
      <w:r>
        <w:rPr>
          <w:rFonts w:ascii="Times New Roman"/>
          <w:b/>
          <w:i w:val="false"/>
          <w:color w:val="000000"/>
        </w:rPr>
        <w:t xml:space="preserve"> "Ұйғыр ауданының ауылшаруашылық бөлімі" мемлекеттік мекемесі туралы Ереже </w:t>
      </w:r>
    </w:p>
    <w:bookmarkEnd w:id="1"/>
    <w:bookmarkStart w:name="z12" w:id="2"/>
    <w:p>
      <w:pPr>
        <w:spacing w:after="0"/>
        <w:ind w:left="0"/>
        <w:jc w:val="left"/>
      </w:pPr>
      <w:r>
        <w:rPr>
          <w:rFonts w:ascii="Times New Roman"/>
          <w:b/>
          <w:i w:val="false"/>
          <w:color w:val="000000"/>
        </w:rPr>
        <w:t xml:space="preserve"> 1. Жалпы ережелер</w:t>
      </w:r>
    </w:p>
    <w:bookmarkEnd w:id="2"/>
    <w:bookmarkStart w:name="z13" w:id="3"/>
    <w:p>
      <w:pPr>
        <w:spacing w:after="0"/>
        <w:ind w:left="0"/>
        <w:jc w:val="both"/>
      </w:pPr>
      <w:r>
        <w:rPr>
          <w:rFonts w:ascii="Times New Roman"/>
          <w:b w:val="false"/>
          <w:i w:val="false"/>
          <w:color w:val="000000"/>
          <w:sz w:val="28"/>
        </w:rPr>
        <w:t>
      1. "Ұйғыр ауданының ауылшаруашылық бөлімі" мемлекеттік мекемесі (бұдан әрі - Бөлім) ауыл шаруашылық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Бөлімнің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Бөлім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Бөлім азаматтық-құқықтық қатынастарға өз атынан түседi.</w:t>
      </w:r>
      <w:r>
        <w:br/>
      </w:r>
      <w:r>
        <w:rPr>
          <w:rFonts w:ascii="Times New Roman"/>
          <w:b w:val="false"/>
          <w:i w:val="false"/>
          <w:color w:val="000000"/>
          <w:sz w:val="28"/>
        </w:rPr>
        <w:t xml:space="preserve">
      </w:t>
      </w:r>
      <w:r>
        <w:rPr>
          <w:rFonts w:ascii="Times New Roman"/>
          <w:b w:val="false"/>
          <w:i w:val="false"/>
          <w:color w:val="000000"/>
          <w:sz w:val="28"/>
        </w:rPr>
        <w:t>6. Бөлімге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актілермен ресімделетін шешiмдер қабылдайды.</w:t>
      </w:r>
      <w:r>
        <w:br/>
      </w:r>
      <w:r>
        <w:rPr>
          <w:rFonts w:ascii="Times New Roman"/>
          <w:b w:val="false"/>
          <w:i w:val="false"/>
          <w:color w:val="000000"/>
          <w:sz w:val="28"/>
        </w:rPr>
        <w:t xml:space="preserve">
      </w:t>
      </w:r>
      <w:r>
        <w:rPr>
          <w:rFonts w:ascii="Times New Roman"/>
          <w:b w:val="false"/>
          <w:i w:val="false"/>
          <w:color w:val="000000"/>
          <w:sz w:val="28"/>
        </w:rPr>
        <w:t>8. Бөлімнің құрылымы мен штат санының лимитi қолданыстағы заңнамаға сәйкес бекiтiледi.</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индекс 041800, Қазақстан Республикасы, Алматы облысы, Ұйғыр ауданы, Шонжы ауылы, К. Исламов көшесі, № 70.</w:t>
      </w:r>
      <w:r>
        <w:br/>
      </w:r>
      <w:r>
        <w:rPr>
          <w:rFonts w:ascii="Times New Roman"/>
          <w:b w:val="false"/>
          <w:i w:val="false"/>
          <w:color w:val="000000"/>
          <w:sz w:val="28"/>
        </w:rPr>
        <w:t xml:space="preserve">
      </w:t>
      </w:r>
      <w:r>
        <w:rPr>
          <w:rFonts w:ascii="Times New Roman"/>
          <w:b w:val="false"/>
          <w:i w:val="false"/>
          <w:color w:val="000000"/>
          <w:sz w:val="28"/>
        </w:rPr>
        <w:t>10. Мемлекеттiк органның толық атауы - "Ұйғыр ауданының ауылшаруашылық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12. Бөлімнің қызметiн қаржыландыру республикалық және жергiлiктi бюджеттен жүзеге асырылады.</w:t>
      </w:r>
      <w:r>
        <w:br/>
      </w:r>
      <w:r>
        <w:rPr>
          <w:rFonts w:ascii="Times New Roman"/>
          <w:b w:val="false"/>
          <w:i w:val="false"/>
          <w:color w:val="000000"/>
          <w:sz w:val="28"/>
        </w:rPr>
        <w:t xml:space="preserve">
      </w:t>
      </w:r>
      <w:r>
        <w:rPr>
          <w:rFonts w:ascii="Times New Roman"/>
          <w:b w:val="false"/>
          <w:i w:val="false"/>
          <w:color w:val="000000"/>
          <w:sz w:val="28"/>
        </w:rPr>
        <w:t>13. Бөлімге кәсiпкерлiк субъектiлерiмен Бөлімнің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xml:space="preserve">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p>
    <w:bookmarkEnd w:id="3"/>
    <w:bookmarkStart w:name="z27"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8" w:id="5"/>
    <w:p>
      <w:pPr>
        <w:spacing w:after="0"/>
        <w:ind w:left="0"/>
        <w:jc w:val="both"/>
      </w:pPr>
      <w:r>
        <w:rPr>
          <w:rFonts w:ascii="Times New Roman"/>
          <w:b w:val="false"/>
          <w:i w:val="false"/>
          <w:color w:val="000000"/>
          <w:sz w:val="28"/>
        </w:rPr>
        <w:t>
      14. Бөлімнің миссиясы: ауыл шаруашылық саласында мемлекеттiк саясатты жүзеге асыру.</w:t>
      </w:r>
      <w:r>
        <w:br/>
      </w:r>
      <w:r>
        <w:rPr>
          <w:rFonts w:ascii="Times New Roman"/>
          <w:b w:val="false"/>
          <w:i w:val="false"/>
          <w:color w:val="000000"/>
          <w:sz w:val="28"/>
        </w:rPr>
        <w:t xml:space="preserve">
      </w:t>
      </w:r>
      <w:r>
        <w:rPr>
          <w:rFonts w:ascii="Times New Roman"/>
          <w:b w:val="false"/>
          <w:i w:val="false"/>
          <w:color w:val="000000"/>
          <w:sz w:val="28"/>
        </w:rPr>
        <w:t>15. Мiндеттерi:</w:t>
      </w:r>
      <w:r>
        <w:br/>
      </w:r>
      <w:r>
        <w:rPr>
          <w:rFonts w:ascii="Times New Roman"/>
          <w:b w:val="false"/>
          <w:i w:val="false"/>
          <w:color w:val="000000"/>
          <w:sz w:val="28"/>
        </w:rPr>
        <w:t xml:space="preserve">
      </w:t>
      </w:r>
      <w:r>
        <w:rPr>
          <w:rFonts w:ascii="Times New Roman"/>
          <w:b w:val="false"/>
          <w:i w:val="false"/>
          <w:color w:val="000000"/>
          <w:sz w:val="28"/>
        </w:rPr>
        <w:t>1) Ұйғыр ауданының азық-түлік қауіпсіздігін қамтамасыз етуді ұйымдастыру;</w:t>
      </w:r>
      <w:r>
        <w:br/>
      </w:r>
      <w:r>
        <w:rPr>
          <w:rFonts w:ascii="Times New Roman"/>
          <w:b w:val="false"/>
          <w:i w:val="false"/>
          <w:color w:val="000000"/>
          <w:sz w:val="28"/>
        </w:rPr>
        <w:t xml:space="preserve">
      </w:t>
      </w:r>
      <w:r>
        <w:rPr>
          <w:rFonts w:ascii="Times New Roman"/>
          <w:b w:val="false"/>
          <w:i w:val="false"/>
          <w:color w:val="000000"/>
          <w:sz w:val="28"/>
        </w:rPr>
        <w:t>2) агроөнеркәсiптiк кешенді тұрақты экономикалық және әлеуметтік дамытуды қамтамасыз ету;</w:t>
      </w:r>
      <w:r>
        <w:br/>
      </w:r>
      <w:r>
        <w:rPr>
          <w:rFonts w:ascii="Times New Roman"/>
          <w:b w:val="false"/>
          <w:i w:val="false"/>
          <w:color w:val="000000"/>
          <w:sz w:val="28"/>
        </w:rPr>
        <w:t xml:space="preserve">
      </w:t>
      </w:r>
      <w:r>
        <w:rPr>
          <w:rFonts w:ascii="Times New Roman"/>
          <w:b w:val="false"/>
          <w:i w:val="false"/>
          <w:color w:val="000000"/>
          <w:sz w:val="28"/>
        </w:rPr>
        <w:t>3) бәсекеге қабілетті ауыл шаруашылығы өнімін және оның қайта өңдеу өнімдерін өндірудің экономикалық жағдайларын жасау.</w:t>
      </w:r>
      <w:r>
        <w:br/>
      </w:r>
      <w:r>
        <w:rPr>
          <w:rFonts w:ascii="Times New Roman"/>
          <w:b w:val="false"/>
          <w:i w:val="false"/>
          <w:color w:val="000000"/>
          <w:sz w:val="28"/>
        </w:rPr>
        <w:t xml:space="preserve">
      </w:t>
      </w:r>
      <w:r>
        <w:rPr>
          <w:rFonts w:ascii="Times New Roman"/>
          <w:b w:val="false"/>
          <w:i w:val="false"/>
          <w:color w:val="000000"/>
          <w:sz w:val="28"/>
        </w:rPr>
        <w:t>16. Функциялары:</w:t>
      </w:r>
      <w:r>
        <w:br/>
      </w:r>
      <w:r>
        <w:rPr>
          <w:rFonts w:ascii="Times New Roman"/>
          <w:b w:val="false"/>
          <w:i w:val="false"/>
          <w:color w:val="000000"/>
          <w:sz w:val="28"/>
        </w:rPr>
        <w:t xml:space="preserve">
      </w:t>
      </w:r>
      <w:r>
        <w:rPr>
          <w:rFonts w:ascii="Times New Roman"/>
          <w:b w:val="false"/>
          <w:i w:val="false"/>
          <w:color w:val="000000"/>
          <w:sz w:val="28"/>
        </w:rPr>
        <w:t>1) агроөнеркәсiптiк кешен субъектілерiн Қазақстан Республикасының заңнамасына және осы саладағы басқа да нормативтiк құқықтық актiлерге сәйкес мемлекеттiк қолдауды жүзеге асыру;</w:t>
      </w:r>
      <w:r>
        <w:br/>
      </w:r>
      <w:r>
        <w:rPr>
          <w:rFonts w:ascii="Times New Roman"/>
          <w:b w:val="false"/>
          <w:i w:val="false"/>
          <w:color w:val="000000"/>
          <w:sz w:val="28"/>
        </w:rPr>
        <w:t xml:space="preserve">
      </w:t>
      </w:r>
      <w:r>
        <w:rPr>
          <w:rFonts w:ascii="Times New Roman"/>
          <w:b w:val="false"/>
          <w:i w:val="false"/>
          <w:color w:val="000000"/>
          <w:sz w:val="28"/>
        </w:rPr>
        <w:t>2) ауылдық аумақтарды дамытудың мониторингін жүргізу;</w:t>
      </w:r>
      <w:r>
        <w:br/>
      </w:r>
      <w:r>
        <w:rPr>
          <w:rFonts w:ascii="Times New Roman"/>
          <w:b w:val="false"/>
          <w:i w:val="false"/>
          <w:color w:val="000000"/>
          <w:sz w:val="28"/>
        </w:rPr>
        <w:t xml:space="preserve">
      </w:t>
      </w:r>
      <w:r>
        <w:rPr>
          <w:rFonts w:ascii="Times New Roman"/>
          <w:b w:val="false"/>
          <w:i w:val="false"/>
          <w:color w:val="000000"/>
          <w:sz w:val="28"/>
        </w:rPr>
        <w:t>3) агроөнеркәсiптiк кешен мен ауылдық аумақтар саласында жедел ақпарат жинауды жүргізу және оны облыстың жергілікті атқарушы органына (әкімдігіне) беру;</w:t>
      </w:r>
      <w:r>
        <w:br/>
      </w:r>
      <w:r>
        <w:rPr>
          <w:rFonts w:ascii="Times New Roman"/>
          <w:b w:val="false"/>
          <w:i w:val="false"/>
          <w:color w:val="000000"/>
          <w:sz w:val="28"/>
        </w:rPr>
        <w:t xml:space="preserve">
      </w:t>
      </w:r>
      <w:r>
        <w:rPr>
          <w:rFonts w:ascii="Times New Roman"/>
          <w:b w:val="false"/>
          <w:i w:val="false"/>
          <w:color w:val="000000"/>
          <w:sz w:val="28"/>
        </w:rPr>
        <w:t>4) Ұйғыр ауданынында азық-түлік тауарлары қорларын есепке алуды жүргізу және облыстың жергілікті атқарушы органына (әкімдігіне) есептілік ұсыну;</w:t>
      </w:r>
      <w:r>
        <w:br/>
      </w:r>
      <w:r>
        <w:rPr>
          <w:rFonts w:ascii="Times New Roman"/>
          <w:b w:val="false"/>
          <w:i w:val="false"/>
          <w:color w:val="000000"/>
          <w:sz w:val="28"/>
        </w:rPr>
        <w:t xml:space="preserve">
      </w:t>
      </w:r>
      <w:r>
        <w:rPr>
          <w:rFonts w:ascii="Times New Roman"/>
          <w:b w:val="false"/>
          <w:i w:val="false"/>
          <w:color w:val="000000"/>
          <w:sz w:val="28"/>
        </w:rPr>
        <w:t>5) агроөнеркәсіптік кешенді және ауылдық аумақтарды дамытудың экономикалық және әлеуметтік бағдарламаларын әзірлеу;</w:t>
      </w:r>
      <w:r>
        <w:br/>
      </w:r>
      <w:r>
        <w:rPr>
          <w:rFonts w:ascii="Times New Roman"/>
          <w:b w:val="false"/>
          <w:i w:val="false"/>
          <w:color w:val="000000"/>
          <w:sz w:val="28"/>
        </w:rPr>
        <w:t xml:space="preserve">
      </w:t>
      </w:r>
      <w:r>
        <w:rPr>
          <w:rFonts w:ascii="Times New Roman"/>
          <w:b w:val="false"/>
          <w:i w:val="false"/>
          <w:color w:val="000000"/>
          <w:sz w:val="28"/>
        </w:rPr>
        <w:t>6) агроөнеркәсіптік кешен мен ауылдық аумақтар саласындағы іс-шараларды қаржыландырудың қажетті көлемдерін көздей отырып, тиісті қаржы жылына арналған бюджеттік тапсырыс беру;</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Республикасының заңнамасымен көзделген өзге де функцияларды жүзеге асыру.</w:t>
      </w:r>
      <w:r>
        <w:br/>
      </w:r>
      <w:r>
        <w:rPr>
          <w:rFonts w:ascii="Times New Roman"/>
          <w:b w:val="false"/>
          <w:i w:val="false"/>
          <w:color w:val="000000"/>
          <w:sz w:val="28"/>
        </w:rPr>
        <w:t xml:space="preserve">
      </w:t>
      </w:r>
      <w:r>
        <w:rPr>
          <w:rFonts w:ascii="Times New Roman"/>
          <w:b w:val="false"/>
          <w:i w:val="false"/>
          <w:color w:val="000000"/>
          <w:sz w:val="28"/>
        </w:rPr>
        <w:t>17. Құқықтары мен мiндеттерi:</w:t>
      </w:r>
      <w:r>
        <w:br/>
      </w:r>
      <w:r>
        <w:rPr>
          <w:rFonts w:ascii="Times New Roman"/>
          <w:b w:val="false"/>
          <w:i w:val="false"/>
          <w:color w:val="000000"/>
          <w:sz w:val="28"/>
        </w:rPr>
        <w:t xml:space="preserve">
      </w:t>
      </w:r>
      <w:r>
        <w:rPr>
          <w:rFonts w:ascii="Times New Roman"/>
          <w:b w:val="false"/>
          <w:i w:val="false"/>
          <w:color w:val="000000"/>
          <w:sz w:val="28"/>
        </w:rPr>
        <w:t>1)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xml:space="preserve">
      </w:t>
      </w:r>
      <w:r>
        <w:rPr>
          <w:rFonts w:ascii="Times New Roman"/>
          <w:b w:val="false"/>
          <w:i w:val="false"/>
          <w:color w:val="000000"/>
          <w:sz w:val="28"/>
        </w:rPr>
        <w:t>2) жедел басқару құқығындағы мүліктерді пайдалануды жүзеге асыру;</w:t>
      </w:r>
      <w:r>
        <w:br/>
      </w:r>
      <w:r>
        <w:rPr>
          <w:rFonts w:ascii="Times New Roman"/>
          <w:b w:val="false"/>
          <w:i w:val="false"/>
          <w:color w:val="000000"/>
          <w:sz w:val="28"/>
        </w:rPr>
        <w:t xml:space="preserve">
      </w:t>
      </w:r>
      <w:r>
        <w:rPr>
          <w:rFonts w:ascii="Times New Roman"/>
          <w:b w:val="false"/>
          <w:i w:val="false"/>
          <w:color w:val="000000"/>
          <w:sz w:val="28"/>
        </w:rPr>
        <w:t>3)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xml:space="preserve">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xml:space="preserve">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p>
    <w:bookmarkEnd w:id="5"/>
    <w:bookmarkStart w:name="z47"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48" w:id="7"/>
    <w:p>
      <w:pPr>
        <w:spacing w:after="0"/>
        <w:ind w:left="0"/>
        <w:jc w:val="both"/>
      </w:pPr>
      <w:r>
        <w:rPr>
          <w:rFonts w:ascii="Times New Roman"/>
          <w:b w:val="false"/>
          <w:i w:val="false"/>
          <w:color w:val="000000"/>
          <w:sz w:val="28"/>
        </w:rPr>
        <w:t>
      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w:t>
      </w:r>
      <w:r>
        <w:rPr>
          <w:rFonts w:ascii="Times New Roman"/>
          <w:b w:val="false"/>
          <w:i w:val="false"/>
          <w:color w:val="000000"/>
          <w:sz w:val="28"/>
        </w:rPr>
        <w:t>19. Бөлімнің бiрiншi басшысын Ұйғыр ауданының әкімі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20. Бөлімнің бірінші басшысының орынбасарлары жоқ.</w:t>
      </w:r>
      <w:r>
        <w:br/>
      </w:r>
      <w:r>
        <w:rPr>
          <w:rFonts w:ascii="Times New Roman"/>
          <w:b w:val="false"/>
          <w:i w:val="false"/>
          <w:color w:val="000000"/>
          <w:sz w:val="28"/>
        </w:rPr>
        <w:t xml:space="preserve">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Бөлім қызметкерлерінің міндеттері мен өкілеттіктерін өз құзыреті шегінде айқындайды;</w:t>
      </w:r>
      <w:r>
        <w:br/>
      </w:r>
      <w:r>
        <w:rPr>
          <w:rFonts w:ascii="Times New Roman"/>
          <w:b w:val="false"/>
          <w:i w:val="false"/>
          <w:color w:val="000000"/>
          <w:sz w:val="28"/>
        </w:rPr>
        <w:t xml:space="preserve">
      </w:t>
      </w:r>
      <w:r>
        <w:rPr>
          <w:rFonts w:ascii="Times New Roman"/>
          <w:b w:val="false"/>
          <w:i w:val="false"/>
          <w:color w:val="000000"/>
          <w:sz w:val="28"/>
        </w:rPr>
        <w:t>2) Бөлім қызметкерлерін қолданыстағы заңнамаға сәйкес қызметке тағайындайды және босатады;</w:t>
      </w:r>
      <w:r>
        <w:br/>
      </w:r>
      <w:r>
        <w:rPr>
          <w:rFonts w:ascii="Times New Roman"/>
          <w:b w:val="false"/>
          <w:i w:val="false"/>
          <w:color w:val="000000"/>
          <w:sz w:val="28"/>
        </w:rPr>
        <w:t xml:space="preserve">
      </w:t>
      </w:r>
      <w:r>
        <w:rPr>
          <w:rFonts w:ascii="Times New Roman"/>
          <w:b w:val="false"/>
          <w:i w:val="false"/>
          <w:color w:val="000000"/>
          <w:sz w:val="28"/>
        </w:rPr>
        <w:t>3) Бөлім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xml:space="preserve">
      </w:t>
      </w:r>
      <w:r>
        <w:rPr>
          <w:rFonts w:ascii="Times New Roman"/>
          <w:b w:val="false"/>
          <w:i w:val="false"/>
          <w:color w:val="000000"/>
          <w:sz w:val="28"/>
        </w:rPr>
        <w:t>4) өз құзыреті шегінде бұйрықтар шығарады;</w:t>
      </w:r>
      <w:r>
        <w:br/>
      </w:r>
      <w:r>
        <w:rPr>
          <w:rFonts w:ascii="Times New Roman"/>
          <w:b w:val="false"/>
          <w:i w:val="false"/>
          <w:color w:val="000000"/>
          <w:sz w:val="28"/>
        </w:rPr>
        <w:t xml:space="preserve">
      </w:t>
      </w:r>
      <w:r>
        <w:rPr>
          <w:rFonts w:ascii="Times New Roman"/>
          <w:b w:val="false"/>
          <w:i w:val="false"/>
          <w:color w:val="000000"/>
          <w:sz w:val="28"/>
        </w:rPr>
        <w:t>5)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xml:space="preserve">
      </w:t>
      </w:r>
      <w:r>
        <w:rPr>
          <w:rFonts w:ascii="Times New Roman"/>
          <w:b w:val="false"/>
          <w:i w:val="false"/>
          <w:color w:val="000000"/>
          <w:sz w:val="28"/>
        </w:rPr>
        <w:t>6)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p>
    <w:bookmarkEnd w:id="7"/>
    <w:bookmarkStart w:name="z60" w:id="8"/>
    <w:p>
      <w:pPr>
        <w:spacing w:after="0"/>
        <w:ind w:left="0"/>
        <w:jc w:val="left"/>
      </w:pPr>
      <w:r>
        <w:rPr>
          <w:rFonts w:ascii="Times New Roman"/>
          <w:b/>
          <w:i w:val="false"/>
          <w:color w:val="000000"/>
        </w:rPr>
        <w:t xml:space="preserve"> 4. Мемлекеттік органның мүлкі</w:t>
      </w:r>
    </w:p>
    <w:bookmarkEnd w:id="8"/>
    <w:bookmarkStart w:name="z61" w:id="9"/>
    <w:p>
      <w:pPr>
        <w:spacing w:after="0"/>
        <w:ind w:left="0"/>
        <w:jc w:val="both"/>
      </w:pPr>
      <w:r>
        <w:rPr>
          <w:rFonts w:ascii="Times New Roman"/>
          <w:b w:val="false"/>
          <w:i w:val="false"/>
          <w:color w:val="000000"/>
          <w:sz w:val="28"/>
        </w:rPr>
        <w:t>
      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xml:space="preserve">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xml:space="preserve">
      </w:t>
      </w:r>
      <w:r>
        <w:rPr>
          <w:rFonts w:ascii="Times New Roman"/>
          <w:b w:val="false"/>
          <w:i w:val="false"/>
          <w:color w:val="000000"/>
          <w:sz w:val="28"/>
        </w:rPr>
        <w:t>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65"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66" w:id="11"/>
    <w:p>
      <w:pPr>
        <w:spacing w:after="0"/>
        <w:ind w:left="0"/>
        <w:jc w:val="both"/>
      </w:pPr>
      <w:r>
        <w:rPr>
          <w:rFonts w:ascii="Times New Roman"/>
          <w:b w:val="false"/>
          <w:i w:val="false"/>
          <w:color w:val="000000"/>
          <w:sz w:val="28"/>
        </w:rPr>
        <w:t xml:space="preserve">
      25. Бөлімді қайта ұйымдастыру және тарату Қазақстан Республикасының заңнамасына сәйкес жүзеге асырылады.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