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0499" w14:textId="8800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Жамбыл облыстық мәслихатының 2014 жылғы 11 желтоқсандағы № 33-3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облыстық мәслихатының 2015 жылғы 25 мамырдағы № 37-2 шешімі. Жамбыл облысының Әділет департаментінде 2015 жылғы 1 маусымда № 2652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 33-3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2431</w:t>
      </w:r>
      <w:r>
        <w:rPr>
          <w:rFonts w:ascii="Times New Roman"/>
          <w:b w:val="false"/>
          <w:i w:val="false"/>
          <w:color w:val="000000"/>
          <w:sz w:val="28"/>
        </w:rPr>
        <w:t xml:space="preserve"> болып тіркелген, 2014 жылғы 25 желтоқсанда №175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"170 428 438" сандары "170 436 326"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"1 402 192" сандары "1 374 547"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"15 000" сандары "17 000"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"152 105 389" сандары "152 138 922"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"169 839 651" сандары "169 847 539"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"Жергілікті өзін - өзі басқару функцияларын іске асыру үшін жергілікті өзін - өзі басқару органдарына берілетін нысаналы трансферттер" келесі мазмұнды </w:t>
      </w:r>
      <w:r>
        <w:rPr>
          <w:rFonts w:ascii="Times New Roman"/>
          <w:b w:val="false"/>
          <w:i w:val="false"/>
          <w:color w:val="000000"/>
          <w:sz w:val="28"/>
        </w:rPr>
        <w:t>5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облыстық мәслихатының</w:t>
            </w:r>
            <w:r>
              <w:br/>
            </w:r>
            <w:r>
              <w:rPr>
                <w:rFonts w:ascii="Times New Roman"/>
                <w:b w:val="false"/>
                <w:i w:val="false"/>
                <w:color w:val="000000"/>
                <w:sz w:val="20"/>
              </w:rPr>
              <w:t>2015 жылғы 25 мамырдағы</w:t>
            </w:r>
            <w:r>
              <w:br/>
            </w:r>
            <w:r>
              <w:rPr>
                <w:rFonts w:ascii="Times New Roman"/>
                <w:b w:val="false"/>
                <w:i w:val="false"/>
                <w:color w:val="000000"/>
                <w:sz w:val="20"/>
              </w:rPr>
              <w:t>№ 37-2 шешіміне қосымша 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33-3 шешіміне 1 қосымша</w:t>
            </w:r>
          </w:p>
        </w:tc>
      </w:tr>
    </w:tbl>
    <w:bookmarkStart w:name="z23"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170 436 326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16 905 857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8 379 760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8 379 760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6 716 457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6 716 457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1 809 640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1 809 640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1 374 547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734 879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734 879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577 642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577 642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152 138 922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152 112 239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152 112 239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26"/>
        <w:gridCol w:w="848"/>
        <w:gridCol w:w="567"/>
        <w:gridCol w:w="846"/>
        <w:gridCol w:w="24"/>
        <w:gridCol w:w="6380"/>
        <w:gridCol w:w="260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169 847 539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2 064 667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811 967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601 971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55 754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193 920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182 765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166 310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111 382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92 909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23 613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34 891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665 581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89 796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455 965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123 380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88 486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41 663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6 103 870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6 088 577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5 243 761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665 606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108 254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23 254 976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3 054 427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1 418 486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758 194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877 747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1 427 613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1 037 155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337 594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337 594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4 800 215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4 800 215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123 062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123 062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1 631 618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181 406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35 422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1 054 539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6 970 700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6 827 447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143 253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40 294 832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959 009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569 464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229 233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әлеуметтік жобаларды іске асыру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10 123 000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5 347 238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222 073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614 905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197 123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389 172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341 758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1 695 588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1 307 481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18 744 855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844 525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17 140 010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605 051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1 268 577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1 230 556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1 624 594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1 301 261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7 221 538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7 221 538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4 157 585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1 883 689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561 291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845 424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222 237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254 737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396 056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349 518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783 551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311 252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365 723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992 687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87 781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106 977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574 301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47 474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10 170 271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1 305 928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1 305 928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51 497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29 317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1 264 590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517 802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746 788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1 208 501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496 901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4 383 171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3 382 211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302 542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635 484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1 900 025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1 900 025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8 634 646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1 348 648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468 203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372 167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498 038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4 669 708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338 487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2 525 939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840 895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928 014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126 354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97 163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331 916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121 769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210 147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244 493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234 412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483 755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41 435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386 870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131 718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33 674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1 899 675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1 564 955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277 361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1 287 594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10 429 689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6 729 060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155 224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189 248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250 660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1 510 984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819 560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шығаруы үшін оны сатып алу шығындарын субсидиялауға</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310 655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455 503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42 857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42 857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81 572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104 265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691 972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685 512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159 371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66 365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46 935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45 039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111 361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75 731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21 979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53 517</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3 023 649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2 712 673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625 115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2 034 878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310 976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310 976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8 298 774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1 388 995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1 298 995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3 350 943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3 090 943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196 604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99 151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3 261 129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1 067 954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896 621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623 214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673 589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51 279 019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51 279 019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118 359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2 727 139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2 040 530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Бюджет тапшылығы (профициті)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- 2 864 352</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Бюджет тапшылығын қаржыландыру (профицитті пайдалану)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2 864 352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3 367 771 </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114 550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617 969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мамырдағы № 37- 2 шешіміне</w:t>
            </w:r>
            <w:r>
              <w:br/>
            </w:r>
            <w:r>
              <w:rPr>
                <w:rFonts w:ascii="Times New Roman"/>
                <w:b w:val="false"/>
                <w:i w:val="false"/>
                <w:color w:val="000000"/>
                <w:sz w:val="20"/>
              </w:rPr>
              <w:t xml:space="preserve"> 5 қосымша</w:t>
            </w:r>
          </w:p>
        </w:tc>
      </w:tr>
    </w:tbl>
    <w:bookmarkStart w:name="z443" w:id="1"/>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берілетін нысаналы трансферттер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6119"/>
        <w:gridCol w:w="4396"/>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Байзақ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Бәйтерек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"Диқан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6 648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Аса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Тоғызтарау"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Айша-бибі"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Ақбұлым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Бесағаш"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Гродикова"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Ерназар"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Жамбыл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Көлқайнар"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Қарой"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Қаракемер"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Қызылқайнар"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Қаратөбе"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Өрнек"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Пионер"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Полатқосшы"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Ақбастау" ауылдық округі"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Қордай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30 659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Алға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Аухатты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Жамбыл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Какпатас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Каракемер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Карасу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обысы Қордай ауданы Қасык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Қордай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Ноғайбай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Отар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"Сортөбе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Степной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Сұлутөр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Қордай ауданы Үлкен-Сұлутөр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Меркі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 -сі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Мойынқұм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Хантау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Ақбақай ауылы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Қылышбай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Шығанақ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Мирный ауылы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Мыңарал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Биназар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Ұланбель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Қызылотау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Қызылтал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Ақсүйек ауылы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Қарабөгет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i w:val="false"/>
                <w:color w:val="000000"/>
                <w:sz w:val="20"/>
              </w:rPr>
              <w:t>Т.Рысқұлов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Новосель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Қорағатыауылдық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Талас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 ауданы</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40 400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әкімінің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"Жаңақоғам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"Дулат селолық округі әкімінің аппараты" коммуналдық мемлекеттік мекемесі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ауданы, Төле би ауылдық округі әкімінің аппараты" коммуналдық мемлекеттік мекемесі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