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83fc" w14:textId="0aa8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 (органикалықтарды қоспағанда)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27 тамыздағы № 219 қаулысы. Жамбыл облысы әкімдігінің 2015 жылғы 2 қазанда № 2786 болып тіркелді. Күші жойылды -Жамбыл облысы әкімдігінің 2016 жылғы 18 сәуірдегі № 129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18.04.2016 </w:t>
      </w:r>
      <w:r>
        <w:rPr>
          <w:rFonts w:ascii="Times New Roman"/>
          <w:b w:val="false"/>
          <w:i w:val="false"/>
          <w:color w:val="ff0000"/>
          <w:sz w:val="28"/>
        </w:rPr>
        <w:t>№129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ауыл шаруашылығы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"Ауыл шаруашылығы саласындағы мемлекеттік көрсетілетін қызметтер регламенттерін бекіту туралы" Жамбыл облысы әкімдігінің 2014 жылғы 26 желтоқсандағы № 362 қаулысының 1 тармағы </w:t>
      </w:r>
      <w:r>
        <w:rPr>
          <w:rFonts w:ascii="Times New Roman"/>
          <w:b w:val="false"/>
          <w:i w:val="false"/>
          <w:color w:val="000000"/>
          <w:sz w:val="28"/>
        </w:rPr>
        <w:t>8) тармақшасының</w:t>
      </w:r>
      <w:r>
        <w:rPr>
          <w:rFonts w:ascii="Times New Roman"/>
          <w:b w:val="false"/>
          <w:i w:val="false"/>
          <w:color w:val="000000"/>
          <w:sz w:val="28"/>
        </w:rPr>
        <w:t xml:space="preserve"> (Нормативтік құқықтық актілерді мемлекеттік тіркеу тізілімінде № 2522 болып тіркелген, 2015 жылдың 26 ақпанындағы "Ақ жол"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А. Нұралиевке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219 қаулысымен бекітілген</w:t>
            </w:r>
          </w:p>
        </w:tc>
      </w:tr>
    </w:tbl>
    <w:bookmarkStart w:name="z15" w:id="0"/>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мемлекеттiк көрсетілетін қызмет регламенті</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"Тыңайтқыштар (органикалықтарды қоспағанда) құнын субсидиялау" мемлекеттік көрсетілетін қызметін (бұдан әрі – мемлекеттік көрсетілетін қызмет) Қазақстан Республикасы Ауыл шаруашылығы министрінің 2015 жылғы 21 шілдедегі </w:t>
      </w:r>
      <w:r>
        <w:rPr>
          <w:rFonts w:ascii="Times New Roman"/>
          <w:b w:val="false"/>
          <w:i w:val="false"/>
          <w:color w:val="000000"/>
          <w:sz w:val="28"/>
        </w:rPr>
        <w:t xml:space="preserve">№ 4-4/679 </w:t>
      </w: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стандартын бекіту туралы" (Нормативтік құқықтық актілердің мемлекеттік тіркеу тізілімінде № 11946 болып тіркелген) бұйрығымен бекітілген "Тыңайтқыштар (органикалықтарды қоспағанда) құнын субсидиялау"мемлекеттік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басқарма), Тараз қаласы және аудандардың ауыл шаруашылығы бөлімдері (бұдан әрі – бөлім) көрсетеді.</w:t>
      </w:r>
      <w:r>
        <w:br/>
      </w:r>
      <w:r>
        <w:rPr>
          <w:rFonts w:ascii="Times New Roman"/>
          <w:b w:val="false"/>
          <w:i w:val="false"/>
          <w:color w:val="000000"/>
          <w:sz w:val="28"/>
        </w:rPr>
        <w:t>
      </w:t>
      </w:r>
      <w:r>
        <w:rPr>
          <w:rFonts w:ascii="Times New Roman"/>
          <w:b w:val="false"/>
          <w:i w:val="false"/>
          <w:color w:val="000000"/>
          <w:sz w:val="28"/>
        </w:rPr>
        <w:t>2. Өтінішті қабылдау және мемлекеттік қызметті көрсету нәтижесін беру көрсетілетін қызметті беруші арқылы жүзеге асырылады.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мыналардың:</w:t>
      </w:r>
      <w:r>
        <w:br/>
      </w:r>
      <w:r>
        <w:rPr>
          <w:rFonts w:ascii="Times New Roman"/>
          <w:b w:val="false"/>
          <w:i w:val="false"/>
          <w:color w:val="000000"/>
          <w:sz w:val="28"/>
        </w:rPr>
        <w:t>
      </w:t>
      </w:r>
      <w:r>
        <w:rPr>
          <w:rFonts w:ascii="Times New Roman"/>
          <w:b w:val="false"/>
          <w:i w:val="false"/>
          <w:color w:val="000000"/>
          <w:sz w:val="28"/>
        </w:rPr>
        <w:t>1) ағымдағы жылы және өткен жылдың 4 (төртінші) тоқсанында тыңайтқыштарды жеткізушіден және (немесе) тiкелей шетелдiк тыңайтқыштарды өндiрушiден сатып алынған тыңайтқыштарға (органикалықтарды қоспағанда) жұмсалған шығындарды өтеу үшін ауыл шаруашылығы тауарын өндірушілердің;</w:t>
      </w:r>
      <w:r>
        <w:br/>
      </w:r>
      <w:r>
        <w:rPr>
          <w:rFonts w:ascii="Times New Roman"/>
          <w:b w:val="false"/>
          <w:i w:val="false"/>
          <w:color w:val="000000"/>
          <w:sz w:val="28"/>
        </w:rPr>
        <w:t>
      </w:t>
      </w:r>
      <w:r>
        <w:rPr>
          <w:rFonts w:ascii="Times New Roman"/>
          <w:b w:val="false"/>
          <w:i w:val="false"/>
          <w:color w:val="000000"/>
          <w:sz w:val="28"/>
        </w:rPr>
        <w:t>2) ағымдағы жылы және өткен жылдың 4 (төртінші) тоқсанында ауыл шаруашылығы тауарын өндірушілерге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одан әрі аудару үшін аумақтық қазынашылық бөлімшесіне ақы төлеуге төлем құжаттарын ұсыну.</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Мемлекеттiк қызметті көрсету процесінде көрсетілетін қызметті берушiнiң құрылымдық бөлiмшелерiнiң (қызметкерлерiнiң) iс-қимылы тәртiбiн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бойынша рәсімдердің (іс – қимылдарды)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толық тапсыру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қызметті көрсету процесінің құрамына кiретiн әрбiр рәсiмнiң (iс-қимылдың)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бөлімнің жауапты орындаушысы қызметті алушыдан өтінімдерді қабылдап, олардың толықтығын тексереді 3 (үш) жұмыс күні ішінде.</w:t>
      </w:r>
      <w:r>
        <w:br/>
      </w:r>
      <w:r>
        <w:rPr>
          <w:rFonts w:ascii="Times New Roman"/>
          <w:b w:val="false"/>
          <w:i w:val="false"/>
          <w:color w:val="000000"/>
          <w:sz w:val="28"/>
        </w:rPr>
        <w:t>
      </w:t>
      </w:r>
      <w:r>
        <w:rPr>
          <w:rFonts w:ascii="Times New Roman"/>
          <w:b w:val="false"/>
          <w:i w:val="false"/>
          <w:color w:val="000000"/>
          <w:sz w:val="28"/>
        </w:rPr>
        <w:t>Нәтижесі – құжаттарды тексеру;</w:t>
      </w:r>
      <w:r>
        <w:br/>
      </w:r>
      <w:r>
        <w:rPr>
          <w:rFonts w:ascii="Times New Roman"/>
          <w:b w:val="false"/>
          <w:i w:val="false"/>
          <w:color w:val="000000"/>
          <w:sz w:val="28"/>
        </w:rPr>
        <w:t>
      </w:t>
      </w:r>
      <w:r>
        <w:rPr>
          <w:rFonts w:ascii="Times New Roman"/>
          <w:b w:val="false"/>
          <w:i w:val="false"/>
          <w:color w:val="000000"/>
          <w:sz w:val="28"/>
        </w:rPr>
        <w:t>2) бөлімнің жауапты орындаушысыөтінімді тексеру аяқталғаннан кейін басқармаға жібереді 1 (бір) жұмыс күні ішінде.</w:t>
      </w:r>
      <w:r>
        <w:br/>
      </w:r>
      <w:r>
        <w:rPr>
          <w:rFonts w:ascii="Times New Roman"/>
          <w:b w:val="false"/>
          <w:i w:val="false"/>
          <w:color w:val="000000"/>
          <w:sz w:val="28"/>
        </w:rPr>
        <w:t>
      </w:t>
      </w:r>
      <w:r>
        <w:rPr>
          <w:rFonts w:ascii="Times New Roman"/>
          <w:b w:val="false"/>
          <w:i w:val="false"/>
          <w:color w:val="000000"/>
          <w:sz w:val="28"/>
        </w:rPr>
        <w:t>Нәтижесі – өтінімді басқармаға жіберу;</w:t>
      </w:r>
      <w:r>
        <w:br/>
      </w:r>
      <w:r>
        <w:rPr>
          <w:rFonts w:ascii="Times New Roman"/>
          <w:b w:val="false"/>
          <w:i w:val="false"/>
          <w:color w:val="000000"/>
          <w:sz w:val="28"/>
        </w:rPr>
        <w:t>
      </w:t>
      </w:r>
      <w:r>
        <w:rPr>
          <w:rFonts w:ascii="Times New Roman"/>
          <w:b w:val="false"/>
          <w:i w:val="false"/>
          <w:color w:val="000000"/>
          <w:sz w:val="28"/>
        </w:rPr>
        <w:t>3) басқарманың жауапты орындаушысы қызметті алушының өтінімі келіп түскеннен кейін ауыл шаруашылығы тауарын өндірушілердің және (немесе) тыңайтқыштарды өндірушілердің шотына тиесілі субсидияларды аудару үшін ақы төлеуге төлем құжаттарын (бұдан әрі – төлем құжаттары) дайындап, басқарма басшысына ұсынады.</w:t>
      </w:r>
      <w:r>
        <w:br/>
      </w:r>
      <w:r>
        <w:rPr>
          <w:rFonts w:ascii="Times New Roman"/>
          <w:b w:val="false"/>
          <w:i w:val="false"/>
          <w:color w:val="000000"/>
          <w:sz w:val="28"/>
        </w:rPr>
        <w:t>
      </w:t>
      </w:r>
      <w:r>
        <w:rPr>
          <w:rFonts w:ascii="Times New Roman"/>
          <w:b w:val="false"/>
          <w:i w:val="false"/>
          <w:color w:val="000000"/>
          <w:sz w:val="28"/>
        </w:rPr>
        <w:t>Нәтижесі – төлем құжаттарын басқарма басшысына ұсыну;</w:t>
      </w:r>
      <w:r>
        <w:br/>
      </w:r>
      <w:r>
        <w:rPr>
          <w:rFonts w:ascii="Times New Roman"/>
          <w:b w:val="false"/>
          <w:i w:val="false"/>
          <w:color w:val="000000"/>
          <w:sz w:val="28"/>
        </w:rPr>
        <w:t>
      </w:t>
      </w:r>
      <w:r>
        <w:rPr>
          <w:rFonts w:ascii="Times New Roman"/>
          <w:b w:val="false"/>
          <w:i w:val="false"/>
          <w:color w:val="000000"/>
          <w:sz w:val="28"/>
        </w:rPr>
        <w:t>4) басқарма басшысы төлем құжаттарын бекітеді.</w:t>
      </w:r>
      <w:r>
        <w:br/>
      </w:r>
      <w:r>
        <w:rPr>
          <w:rFonts w:ascii="Times New Roman"/>
          <w:b w:val="false"/>
          <w:i w:val="false"/>
          <w:color w:val="000000"/>
          <w:sz w:val="28"/>
        </w:rPr>
        <w:t>
      </w:t>
      </w:r>
      <w:r>
        <w:rPr>
          <w:rFonts w:ascii="Times New Roman"/>
          <w:b w:val="false"/>
          <w:i w:val="false"/>
          <w:color w:val="000000"/>
          <w:sz w:val="28"/>
        </w:rPr>
        <w:t>Нәтижесі – төлем құжаттарын бекіту;</w:t>
      </w:r>
      <w:r>
        <w:br/>
      </w:r>
      <w:r>
        <w:rPr>
          <w:rFonts w:ascii="Times New Roman"/>
          <w:b w:val="false"/>
          <w:i w:val="false"/>
          <w:color w:val="000000"/>
          <w:sz w:val="28"/>
        </w:rPr>
        <w:t>
      </w:t>
      </w:r>
      <w:r>
        <w:rPr>
          <w:rFonts w:ascii="Times New Roman"/>
          <w:b w:val="false"/>
          <w:i w:val="false"/>
          <w:color w:val="000000"/>
          <w:sz w:val="28"/>
        </w:rPr>
        <w:t>5) басқарманың жауапты орындаушысы басқарма басшысы бекіткен соң қазынашылық аумақтық бөліміне төлем құжаттарын береді 2 (екі) жұмыс күні ішінде.</w:t>
      </w:r>
      <w:r>
        <w:br/>
      </w:r>
      <w:r>
        <w:rPr>
          <w:rFonts w:ascii="Times New Roman"/>
          <w:b w:val="false"/>
          <w:i w:val="false"/>
          <w:color w:val="000000"/>
          <w:sz w:val="28"/>
        </w:rPr>
        <w:t>
      </w:t>
      </w:r>
      <w:r>
        <w:rPr>
          <w:rFonts w:ascii="Times New Roman"/>
          <w:b w:val="false"/>
          <w:i w:val="false"/>
          <w:color w:val="000000"/>
          <w:sz w:val="28"/>
        </w:rPr>
        <w:t>Нәтижесі– қазынашылық аумақтық бөліміне төлем құжаттарын беру.</w:t>
      </w:r>
      <w:r>
        <w:br/>
      </w:r>
      <w:r>
        <w:rPr>
          <w:rFonts w:ascii="Times New Roman"/>
          <w:b w:val="false"/>
          <w:i w:val="false"/>
          <w:color w:val="000000"/>
          <w:sz w:val="28"/>
        </w:rPr>
        <w:t>
      </w:t>
      </w:r>
      <w:r>
        <w:rPr>
          <w:rFonts w:ascii="Times New Roman"/>
          <w:b w:val="false"/>
          <w:i w:val="false"/>
          <w:color w:val="000000"/>
          <w:sz w:val="28"/>
        </w:rPr>
        <w:t>6. Келесі рәсімді (іс-қимылдарды) орындауды бастау үшін негіз болатын мемлекеттік қызметті көрсету бойынша ресімдердің (іс-қимылдардың) нәтижесі:</w:t>
      </w:r>
      <w:r>
        <w:br/>
      </w:r>
      <w:r>
        <w:rPr>
          <w:rFonts w:ascii="Times New Roman"/>
          <w:b w:val="false"/>
          <w:i w:val="false"/>
          <w:color w:val="000000"/>
          <w:sz w:val="28"/>
        </w:rPr>
        <w:t>
      </w:t>
      </w:r>
      <w:r>
        <w:rPr>
          <w:rFonts w:ascii="Times New Roman"/>
          <w:b w:val="false"/>
          <w:i w:val="false"/>
          <w:color w:val="000000"/>
          <w:sz w:val="28"/>
        </w:rPr>
        <w:t>1) бөлімнің жауапты орындаушысы қызметті алушыдан өтінімдерді қабылдап, олардың толықтығын тексереді;</w:t>
      </w:r>
      <w:r>
        <w:br/>
      </w:r>
      <w:r>
        <w:rPr>
          <w:rFonts w:ascii="Times New Roman"/>
          <w:b w:val="false"/>
          <w:i w:val="false"/>
          <w:color w:val="000000"/>
          <w:sz w:val="28"/>
        </w:rPr>
        <w:t>
      </w:t>
      </w:r>
      <w:r>
        <w:rPr>
          <w:rFonts w:ascii="Times New Roman"/>
          <w:b w:val="false"/>
          <w:i w:val="false"/>
          <w:color w:val="000000"/>
          <w:sz w:val="28"/>
        </w:rPr>
        <w:t>2) бөлімнің жауапты орындаушысы өтінімді тексеру аяқталғаннан кейін басқармаға жібереді;</w:t>
      </w:r>
      <w:r>
        <w:br/>
      </w:r>
      <w:r>
        <w:rPr>
          <w:rFonts w:ascii="Times New Roman"/>
          <w:b w:val="false"/>
          <w:i w:val="false"/>
          <w:color w:val="000000"/>
          <w:sz w:val="28"/>
        </w:rPr>
        <w:t>
      </w:t>
      </w:r>
      <w:r>
        <w:rPr>
          <w:rFonts w:ascii="Times New Roman"/>
          <w:b w:val="false"/>
          <w:i w:val="false"/>
          <w:color w:val="000000"/>
          <w:sz w:val="28"/>
        </w:rPr>
        <w:t>3) басқарманың жауапты орындаушысы қызметті алушының өтінімі келіп түскеннен кейін төлем құжаттарын дайындап, басқарма басшысына ұсынады;</w:t>
      </w:r>
      <w:r>
        <w:br/>
      </w:r>
      <w:r>
        <w:rPr>
          <w:rFonts w:ascii="Times New Roman"/>
          <w:b w:val="false"/>
          <w:i w:val="false"/>
          <w:color w:val="000000"/>
          <w:sz w:val="28"/>
        </w:rPr>
        <w:t>
      </w:t>
      </w:r>
      <w:r>
        <w:rPr>
          <w:rFonts w:ascii="Times New Roman"/>
          <w:b w:val="false"/>
          <w:i w:val="false"/>
          <w:color w:val="000000"/>
          <w:sz w:val="28"/>
        </w:rPr>
        <w:t>4) басқарма басшысы төлем құжаттарын бекітеді;</w:t>
      </w:r>
      <w:r>
        <w:br/>
      </w:r>
      <w:r>
        <w:rPr>
          <w:rFonts w:ascii="Times New Roman"/>
          <w:b w:val="false"/>
          <w:i w:val="false"/>
          <w:color w:val="000000"/>
          <w:sz w:val="28"/>
        </w:rPr>
        <w:t>
      </w:t>
      </w:r>
      <w:r>
        <w:rPr>
          <w:rFonts w:ascii="Times New Roman"/>
          <w:b w:val="false"/>
          <w:i w:val="false"/>
          <w:color w:val="000000"/>
          <w:sz w:val="28"/>
        </w:rPr>
        <w:t>5) басқарманың жауапты орындаушысы басқарма басшысы бекіткен соң қазынашылық аумақтық бөліміне төлем құжаттарын береді.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Мемлекеттік қызмет көрсету процесінде көрсетілетін қызметберушінің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Мемлекеттiк қызмет көрсету процесіне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w:t>
      </w:r>
      <w:r>
        <w:rPr>
          <w:rFonts w:ascii="Times New Roman"/>
          <w:b w:val="false"/>
          <w:i w:val="false"/>
          <w:color w:val="000000"/>
          <w:sz w:val="28"/>
        </w:rPr>
        <w:t>1) бөлімнің жауапты орындаушысы;</w:t>
      </w:r>
      <w:r>
        <w:br/>
      </w:r>
      <w:r>
        <w:rPr>
          <w:rFonts w:ascii="Times New Roman"/>
          <w:b w:val="false"/>
          <w:i w:val="false"/>
          <w:color w:val="000000"/>
          <w:sz w:val="28"/>
        </w:rPr>
        <w:t>
      </w:t>
      </w:r>
      <w:r>
        <w:rPr>
          <w:rFonts w:ascii="Times New Roman"/>
          <w:b w:val="false"/>
          <w:i w:val="false"/>
          <w:color w:val="000000"/>
          <w:sz w:val="28"/>
        </w:rPr>
        <w:t>2) басқарманың жауапты орындаушысы;</w:t>
      </w:r>
      <w:r>
        <w:br/>
      </w:r>
      <w:r>
        <w:rPr>
          <w:rFonts w:ascii="Times New Roman"/>
          <w:b w:val="false"/>
          <w:i w:val="false"/>
          <w:color w:val="000000"/>
          <w:sz w:val="28"/>
        </w:rPr>
        <w:t>
      </w:t>
      </w:r>
      <w:r>
        <w:rPr>
          <w:rFonts w:ascii="Times New Roman"/>
          <w:b w:val="false"/>
          <w:i w:val="false"/>
          <w:color w:val="000000"/>
          <w:sz w:val="28"/>
        </w:rPr>
        <w:t>3) басқарма басшысы.</w:t>
      </w:r>
      <w:r>
        <w:br/>
      </w:r>
      <w:r>
        <w:rPr>
          <w:rFonts w:ascii="Times New Roman"/>
          <w:b w:val="false"/>
          <w:i w:val="false"/>
          <w:color w:val="000000"/>
          <w:sz w:val="28"/>
        </w:rPr>
        <w:t>
      </w:t>
      </w:r>
      <w:r>
        <w:rPr>
          <w:rFonts w:ascii="Times New Roman"/>
          <w:b w:val="false"/>
          <w:i w:val="false"/>
          <w:color w:val="000000"/>
          <w:sz w:val="28"/>
        </w:rPr>
        <w:t>8.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r>
        <w:br/>
      </w:r>
      <w:r>
        <w:rPr>
          <w:rFonts w:ascii="Times New Roman"/>
          <w:b w:val="false"/>
          <w:i w:val="false"/>
          <w:color w:val="000000"/>
          <w:sz w:val="28"/>
        </w:rPr>
        <w:t>
      </w:t>
      </w:r>
      <w:r>
        <w:rPr>
          <w:rFonts w:ascii="Times New Roman"/>
          <w:b w:val="false"/>
          <w:i w:val="false"/>
          <w:color w:val="000000"/>
          <w:sz w:val="28"/>
        </w:rPr>
        <w:t>1) бөлімнің жауапты орындаушысы 3 (үш) жұмыс күні ішінде қызметті алушыдан өтінімдерді қабылдап, олардың толықтығын тексереді;</w:t>
      </w:r>
      <w:r>
        <w:br/>
      </w:r>
      <w:r>
        <w:rPr>
          <w:rFonts w:ascii="Times New Roman"/>
          <w:b w:val="false"/>
          <w:i w:val="false"/>
          <w:color w:val="000000"/>
          <w:sz w:val="28"/>
        </w:rPr>
        <w:t>
      </w:t>
      </w:r>
      <w:r>
        <w:rPr>
          <w:rFonts w:ascii="Times New Roman"/>
          <w:b w:val="false"/>
          <w:i w:val="false"/>
          <w:color w:val="000000"/>
          <w:sz w:val="28"/>
        </w:rPr>
        <w:t xml:space="preserve">2) бөлімнің жауапты орындаушысы өтінімді тексеру аяқталғаннан кейін </w:t>
      </w:r>
      <w:r>
        <w:br/>
      </w:r>
      <w:r>
        <w:rPr>
          <w:rFonts w:ascii="Times New Roman"/>
          <w:b w:val="false"/>
          <w:i w:val="false"/>
          <w:color w:val="000000"/>
          <w:sz w:val="28"/>
        </w:rPr>
        <w:t>1 (бір) жұмыс күні ішінде басқармаға жібереді;</w:t>
      </w:r>
      <w:r>
        <w:br/>
      </w:r>
      <w:r>
        <w:rPr>
          <w:rFonts w:ascii="Times New Roman"/>
          <w:b w:val="false"/>
          <w:i w:val="false"/>
          <w:color w:val="000000"/>
          <w:sz w:val="28"/>
        </w:rPr>
        <w:t>
      </w:t>
      </w:r>
      <w:r>
        <w:rPr>
          <w:rFonts w:ascii="Times New Roman"/>
          <w:b w:val="false"/>
          <w:i w:val="false"/>
          <w:color w:val="000000"/>
          <w:sz w:val="28"/>
        </w:rPr>
        <w:t>3) басқарманың жауапты орындаушысы қызметті алушының өтінімі келіп түскеннен кейін төлем құжаттарын дайындап, басқарма басшысына ұсынады;</w:t>
      </w:r>
      <w:r>
        <w:br/>
      </w:r>
      <w:r>
        <w:rPr>
          <w:rFonts w:ascii="Times New Roman"/>
          <w:b w:val="false"/>
          <w:i w:val="false"/>
          <w:color w:val="000000"/>
          <w:sz w:val="28"/>
        </w:rPr>
        <w:t>
      </w:t>
      </w:r>
      <w:r>
        <w:rPr>
          <w:rFonts w:ascii="Times New Roman"/>
          <w:b w:val="false"/>
          <w:i w:val="false"/>
          <w:color w:val="000000"/>
          <w:sz w:val="28"/>
        </w:rPr>
        <w:t>4) басқарма басшысы төлем құжаттарын бекітеді;</w:t>
      </w:r>
      <w:r>
        <w:br/>
      </w:r>
      <w:r>
        <w:rPr>
          <w:rFonts w:ascii="Times New Roman"/>
          <w:b w:val="false"/>
          <w:i w:val="false"/>
          <w:color w:val="000000"/>
          <w:sz w:val="28"/>
        </w:rPr>
        <w:t>
      </w:t>
      </w:r>
      <w:r>
        <w:rPr>
          <w:rFonts w:ascii="Times New Roman"/>
          <w:b w:val="false"/>
          <w:i w:val="false"/>
          <w:color w:val="000000"/>
          <w:sz w:val="28"/>
        </w:rPr>
        <w:t>5) басқарманың жауапты орындаушысы басқарма басшысы бекіткен соң 2 (екі) жұмыс күні ішінде қазынашылық аумақтық бөліміне төлем құжаттарын береді.</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4. Қорытынды ережелер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бизнес-процестерінің анықтамалығы Жамбыл облысы әкімдігінің (http://zhambyl.gov.kz) интернет-ресурстарында орналастырылады.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 xml:space="preserve"> құнын убсидиялау"мемлекеттік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57" w:id="5"/>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 көрсетудің бизнес-процестерінің анықтамалығы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6"/>
    <w:p>
      <w:pPr>
        <w:spacing w:after="0"/>
        <w:ind w:left="0"/>
        <w:jc w:val="left"/>
      </w:pPr>
      <w:r>
        <w:rPr>
          <w:rFonts w:ascii="Times New Roman"/>
          <w:b/>
          <w:i w:val="false"/>
          <w:color w:val="000000"/>
        </w:rPr>
        <w:t xml:space="preserve"> Шартты белгілер:</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724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724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