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7ee4" w14:textId="249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w:t>
      </w:r>
    </w:p>
    <w:p>
      <w:pPr>
        <w:spacing w:after="0"/>
        <w:ind w:left="0"/>
        <w:jc w:val="both"/>
      </w:pPr>
      <w:r>
        <w:rPr>
          <w:rFonts w:ascii="Times New Roman"/>
          <w:b w:val="false"/>
          <w:i w:val="false"/>
          <w:color w:val="000000"/>
          <w:sz w:val="28"/>
        </w:rPr>
        <w:t>Жамбыл облысы мәслихатының 2015 жылғы 14 желтоқсандағы № 43-3 шешімі. Жамбыл облысы Әділет департаментінде 2015 жылғы 23 желтоқсанда № 2868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және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2016-2018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оның ішінде 2016 жылға келесі көлемдерде бекітілсін: </w:t>
      </w:r>
      <w:r>
        <w:br/>
      </w:r>
      <w:r>
        <w:rPr>
          <w:rFonts w:ascii="Times New Roman"/>
          <w:b w:val="false"/>
          <w:i w:val="false"/>
          <w:color w:val="000000"/>
          <w:sz w:val="28"/>
        </w:rPr>
        <w:t>
      </w:t>
      </w:r>
      <w:r>
        <w:rPr>
          <w:rFonts w:ascii="Times New Roman"/>
          <w:b w:val="false"/>
          <w:i w:val="false"/>
          <w:color w:val="000000"/>
          <w:sz w:val="28"/>
        </w:rPr>
        <w:t xml:space="preserve"> 1) кірістер – 191 252 835 мың теңге, 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 18 124 571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1 647 271 мың теңге;</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51 639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 түсiмі – 171 429 354 мың теңге;</w:t>
      </w:r>
      <w:r>
        <w:br/>
      </w:r>
      <w:r>
        <w:rPr>
          <w:rFonts w:ascii="Times New Roman"/>
          <w:b w:val="false"/>
          <w:i w:val="false"/>
          <w:color w:val="000000"/>
          <w:sz w:val="28"/>
        </w:rPr>
        <w:t>
      </w:t>
      </w:r>
      <w:r>
        <w:rPr>
          <w:rFonts w:ascii="Times New Roman"/>
          <w:b w:val="false"/>
          <w:i w:val="false"/>
          <w:color w:val="000000"/>
          <w:sz w:val="28"/>
        </w:rPr>
        <w:t xml:space="preserve"> 2) шығындар – 190 634 615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10 550 816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9 420 591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822 509 мың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активтерiмен жасалатын операциялар бойынша сальдо – 577 026 мың теңге: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 577 026 мың теңге; </w:t>
      </w:r>
      <w:r>
        <w:br/>
      </w:r>
      <w:r>
        <w:rPr>
          <w:rFonts w:ascii="Times New Roman"/>
          <w:b w:val="false"/>
          <w:i w:val="false"/>
          <w:color w:val="000000"/>
          <w:sz w:val="28"/>
        </w:rPr>
        <w:t>
      </w:t>
      </w:r>
      <w:r>
        <w:rPr>
          <w:rFonts w:ascii="Times New Roman"/>
          <w:b w:val="false"/>
          <w:i w:val="false"/>
          <w:color w:val="000000"/>
          <w:sz w:val="28"/>
        </w:rPr>
        <w:t xml:space="preserve">мемлекеттiң қаржы активтерiн сатудан түсетiн түсiмдер – 0 мың теңге; </w:t>
      </w:r>
      <w:r>
        <w:br/>
      </w:r>
      <w:r>
        <w:rPr>
          <w:rFonts w:ascii="Times New Roman"/>
          <w:b w:val="false"/>
          <w:i w:val="false"/>
          <w:color w:val="000000"/>
          <w:sz w:val="28"/>
        </w:rPr>
        <w:t>
      </w:t>
      </w:r>
      <w:r>
        <w:rPr>
          <w:rFonts w:ascii="Times New Roman"/>
          <w:b w:val="false"/>
          <w:i w:val="false"/>
          <w:color w:val="000000"/>
          <w:sz w:val="28"/>
        </w:rPr>
        <w:t>5) бюджет тапшылығы (профициті) – - 10 509 622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w:t>
      </w:r>
      <w:r>
        <w:rPr>
          <w:rFonts w:ascii="Times New Roman"/>
          <w:b w:val="false"/>
          <w:i w:val="false"/>
          <w:color w:val="000000"/>
          <w:sz w:val="28"/>
        </w:rPr>
        <w:t xml:space="preserve">10 509 622 мың теңге. </w:t>
      </w:r>
      <w:r>
        <w:br/>
      </w:r>
      <w:r>
        <w:rPr>
          <w:rFonts w:ascii="Times New Roman"/>
          <w:b w:val="false"/>
          <w:i w:val="false"/>
          <w:color w:val="000000"/>
          <w:sz w:val="28"/>
        </w:rPr>
        <w:t>
      Бюджет қаражаттарының пайдаланылатын қалдықтары – 271 007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облыстық мәслихатының 24.02.2016 </w:t>
      </w:r>
      <w:r>
        <w:rPr>
          <w:rFonts w:ascii="Times New Roman"/>
          <w:b w:val="false"/>
          <w:i w:val="false"/>
          <w:color w:val="ff0000"/>
          <w:sz w:val="28"/>
        </w:rPr>
        <w:t>№ 46-5</w:t>
      </w:r>
      <w:r>
        <w:rPr>
          <w:rFonts w:ascii="Times New Roman"/>
          <w:b w:val="false"/>
          <w:i w:val="false"/>
          <w:color w:val="ff0000"/>
          <w:sz w:val="28"/>
        </w:rPr>
        <w:t xml:space="preserve">; 29.04.2016 </w:t>
      </w:r>
      <w:r>
        <w:rPr>
          <w:rFonts w:ascii="Times New Roman"/>
          <w:b w:val="false"/>
          <w:i w:val="false"/>
          <w:color w:val="ff0000"/>
          <w:sz w:val="28"/>
        </w:rPr>
        <w:t>№2-2</w:t>
      </w:r>
      <w:r>
        <w:rPr>
          <w:rFonts w:ascii="Times New Roman"/>
          <w:b w:val="false"/>
          <w:i w:val="false"/>
          <w:color w:val="ff0000"/>
          <w:sz w:val="28"/>
        </w:rPr>
        <w:t xml:space="preserve">; 04.07.2016 </w:t>
      </w:r>
      <w:r>
        <w:rPr>
          <w:rFonts w:ascii="Times New Roman"/>
          <w:b w:val="false"/>
          <w:i w:val="false"/>
          <w:color w:val="ff0000"/>
          <w:sz w:val="28"/>
        </w:rPr>
        <w:t>№ 3-7</w:t>
      </w:r>
      <w:r>
        <w:rPr>
          <w:rFonts w:ascii="Times New Roman"/>
          <w:b w:val="false"/>
          <w:i w:val="false"/>
          <w:color w:val="ff0000"/>
          <w:sz w:val="28"/>
        </w:rPr>
        <w:t xml:space="preserve">; 07.10.2016 </w:t>
      </w:r>
      <w:r>
        <w:rPr>
          <w:rFonts w:ascii="Times New Roman"/>
          <w:b w:val="false"/>
          <w:i w:val="false"/>
          <w:color w:val="ff0000"/>
          <w:sz w:val="28"/>
        </w:rPr>
        <w:t>№ 5-6</w:t>
      </w:r>
      <w:r>
        <w:rPr>
          <w:rFonts w:ascii="Times New Roman"/>
          <w:b w:val="false"/>
          <w:i w:val="false"/>
          <w:color w:val="ff0000"/>
          <w:sz w:val="28"/>
        </w:rPr>
        <w:t xml:space="preserve">; 21.11.2016 </w:t>
      </w:r>
      <w:r>
        <w:rPr>
          <w:rFonts w:ascii="Times New Roman"/>
          <w:b w:val="false"/>
          <w:i w:val="false"/>
          <w:color w:val="ff0000"/>
          <w:sz w:val="28"/>
        </w:rPr>
        <w:t>№ 6-2</w:t>
      </w:r>
      <w:r>
        <w:rPr>
          <w:rFonts w:ascii="Times New Roman"/>
          <w:b w:val="false"/>
          <w:i w:val="false"/>
          <w:color w:val="ff0000"/>
          <w:sz w:val="28"/>
        </w:rPr>
        <w:t xml:space="preserve"> шешімдерімен (01.01.2016 қолданысқа енгізіледі). </w:t>
      </w:r>
      <w:r>
        <w:br/>
      </w:r>
      <w:r>
        <w:rPr>
          <w:rFonts w:ascii="Times New Roman"/>
          <w:b w:val="false"/>
          <w:i w:val="false"/>
          <w:color w:val="000000"/>
          <w:sz w:val="28"/>
        </w:rPr>
        <w:t>
      2. 2016 жылы облыстық бюджеттен аудандық және қалалық бюджеттерге берілетін субвенция мөлшері 51 141 313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Байзақ ауданына - 4 708 896 мың теңге;</w:t>
      </w:r>
      <w:r>
        <w:br/>
      </w:r>
      <w:r>
        <w:rPr>
          <w:rFonts w:ascii="Times New Roman"/>
          <w:b w:val="false"/>
          <w:i w:val="false"/>
          <w:color w:val="000000"/>
          <w:sz w:val="28"/>
        </w:rPr>
        <w:t>
      </w:t>
      </w:r>
      <w:r>
        <w:rPr>
          <w:rFonts w:ascii="Times New Roman"/>
          <w:b w:val="false"/>
          <w:i w:val="false"/>
          <w:color w:val="000000"/>
          <w:sz w:val="28"/>
        </w:rPr>
        <w:t xml:space="preserve"> Жамбыл ауданына - 3 956 520 мың теңге;</w:t>
      </w:r>
      <w:r>
        <w:br/>
      </w:r>
      <w:r>
        <w:rPr>
          <w:rFonts w:ascii="Times New Roman"/>
          <w:b w:val="false"/>
          <w:i w:val="false"/>
          <w:color w:val="000000"/>
          <w:sz w:val="28"/>
        </w:rPr>
        <w:t>
      </w:t>
      </w:r>
      <w:r>
        <w:rPr>
          <w:rFonts w:ascii="Times New Roman"/>
          <w:b w:val="false"/>
          <w:i w:val="false"/>
          <w:color w:val="000000"/>
          <w:sz w:val="28"/>
        </w:rPr>
        <w:t xml:space="preserve"> Жуалы ауданына - 4 136 799 мың теңге;</w:t>
      </w:r>
      <w:r>
        <w:br/>
      </w:r>
      <w:r>
        <w:rPr>
          <w:rFonts w:ascii="Times New Roman"/>
          <w:b w:val="false"/>
          <w:i w:val="false"/>
          <w:color w:val="000000"/>
          <w:sz w:val="28"/>
        </w:rPr>
        <w:t>
      </w:t>
      </w:r>
      <w:r>
        <w:rPr>
          <w:rFonts w:ascii="Times New Roman"/>
          <w:b w:val="false"/>
          <w:i w:val="false"/>
          <w:color w:val="000000"/>
          <w:sz w:val="28"/>
        </w:rPr>
        <w:t xml:space="preserve"> Қордай ауданына - 4 850 079 мың теңге; </w:t>
      </w:r>
      <w:r>
        <w:br/>
      </w:r>
      <w:r>
        <w:rPr>
          <w:rFonts w:ascii="Times New Roman"/>
          <w:b w:val="false"/>
          <w:i w:val="false"/>
          <w:color w:val="000000"/>
          <w:sz w:val="28"/>
        </w:rPr>
        <w:t>
      </w:t>
      </w:r>
      <w:r>
        <w:rPr>
          <w:rFonts w:ascii="Times New Roman"/>
          <w:b w:val="false"/>
          <w:i w:val="false"/>
          <w:color w:val="000000"/>
          <w:sz w:val="28"/>
        </w:rPr>
        <w:t xml:space="preserve"> Меркі ауданына - 3 953 408 мың теңге;</w:t>
      </w:r>
      <w:r>
        <w:br/>
      </w:r>
      <w:r>
        <w:rPr>
          <w:rFonts w:ascii="Times New Roman"/>
          <w:b w:val="false"/>
          <w:i w:val="false"/>
          <w:color w:val="000000"/>
          <w:sz w:val="28"/>
        </w:rPr>
        <w:t>
      </w:t>
      </w:r>
      <w:r>
        <w:rPr>
          <w:rFonts w:ascii="Times New Roman"/>
          <w:b w:val="false"/>
          <w:i w:val="false"/>
          <w:color w:val="000000"/>
          <w:sz w:val="28"/>
        </w:rPr>
        <w:t xml:space="preserve"> Мойынқұм ауданына - 2 648 650 мың теңге;</w:t>
      </w:r>
      <w:r>
        <w:br/>
      </w:r>
      <w:r>
        <w:rPr>
          <w:rFonts w:ascii="Times New Roman"/>
          <w:b w:val="false"/>
          <w:i w:val="false"/>
          <w:color w:val="000000"/>
          <w:sz w:val="28"/>
        </w:rPr>
        <w:t>
      </w:t>
      </w:r>
      <w:r>
        <w:rPr>
          <w:rFonts w:ascii="Times New Roman"/>
          <w:b w:val="false"/>
          <w:i w:val="false"/>
          <w:color w:val="000000"/>
          <w:sz w:val="28"/>
        </w:rPr>
        <w:t xml:space="preserve"> Сарысу ауданына - 3 787 106 мың теңге;</w:t>
      </w:r>
      <w:r>
        <w:br/>
      </w:r>
      <w:r>
        <w:rPr>
          <w:rFonts w:ascii="Times New Roman"/>
          <w:b w:val="false"/>
          <w:i w:val="false"/>
          <w:color w:val="000000"/>
          <w:sz w:val="28"/>
        </w:rPr>
        <w:t>
      </w:t>
      </w:r>
      <w:r>
        <w:rPr>
          <w:rFonts w:ascii="Times New Roman"/>
          <w:b w:val="false"/>
          <w:i w:val="false"/>
          <w:color w:val="000000"/>
          <w:sz w:val="28"/>
        </w:rPr>
        <w:t xml:space="preserve"> Талас ауданына - 3 738 836 мың теңге;</w:t>
      </w:r>
      <w:r>
        <w:br/>
      </w:r>
      <w:r>
        <w:rPr>
          <w:rFonts w:ascii="Times New Roman"/>
          <w:b w:val="false"/>
          <w:i w:val="false"/>
          <w:color w:val="000000"/>
          <w:sz w:val="28"/>
        </w:rPr>
        <w:t>
      </w:t>
      </w:r>
      <w:r>
        <w:rPr>
          <w:rFonts w:ascii="Times New Roman"/>
          <w:b w:val="false"/>
          <w:i w:val="false"/>
          <w:color w:val="000000"/>
          <w:sz w:val="28"/>
        </w:rPr>
        <w:t xml:space="preserve"> Т.Рысқұлов ауданына - 2 958 057 мың теңге;</w:t>
      </w:r>
      <w:r>
        <w:br/>
      </w:r>
      <w:r>
        <w:rPr>
          <w:rFonts w:ascii="Times New Roman"/>
          <w:b w:val="false"/>
          <w:i w:val="false"/>
          <w:color w:val="000000"/>
          <w:sz w:val="28"/>
        </w:rPr>
        <w:t>
      </w:t>
      </w:r>
      <w:r>
        <w:rPr>
          <w:rFonts w:ascii="Times New Roman"/>
          <w:b w:val="false"/>
          <w:i w:val="false"/>
          <w:color w:val="000000"/>
          <w:sz w:val="28"/>
        </w:rPr>
        <w:t xml:space="preserve"> Шу ауданына - 4 815 817 мың теңге;</w:t>
      </w:r>
      <w:r>
        <w:br/>
      </w:r>
      <w:r>
        <w:rPr>
          <w:rFonts w:ascii="Times New Roman"/>
          <w:b w:val="false"/>
          <w:i w:val="false"/>
          <w:color w:val="000000"/>
          <w:sz w:val="28"/>
        </w:rPr>
        <w:t>
      </w:t>
      </w:r>
      <w:r>
        <w:rPr>
          <w:rFonts w:ascii="Times New Roman"/>
          <w:b w:val="false"/>
          <w:i w:val="false"/>
          <w:color w:val="000000"/>
          <w:sz w:val="28"/>
        </w:rPr>
        <w:t xml:space="preserve"> Тараз қаласына - 11 587 145 мың теңге.</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бюджетте аудандар мен Тараз қаласының бюджеттеріне республикалық бюджет қаржысы есебінен:</w:t>
      </w:r>
      <w:r>
        <w:br/>
      </w:r>
      <w:r>
        <w:rPr>
          <w:rFonts w:ascii="Times New Roman"/>
          <w:b w:val="false"/>
          <w:i w:val="false"/>
          <w:color w:val="000000"/>
          <w:sz w:val="28"/>
        </w:rPr>
        <w:t>
      </w:t>
      </w:r>
      <w:r>
        <w:rPr>
          <w:rFonts w:ascii="Times New Roman"/>
          <w:b w:val="false"/>
          <w:i w:val="false"/>
          <w:color w:val="000000"/>
          <w:sz w:val="28"/>
        </w:rPr>
        <w:t xml:space="preserve">1) азаматтық қызметшілерге еңбекақы төлеу жүйесінің жаңа моделі бойынша еңбекақы төлеу жүйесінің жаңа моделі бойынша еңбекақы төлеу, сондай-ақ оларға лауазымдық айлықақыларына ерекше еңбек жағдайлары үшін 10 пайыз мөлшерінде ай сайынғы үстемеақы төлеуге; </w:t>
      </w:r>
      <w:r>
        <w:br/>
      </w:r>
      <w:r>
        <w:rPr>
          <w:rFonts w:ascii="Times New Roman"/>
          <w:b w:val="false"/>
          <w:i w:val="false"/>
          <w:color w:val="000000"/>
          <w:sz w:val="28"/>
        </w:rPr>
        <w:t>
      </w:t>
      </w:r>
      <w:r>
        <w:rPr>
          <w:rFonts w:ascii="Times New Roman"/>
          <w:b w:val="false"/>
          <w:i w:val="false"/>
          <w:color w:val="000000"/>
          <w:sz w:val="28"/>
        </w:rPr>
        <w:t xml:space="preserve"> 2) мемлекеттік әкімшілік қызметшілерге төленетін еңбекақы деңгейін арттыруға;</w:t>
      </w:r>
      <w:r>
        <w:br/>
      </w:r>
      <w:r>
        <w:rPr>
          <w:rFonts w:ascii="Times New Roman"/>
          <w:b w:val="false"/>
          <w:i w:val="false"/>
          <w:color w:val="000000"/>
          <w:sz w:val="28"/>
        </w:rPr>
        <w:t>
      </w:t>
      </w:r>
      <w:r>
        <w:rPr>
          <w:rFonts w:ascii="Times New Roman"/>
          <w:b w:val="false"/>
          <w:i w:val="false"/>
          <w:color w:val="000000"/>
          <w:sz w:val="28"/>
        </w:rPr>
        <w:t xml:space="preserve"> 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xml:space="preserve"> 4) "Өрлеу" жобасы бойынша шартты ақшалай көмекті ендіруге;</w:t>
      </w:r>
      <w:r>
        <w:br/>
      </w:r>
      <w:r>
        <w:rPr>
          <w:rFonts w:ascii="Times New Roman"/>
          <w:b w:val="false"/>
          <w:i w:val="false"/>
          <w:color w:val="000000"/>
          <w:sz w:val="28"/>
        </w:rPr>
        <w:t>
      </w:t>
      </w:r>
      <w:r>
        <w:rPr>
          <w:rFonts w:ascii="Times New Roman"/>
          <w:b w:val="false"/>
          <w:i w:val="false"/>
          <w:color w:val="000000"/>
          <w:sz w:val="28"/>
        </w:rPr>
        <w:t xml:space="preserve"> 5) арнаулы әлеуметтік қызметтер стандарттарын енгізуге;</w:t>
      </w:r>
      <w:r>
        <w:br/>
      </w:r>
      <w:r>
        <w:rPr>
          <w:rFonts w:ascii="Times New Roman"/>
          <w:b w:val="false"/>
          <w:i w:val="false"/>
          <w:color w:val="000000"/>
          <w:sz w:val="28"/>
        </w:rPr>
        <w:t>
      </w:t>
      </w:r>
      <w:r>
        <w:rPr>
          <w:rFonts w:ascii="Times New Roman"/>
          <w:b w:val="false"/>
          <w:i w:val="false"/>
          <w:color w:val="000000"/>
          <w:sz w:val="28"/>
        </w:rPr>
        <w:t xml:space="preserve"> 6) мүгедектердің құқықтарын қамтамасыз ету және өмір сүру сапасын жақсарту жөніндегі іс-шаралар жоспарын іске асыруға; </w:t>
      </w:r>
      <w:r>
        <w:br/>
      </w:r>
      <w:r>
        <w:rPr>
          <w:rFonts w:ascii="Times New Roman"/>
          <w:b w:val="false"/>
          <w:i w:val="false"/>
          <w:color w:val="000000"/>
          <w:sz w:val="28"/>
        </w:rPr>
        <w:t>
      </w:t>
      </w:r>
      <w:r>
        <w:rPr>
          <w:rFonts w:ascii="Times New Roman"/>
          <w:b w:val="false"/>
          <w:i w:val="false"/>
          <w:color w:val="000000"/>
          <w:sz w:val="28"/>
        </w:rPr>
        <w:t xml:space="preserve"> 7)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ағымдағы нысаналы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4. 2016 жылға арналған облыстық бюджетте аудандар мен Тараз қаласының бюджеттеріне республикалық бюджет қаржысы есебінен: </w:t>
      </w:r>
      <w:r>
        <w:br/>
      </w:r>
      <w:r>
        <w:rPr>
          <w:rFonts w:ascii="Times New Roman"/>
          <w:b w:val="false"/>
          <w:i w:val="false"/>
          <w:color w:val="000000"/>
          <w:sz w:val="28"/>
        </w:rPr>
        <w:t>
      </w:t>
      </w:r>
      <w:r>
        <w:rPr>
          <w:rFonts w:ascii="Times New Roman"/>
          <w:b w:val="false"/>
          <w:i w:val="false"/>
          <w:color w:val="000000"/>
          <w:sz w:val="28"/>
        </w:rPr>
        <w:t xml:space="preserve"> 1)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 xml:space="preserve"> 2) ауыз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xml:space="preserve"> 3) инженерлік-коммуникациялық инфрақұрылымды жобалау, дамыту және (немесе) жайластыруға арналған нысаналы даму трансферттердің бөлінуі Жамбыл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5. 2016 жылға арналған облыстық бюджетте республикалық бюджеттің есебінен тұрғын үй жобалауға және (немесе) салуға, әлеуметтік қолдау шараларын іске асыруға, моноқалалардағы кәсіпкерлікті дамытуға жәрдемдесуге аудандар мен Тараз қаласының бюджеттерін кредиттеуге берілетін сомалар Жамбыл облысы әкімдігінің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6. 2016 жылға арналған облыстық бюджетте аудандар мен Тараз қаласының бюджеттеріне облыстық бюджет қаржысы есебінен нысаналы ағымдағы және даму трансферттердің бөлінуі Жамбыл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000000"/>
          <w:sz w:val="28"/>
        </w:rPr>
        <w:t>7. 2016 жылғы облыстық жергілікті атқарушы органның резерві 364 000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xml:space="preserve"> 8. 2016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ff"/>
          <w:sz w:val="28"/>
        </w:rPr>
        <w:t>4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 9. Жергілікті өзін - өзі басқару органдарына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9-1.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6 қосымшаға сәйкес облыстың бюджеттік инвестициялық жобаларын 2016 жылы іске асыруға 3 000 000 мың теңге сомасында түсімдер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Жамбыл облысы мәслихатының 04.07.2016 </w:t>
      </w:r>
      <w:r>
        <w:rPr>
          <w:rFonts w:ascii="Times New Roman"/>
          <w:b w:val="false"/>
          <w:i w:val="false"/>
          <w:color w:val="ff0000"/>
          <w:sz w:val="28"/>
        </w:rPr>
        <w:t>№3-7</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10.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xml:space="preserve"> 11. Осы шешім әділет органдарында мемлекеттік тіркеуге жатады, шешім алғашқы ресми жарияланған күннен бастап қолданысқа енгізіледі және 2016 жылдың 1 қаңтарында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Еділбаев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1 қосымша</w:t>
            </w:r>
          </w:p>
        </w:tc>
      </w:tr>
    </w:tbl>
    <w:bookmarkStart w:name="z59" w:id="0"/>
    <w:p>
      <w:pPr>
        <w:spacing w:after="0"/>
        <w:ind w:left="0"/>
        <w:jc w:val="left"/>
      </w:pPr>
      <w:r>
        <w:rPr>
          <w:rFonts w:ascii="Times New Roman"/>
          <w:b/>
          <w:i w:val="false"/>
          <w:color w:val="000000"/>
        </w:rPr>
        <w:t xml:space="preserve"> 2016 жылға арналған облыстық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облыстық мәслихатының 21.11.2016 </w:t>
      </w:r>
      <w:r>
        <w:rPr>
          <w:rFonts w:ascii="Times New Roman"/>
          <w:b w:val="false"/>
          <w:i w:val="false"/>
          <w:color w:val="ff0000"/>
          <w:sz w:val="28"/>
        </w:rPr>
        <w:t>№ 6-2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191 252 835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18 124 571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9 107 107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7 120 966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1 896 498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1 647 271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32 954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800 315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796 415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171 429 354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169 329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171 260 025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190 634 615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3 162 606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639 543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79 006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242 877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1 029 421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122 478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785 900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106 192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114 830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86 775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5 902 437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5 864 149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4 775 710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103 153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24 986 675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6 545 160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1 490 850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1 642 043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4 457 024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4 452 024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1 797 367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1 351 285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432 505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6 134 048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1 339 152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181 274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61 623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707 432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39 478 691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1 048 832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1 825 346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11 325 817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5 992 121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293 534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680 148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433 280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1 331 605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21 270 170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19 422 489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1 562 230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1 518 649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2 015 451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1 565 112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4 187 392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2 327 707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809 610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396 946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368 255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8 801 989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1 403 732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1 199 898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183 963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4 518 574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749 731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3 641 948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1 421 186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185 618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826 576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941 324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7 734 682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1 185 458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373 283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569 456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4 405 381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3 065 119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121 594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422 577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266 725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194 521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536 273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17 058 197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14 322 314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816 568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3 070 772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7 555 612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150 629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186 342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176 277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888 039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881 428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191 358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972 669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4 130 564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3 792 645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536 404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337 919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22 344 855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2 172 811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19 406 608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15 845 598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2 337 946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122 134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51 643 885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382 466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10 550 816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11 399 670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7 258 386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3 600 835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848 854</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781 890</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3716"/>
        <w:gridCol w:w="6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- 10 509 622</w:t>
            </w: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10 509 622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68"/>
        <w:gridCol w:w="1033"/>
        <w:gridCol w:w="1525"/>
        <w:gridCol w:w="69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8 063 947</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825 332</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2 қосымша</w:t>
            </w:r>
          </w:p>
        </w:tc>
      </w:tr>
    </w:tbl>
    <w:bookmarkStart w:name="z442" w:id="1"/>
    <w:p>
      <w:pPr>
        <w:spacing w:after="0"/>
        <w:ind w:left="0"/>
        <w:jc w:val="left"/>
      </w:pPr>
      <w:r>
        <w:rPr>
          <w:rFonts w:ascii="Times New Roman"/>
          <w:b/>
          <w:i w:val="false"/>
          <w:color w:val="000000"/>
        </w:rPr>
        <w:t xml:space="preserve"> 2017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155 813 069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17 032 800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8 486 021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8 486 021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6 773 586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6 773 586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1 773 193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1 773 152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902 800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137 869 969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154 813 072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1 927 796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609 144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104 789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795 596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84 646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710 950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361 976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5 822 939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5 472 939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5 299 088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21 917 066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6 407 924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6 407 924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2 038 575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1 290 598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747 977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3 398 851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3 162 727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1 376 218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963 965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5 187 563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5 187 563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2 301 042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168 773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1 806 101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35 758 022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891 054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603 742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1 013 979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10 183 871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5 258 242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315 513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490 552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338 555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20 619 258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966 897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18 804 369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692 723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1 254 073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1 218 072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1 429 236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132 393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3 453 566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2 100 397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588 852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765 986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216 529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259 244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392 019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348 115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214 163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5 908 785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2 334 287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928 955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1 405 332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1 726 309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1 487 787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7 382 939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822 369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219 169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389 878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266 237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986 124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986 124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2 507 834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948 178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583 249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104 813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77 512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117 901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258 653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160 627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176 597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6 251 177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4 461 697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185 835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1 287 972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737 180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93 207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843 692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843 692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278 379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278 379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3 467 120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3 113 355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689 764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82 966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2 330 101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1 534 873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76 873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60 549 990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1 663 566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2 290 069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2 090 069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49"/>
        <w:gridCol w:w="649"/>
        <w:gridCol w:w="4153"/>
        <w:gridCol w:w="5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- 663 569</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663 569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81"/>
        <w:gridCol w:w="1099"/>
        <w:gridCol w:w="1623"/>
        <w:gridCol w:w="6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1 290 069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 14</w:t>
            </w:r>
            <w:r>
              <w:br/>
            </w:r>
            <w:r>
              <w:rPr>
                <w:rFonts w:ascii="Times New Roman"/>
                <w:b w:val="false"/>
                <w:i w:val="false"/>
                <w:color w:val="000000"/>
                <w:sz w:val="20"/>
              </w:rPr>
              <w:t>желтоқсандағы № 43-3</w:t>
            </w:r>
            <w:r>
              <w:br/>
            </w:r>
            <w:r>
              <w:rPr>
                <w:rFonts w:ascii="Times New Roman"/>
                <w:b w:val="false"/>
                <w:i w:val="false"/>
                <w:color w:val="000000"/>
                <w:sz w:val="20"/>
              </w:rPr>
              <w:t>шешіміне 3 қосымша</w:t>
            </w:r>
          </w:p>
        </w:tc>
      </w:tr>
    </w:tbl>
    <w:bookmarkStart w:name="z758" w:id="2"/>
    <w:p>
      <w:pPr>
        <w:spacing w:after="0"/>
        <w:ind w:left="0"/>
        <w:jc w:val="left"/>
      </w:pPr>
      <w:r>
        <w:rPr>
          <w:rFonts w:ascii="Times New Roman"/>
          <w:b/>
          <w:i w:val="false"/>
          <w:color w:val="000000"/>
        </w:rPr>
        <w:t xml:space="preserve"> 2018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165 828 945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17 595 342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8 723 429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8 723 429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6 963 088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6 963 088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1 908 825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1 908 783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953 361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49 361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28 611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147 272 742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164 828 948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1 596 957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570 933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94 809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50 220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424 050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337 773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810 128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46 233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667 717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667 717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5 717 057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5 566 628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5 389 340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20 539 839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6 450 816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6 450 816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2 096 603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1 321 656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774 947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2 044 329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1 608 831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435 498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1 437 620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373 301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5 127 182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5 127 182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2 649 843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175 439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2 142 246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37 171 004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378 354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932 646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638 108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236 681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1 775 442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1 775 442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10 571 007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5 419 418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840 056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161 680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515 962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381 886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1 594 304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1 321 401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20 795 710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992 690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18 961 834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1 275 380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1 238 486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1 442 465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76 251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8 497 090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7 107 281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264 420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5 236 394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403 654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358 486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545 486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87 816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235 587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5 966 870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2 200 966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881 354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1 319 612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1 380 642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1 333 333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6 894 179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852 499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231 975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398 763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419 702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409 129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3 786 413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180 513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2 597 583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973 033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622 554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622 554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325 594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205 286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6 491 676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4 653 649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148 166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198 843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1 378 130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21 181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214 066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801 430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764 977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757 408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96 449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3 373 630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3 019 865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689 764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2 330 101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1 549 850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66 167 416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1 761 291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2 387 794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2 187 794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2"/>
        <w:gridCol w:w="1964"/>
        <w:gridCol w:w="1147"/>
        <w:gridCol w:w="2381"/>
        <w:gridCol w:w="5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49"/>
        <w:gridCol w:w="649"/>
        <w:gridCol w:w="4153"/>
        <w:gridCol w:w="5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5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- 761 294</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761 294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1"/>
        <w:gridCol w:w="1881"/>
        <w:gridCol w:w="1099"/>
        <w:gridCol w:w="1623"/>
        <w:gridCol w:w="65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6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1 387 794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 14</w:t>
            </w:r>
            <w:r>
              <w:br/>
            </w:r>
            <w:r>
              <w:rPr>
                <w:rFonts w:ascii="Times New Roman"/>
                <w:b w:val="false"/>
                <w:i w:val="false"/>
                <w:color w:val="000000"/>
                <w:sz w:val="20"/>
              </w:rPr>
              <w:t>желтоқсандағы № 43-3</w:t>
            </w:r>
            <w:r>
              <w:br/>
            </w:r>
            <w:r>
              <w:rPr>
                <w:rFonts w:ascii="Times New Roman"/>
                <w:b w:val="false"/>
                <w:i w:val="false"/>
                <w:color w:val="000000"/>
                <w:sz w:val="20"/>
              </w:rPr>
              <w:t>шешіміне 4 қосымша</w:t>
            </w:r>
          </w:p>
        </w:tc>
      </w:tr>
    </w:tbl>
    <w:bookmarkStart w:name="z1066" w:id="3"/>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жатпайтын жергілікті бюджеттік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 </w:t>
      </w:r>
    </w:p>
    <w:p>
      <w:pPr>
        <w:spacing w:after="0"/>
        <w:ind w:left="0"/>
        <w:jc w:val="left"/>
      </w:pPr>
      <w:r>
        <w:rPr>
          <w:rFonts w:ascii="Times New Roman"/>
          <w:b w:val="false"/>
          <w:i w:val="false"/>
          <w:color w:val="ff0000"/>
          <w:sz w:val="28"/>
        </w:rPr>
        <w:t xml:space="preserve">      Ескерту. 5-қосымша жаңа редакцияда – Жамбыл облыстық мәслихатының 21.11.2016 </w:t>
      </w:r>
      <w:r>
        <w:rPr>
          <w:rFonts w:ascii="Times New Roman"/>
          <w:b w:val="false"/>
          <w:i w:val="false"/>
          <w:color w:val="ff0000"/>
          <w:sz w:val="28"/>
        </w:rPr>
        <w:t>№ 6-2</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769"/>
        <w:gridCol w:w="4849"/>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Байзақ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22 979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Бәйтерек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"Диқан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23 586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7 055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Тоғызтарау"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Айша-бибі"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Ақбұлым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Бесағаш"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Гродикова"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Ерназар"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Жамбыл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Көлқайнар"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Қарой"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Қаракемер"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Қызылқайнар"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Қаратөбе"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Өрнек"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Пионер"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Полатқосшы"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Ақбастау" ауылдық округі"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20 805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99 052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Аухатты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Какпатас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обысы Қордай ауданы 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Меркі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39 273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 -сі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Мойынқұм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9 742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Хантау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Ақбақай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Қылышбай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Шығанақ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Мирный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Мыңарал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Биназар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Ұланбел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Қызылотау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Қызылтал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Ақсүйек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Қарабөгет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Т.Рысқұлов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24 448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Ақбұлақ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Новосель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"Т.Рысқұлов ауданының 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17 954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13 196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Талас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9 774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қалалық әкімінің аппараты" коммуналдық мемлекеттік мекемесі "</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Аққұм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С.Шәкіров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Берікқара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Ойық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Ақкөл ауылдық округі әкімінң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Кеңес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Бостандық ауылдық окргуі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Үшарал ауылдық округі әкімінің аппараты "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Қызыләуіт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Тамды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Қасқабұлақ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Шу ауданы</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107 186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қаласы әкімінің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2 003</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"Жаңақоғам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"Дулат селолық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есебінен аудандардың (облыстық маңызы бар қалалардың) бюджеттеріне кредит беру арқылы іске асырылатын Жамбыл облысының бюджеттік инвестициялық жобалар тізімі</w:t>
      </w:r>
    </w:p>
    <w:p>
      <w:pPr>
        <w:spacing w:after="0"/>
        <w:ind w:left="0"/>
        <w:jc w:val="left"/>
      </w:pPr>
      <w:r>
        <w:rPr>
          <w:rFonts w:ascii="Times New Roman"/>
          <w:b w:val="false"/>
          <w:i w:val="false"/>
          <w:color w:val="ff0000"/>
          <w:sz w:val="28"/>
        </w:rPr>
        <w:t xml:space="preserve">      Ескерту. Шешім 6-қосымшасымен толықтырылды - Жамбыл облысы мәслихатының 04.07.2016 </w:t>
      </w:r>
      <w:r>
        <w:rPr>
          <w:rFonts w:ascii="Times New Roman"/>
          <w:b w:val="false"/>
          <w:i w:val="false"/>
          <w:color w:val="ff0000"/>
          <w:sz w:val="28"/>
        </w:rPr>
        <w:t>№3-7</w:t>
      </w:r>
      <w:r>
        <w:rPr>
          <w:rFonts w:ascii="Times New Roman"/>
          <w:b w:val="false"/>
          <w:i w:val="false"/>
          <w:color w:val="ff0000"/>
          <w:sz w:val="28"/>
        </w:rPr>
        <w:t xml:space="preserve"> шешімімен (01.01.2016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924"/>
        <w:gridCol w:w="2445"/>
        <w:gridCol w:w="2268"/>
        <w:gridCol w:w="2269"/>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атауы</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асыру кезеңі</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құны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жылы қаржыландыру көлемі</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14 га "Арай" алқабы тұрғын үй кешеніне көп пәтерлі тұрғын үй құрылысын салу. №2 жер телімі, 3-ші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756 832</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№2 жер телімі, 4-ші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779 713</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№3 жер телімі, 4-ші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778 881</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№5 жер телімі, 1-ші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791 219</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528 644</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№5 жер телімі, 2-ші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793 407</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528 677</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№6 жер телімі, 1-ші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787 838</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442 679</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4 687 890</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