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c547" w14:textId="74bc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салықтың ставкаларын белгілеу туралы" Тараз қалалық мәслихатының 2009 жылғы 28 сәуірдегі №17-5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12 тамыздағы № 42-4 шешімі. Жамбыл облысы Әділет департаментінде 2015 жылғы 9 қыркүйекте № 2748 болып тіркелді. Күші жойылды - Жамбыл облысы Тараз қалалық мәслихатының 2019 жылғы 15 ақпандағы № 42-6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"Бірыңғай тіркелген салықтың ставкаларын белгілеу туралы" Тараз қалалық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6-1-90 болып тіркелген, 2009 жылдың 22 мамырында № 40 "Жамбыл-Тараз" газетінде жарияланған) келесі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мазмұны және бүкіл мәтіні бойынша "ставкаларын", "ставкалары", "ставкаларының" деген сөздер тиісінше "мөлшерлемелерін", "мөлшерлемелері" "мөлшерлемелерінің" деген сөздермен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ол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