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1c078" w14:textId="3a1c0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Жамбыл ауданы Ақбастау ауылдық округі әкімінің аппараты" коммуналдық мемлекеттік мекемесі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аудандық әкімдігінің 2015 жылғы 31 наурыздағы № 180 қаулысы. Жамбыл облысы Әділет департаментінде 2015 жылғы 24 сәуірде № 2627 болып тіркелді. Күші жойылды - Жамбыл облысы Жамбыл ауданы әкімдігінің 2016 жылғы 07 қыркүйектегі № 418 қаулысымен</w:t>
      </w:r>
    </w:p>
    <w:p>
      <w:pPr>
        <w:spacing w:after="0"/>
        <w:ind w:left="0"/>
        <w:jc w:val="left"/>
      </w:pPr>
      <w:r>
        <w:rPr>
          <w:rFonts w:ascii="Times New Roman"/>
          <w:b w:val="false"/>
          <w:i w:val="false"/>
          <w:color w:val="ff0000"/>
          <w:sz w:val="28"/>
        </w:rPr>
        <w:t xml:space="preserve">      Ескерту. Күші жойылды - Жамбыл облысы Жамбыл ауданы әкімдігінің 07.09.2016 </w:t>
      </w:r>
      <w:r>
        <w:rPr>
          <w:rFonts w:ascii="Times New Roman"/>
          <w:b w:val="false"/>
          <w:i w:val="false"/>
          <w:color w:val="ff0000"/>
          <w:sz w:val="28"/>
        </w:rPr>
        <w:t>№ 418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Жамбыл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 "Жамбыл облысы Жамбыл ауданы Ақбастау ауылдық округі әкімінің аппараты"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"Жамбыл облысы Жамбыл ауданы Ақбастау ауылдық округі әкімінің аппараты" коммуналдық мемлекеттік мекемесі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1) осы қаулының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w:t>
      </w:r>
      <w:r>
        <w:rPr>
          <w:rFonts w:ascii="Times New Roman"/>
          <w:b w:val="false"/>
          <w:i w:val="false"/>
          <w:color w:val="000000"/>
          <w:sz w:val="28"/>
        </w:rPr>
        <w:t>3) осы қаулының Жамбыл ауданы әкімдігінің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Е. Қыдыралыұлына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Дәулет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180 қаулысымен бекітілген</w:t>
            </w:r>
          </w:p>
        </w:tc>
      </w:tr>
    </w:tbl>
    <w:bookmarkStart w:name="z16" w:id="0"/>
    <w:p>
      <w:pPr>
        <w:spacing w:after="0"/>
        <w:ind w:left="0"/>
        <w:jc w:val="left"/>
      </w:pPr>
      <w:r>
        <w:rPr>
          <w:rFonts w:ascii="Times New Roman"/>
          <w:b/>
          <w:i w:val="false"/>
          <w:color w:val="000000"/>
        </w:rPr>
        <w:t xml:space="preserve"> "Жамбыл облысы Жамбыл ауданы Ақбастау ауылдық округі әкімінің аппараты" коммуналдық мемлекеттік мекемесі туралы ЕРЕЖЕ</w:t>
      </w:r>
    </w:p>
    <w:bookmarkEnd w:id="0"/>
    <w:bookmarkStart w:name="z1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"Жамбыл облысы Жамбыл ауданы Ақбастау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"Жамбыл облысы Жамбыл ауданы Ақбастау ауылдық округі әкімінің аппараты" коммуналдық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"Жамбыл облысы Жамбыл ауданы Ақбастау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"Жамбыл облысы Жамбыл ауданы Ақбастау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"Жамбыл облысы Жамбыл ауданы Ақбастау ауылдық округі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"Жамбыл облысы Жамбыл ауданы Ақбастау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"Жамбыл облысы Жамбыл ауданы Ақбастау ауылдық округі әкімінің аппараты" коммуналдық мемлекеттік мекемесі өз құзыретінің мәселелері бойынша заңнамада белгіленген тәртіппен "Жамбыл облысы Жамбыл ауданы Ақбастау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"Жамбыл облысы Жамбыл ауданы Ақбастау ауылдық округі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пошталық индексі: 080203, Қазақстан Республикасы, Жамбыл облысы, Жамбыл ауданы, Бірлесу – Еңбек ауылы, Абай көшесі, № 41 В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"Жамбыл облысы Жамбыл ауданы Ақбастау ауылдық округі әкімінің аппараты"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Ереже "Жамбыл облысы Жамбыл ауданы Ақбастау ауылдық округі әкімінің аппараты" коммуналдық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12. "Жамбыл облысы Жамбыл ауданы Ақбастау ауылдық округі әкімінің аппараты" коммуналдық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 xml:space="preserve">13. "Жамбыл облысы Жамбыл ауданы Ақбастау ауылдық округі әкімінің аппараты" коммуналдық мемлекеттік мекемесіне кәсіпкерлік субъектілерімен "Жамбыл облысы Жамбыл ауданы Ақбастау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"Жамбыл облысы Жамбыл ауданы Ақбастау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"Жамбыл облысы Жамбыл ауданы Ақбастау ауылдық округі әкімінің аппараты" коммуналдық мемлекеттік мекемесінің миссиясы – әкімінің қызметін ақпараттық-талдау, ұйымдастыру-құқықтық және материалдық-техникалық жағынан қамтамасыз етілуін жүзеге асыру.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Округ әкімінің аппараты Қазақстан Республикасы заңнамасымен белгіленген функцияларды жүзеге асырады;</w:t>
      </w:r>
      <w:r>
        <w:br/>
      </w:r>
      <w:r>
        <w:rPr>
          <w:rFonts w:ascii="Times New Roman"/>
          <w:b w:val="false"/>
          <w:i w:val="false"/>
          <w:color w:val="000000"/>
          <w:sz w:val="28"/>
        </w:rPr>
        <w:t>
      </w:t>
      </w:r>
      <w:r>
        <w:rPr>
          <w:rFonts w:ascii="Times New Roman"/>
          <w:b w:val="false"/>
          <w:i w:val="false"/>
          <w:color w:val="000000"/>
          <w:sz w:val="28"/>
        </w:rPr>
        <w:t>2)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w:t>
      </w:r>
      <w:r>
        <w:rPr>
          <w:rFonts w:ascii="Times New Roman"/>
          <w:b w:val="false"/>
          <w:i w:val="false"/>
          <w:color w:val="000000"/>
          <w:sz w:val="28"/>
        </w:rPr>
        <w:t>3) салық және бюджетке төленетiн басқа да мiндеттi төлемдердi жинауға жәрдемдеседi;</w:t>
      </w:r>
      <w:r>
        <w:br/>
      </w:r>
      <w:r>
        <w:rPr>
          <w:rFonts w:ascii="Times New Roman"/>
          <w:b w:val="false"/>
          <w:i w:val="false"/>
          <w:color w:val="000000"/>
          <w:sz w:val="28"/>
        </w:rPr>
        <w:t>
      </w:t>
      </w:r>
      <w:r>
        <w:rPr>
          <w:rFonts w:ascii="Times New Roman"/>
          <w:b w:val="false"/>
          <w:i w:val="false"/>
          <w:color w:val="000000"/>
          <w:sz w:val="28"/>
        </w:rPr>
        <w:t>4) өз құзыретi шегiнде жер қатынастарын реттеудi жүзеге асырады;</w:t>
      </w:r>
      <w:r>
        <w:br/>
      </w:r>
      <w:r>
        <w:rPr>
          <w:rFonts w:ascii="Times New Roman"/>
          <w:b w:val="false"/>
          <w:i w:val="false"/>
          <w:color w:val="000000"/>
          <w:sz w:val="28"/>
        </w:rPr>
        <w:t>
      </w:t>
      </w:r>
      <w:r>
        <w:rPr>
          <w:rFonts w:ascii="Times New Roman"/>
          <w:b w:val="false"/>
          <w:i w:val="false"/>
          <w:color w:val="000000"/>
          <w:sz w:val="28"/>
        </w:rPr>
        <w:t>5)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w:t>
      </w:r>
      <w:r>
        <w:rPr>
          <w:rFonts w:ascii="Times New Roman"/>
          <w:b w:val="false"/>
          <w:i w:val="false"/>
          <w:color w:val="000000"/>
          <w:sz w:val="28"/>
        </w:rPr>
        <w:t>6)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w:t>
      </w:r>
      <w:r>
        <w:rPr>
          <w:rFonts w:ascii="Times New Roman"/>
          <w:b w:val="false"/>
          <w:i w:val="false"/>
          <w:color w:val="000000"/>
          <w:sz w:val="28"/>
        </w:rPr>
        <w:t>7) тарихи және мәдени мұраны сақтау жөнiндегi жұмысты ұйымдастырады;</w:t>
      </w:r>
      <w:r>
        <w:br/>
      </w:r>
      <w:r>
        <w:rPr>
          <w:rFonts w:ascii="Times New Roman"/>
          <w:b w:val="false"/>
          <w:i w:val="false"/>
          <w:color w:val="000000"/>
          <w:sz w:val="28"/>
        </w:rPr>
        <w:t>
      </w:t>
      </w:r>
      <w:r>
        <w:rPr>
          <w:rFonts w:ascii="Times New Roman"/>
          <w:b w:val="false"/>
          <w:i w:val="false"/>
          <w:color w:val="000000"/>
          <w:sz w:val="28"/>
        </w:rPr>
        <w:t>8) жергiлiктi әлеуметтiк инфрақұрылымның дамуына жәрдемдеседi;</w:t>
      </w:r>
      <w:r>
        <w:br/>
      </w:r>
      <w:r>
        <w:rPr>
          <w:rFonts w:ascii="Times New Roman"/>
          <w:b w:val="false"/>
          <w:i w:val="false"/>
          <w:color w:val="000000"/>
          <w:sz w:val="28"/>
        </w:rPr>
        <w:t>
      </w:t>
      </w:r>
      <w:r>
        <w:rPr>
          <w:rFonts w:ascii="Times New Roman"/>
          <w:b w:val="false"/>
          <w:i w:val="false"/>
          <w:color w:val="000000"/>
          <w:sz w:val="28"/>
        </w:rPr>
        <w:t>9) жергiлiктi өзiн-өзi басқару органдарымен өзара iс-қимыл жасайды;</w:t>
      </w:r>
      <w:r>
        <w:br/>
      </w:r>
      <w:r>
        <w:rPr>
          <w:rFonts w:ascii="Times New Roman"/>
          <w:b w:val="false"/>
          <w:i w:val="false"/>
          <w:color w:val="000000"/>
          <w:sz w:val="28"/>
        </w:rPr>
        <w:t>
      </w:t>
      </w:r>
      <w:r>
        <w:rPr>
          <w:rFonts w:ascii="Times New Roman"/>
          <w:b w:val="false"/>
          <w:i w:val="false"/>
          <w:color w:val="000000"/>
          <w:sz w:val="28"/>
        </w:rPr>
        <w:t>10)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12)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w:t>
      </w:r>
      <w:r>
        <w:rPr>
          <w:rFonts w:ascii="Times New Roman"/>
          <w:b w:val="false"/>
          <w:i w:val="false"/>
          <w:color w:val="000000"/>
          <w:sz w:val="28"/>
        </w:rPr>
        <w:t>13) кәсіпқой емес медиаторлардың тізілімін жүргізеді;</w:t>
      </w:r>
      <w:r>
        <w:br/>
      </w:r>
      <w:r>
        <w:rPr>
          <w:rFonts w:ascii="Times New Roman"/>
          <w:b w:val="false"/>
          <w:i w:val="false"/>
          <w:color w:val="000000"/>
          <w:sz w:val="28"/>
        </w:rPr>
        <w:t>
      </w:t>
      </w:r>
      <w:r>
        <w:rPr>
          <w:rFonts w:ascii="Times New Roman"/>
          <w:b w:val="false"/>
          <w:i w:val="false"/>
          <w:color w:val="000000"/>
          <w:sz w:val="28"/>
        </w:rPr>
        <w:t>14)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r>
        <w:br/>
      </w:r>
      <w:r>
        <w:rPr>
          <w:rFonts w:ascii="Times New Roman"/>
          <w:b w:val="false"/>
          <w:i w:val="false"/>
          <w:color w:val="000000"/>
          <w:sz w:val="28"/>
        </w:rPr>
        <w:t>
      </w:t>
      </w:r>
      <w:r>
        <w:rPr>
          <w:rFonts w:ascii="Times New Roman"/>
          <w:b w:val="false"/>
          <w:i w:val="false"/>
          <w:color w:val="000000"/>
          <w:sz w:val="28"/>
        </w:rPr>
        <w:t xml:space="preserve">16. Міндеттері: </w:t>
      </w:r>
      <w:r>
        <w:br/>
      </w:r>
      <w:r>
        <w:rPr>
          <w:rFonts w:ascii="Times New Roman"/>
          <w:b w:val="false"/>
          <w:i w:val="false"/>
          <w:color w:val="000000"/>
          <w:sz w:val="28"/>
        </w:rPr>
        <w:t>
      </w:t>
      </w:r>
      <w:r>
        <w:rPr>
          <w:rFonts w:ascii="Times New Roman"/>
          <w:b w:val="false"/>
          <w:i w:val="false"/>
          <w:color w:val="000000"/>
          <w:sz w:val="28"/>
        </w:rPr>
        <w:t>1) ауылдық округі әкімінің жұмыс регламентінің сақталуын қамтамасыз етеді.</w:t>
      </w:r>
      <w:r>
        <w:br/>
      </w:r>
      <w:r>
        <w:rPr>
          <w:rFonts w:ascii="Times New Roman"/>
          <w:b w:val="false"/>
          <w:i w:val="false"/>
          <w:color w:val="000000"/>
          <w:sz w:val="28"/>
        </w:rPr>
        <w:t>
      </w:t>
      </w:r>
      <w:r>
        <w:rPr>
          <w:rFonts w:ascii="Times New Roman"/>
          <w:b w:val="false"/>
          <w:i w:val="false"/>
          <w:color w:val="000000"/>
          <w:sz w:val="28"/>
        </w:rPr>
        <w:t>2)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w:t>
      </w:r>
      <w:r>
        <w:rPr>
          <w:rFonts w:ascii="Times New Roman"/>
          <w:b w:val="false"/>
          <w:i w:val="false"/>
          <w:color w:val="000000"/>
          <w:sz w:val="28"/>
        </w:rPr>
        <w:t>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w:t>
      </w:r>
      <w:r>
        <w:rPr>
          <w:rFonts w:ascii="Times New Roman"/>
          <w:b w:val="false"/>
          <w:i w:val="false"/>
          <w:color w:val="000000"/>
          <w:sz w:val="28"/>
        </w:rPr>
        <w:t>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w:t>
      </w:r>
      <w:r>
        <w:rPr>
          <w:rFonts w:ascii="Times New Roman"/>
          <w:b w:val="false"/>
          <w:i w:val="false"/>
          <w:color w:val="000000"/>
          <w:sz w:val="28"/>
        </w:rPr>
        <w:t xml:space="preserve">5)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w:t>
      </w:r>
      <w:r>
        <w:rPr>
          <w:rFonts w:ascii="Times New Roman"/>
          <w:b w:val="false"/>
          <w:i w:val="false"/>
          <w:color w:val="000000"/>
          <w:sz w:val="28"/>
        </w:rPr>
        <w:t>6) коммуналдық тұрғын үй қорының сақталуын, сондай-ақ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w:t>
      </w:r>
      <w:r>
        <w:rPr>
          <w:rFonts w:ascii="Times New Roman"/>
          <w:b w:val="false"/>
          <w:i w:val="false"/>
          <w:color w:val="000000"/>
          <w:sz w:val="28"/>
        </w:rPr>
        <w:t>7)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8)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w:t>
      </w:r>
      <w:r>
        <w:rPr>
          <w:rFonts w:ascii="Times New Roman"/>
          <w:b w:val="false"/>
          <w:i w:val="false"/>
          <w:color w:val="000000"/>
          <w:sz w:val="28"/>
        </w:rPr>
        <w:t>9) мүгедектерге көмек көрсетуді ұйымдастырады;</w:t>
      </w:r>
      <w:r>
        <w:br/>
      </w:r>
      <w:r>
        <w:rPr>
          <w:rFonts w:ascii="Times New Roman"/>
          <w:b w:val="false"/>
          <w:i w:val="false"/>
          <w:color w:val="000000"/>
          <w:sz w:val="28"/>
        </w:rPr>
        <w:t>
      </w:t>
      </w:r>
      <w:r>
        <w:rPr>
          <w:rFonts w:ascii="Times New Roman"/>
          <w:b w:val="false"/>
          <w:i w:val="false"/>
          <w:color w:val="000000"/>
          <w:sz w:val="28"/>
        </w:rPr>
        <w:t>10) қоғамдық жұмыстарды, жастар практикасын және әлеуметтік жұмыс орындарын ұйымдастырады;</w:t>
      </w:r>
      <w:r>
        <w:br/>
      </w:r>
      <w:r>
        <w:rPr>
          <w:rFonts w:ascii="Times New Roman"/>
          <w:b w:val="false"/>
          <w:i w:val="false"/>
          <w:color w:val="000000"/>
          <w:sz w:val="28"/>
        </w:rPr>
        <w:t>
      </w:t>
      </w:r>
      <w:r>
        <w:rPr>
          <w:rFonts w:ascii="Times New Roman"/>
          <w:b w:val="false"/>
          <w:i w:val="false"/>
          <w:color w:val="000000"/>
          <w:sz w:val="28"/>
        </w:rPr>
        <w:t>11)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w:t>
      </w:r>
      <w:r>
        <w:rPr>
          <w:rFonts w:ascii="Times New Roman"/>
          <w:b w:val="false"/>
          <w:i w:val="false"/>
          <w:color w:val="000000"/>
          <w:sz w:val="28"/>
        </w:rPr>
        <w:t>12)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w:t>
      </w:r>
      <w:r>
        <w:rPr>
          <w:rFonts w:ascii="Times New Roman"/>
          <w:b w:val="false"/>
          <w:i w:val="false"/>
          <w:color w:val="000000"/>
          <w:sz w:val="28"/>
        </w:rPr>
        <w:t>13) мүгедектерге қайырымдылық және әлеуметтiк көмек көрсетуді үйлестiредi;</w:t>
      </w:r>
      <w:r>
        <w:br/>
      </w:r>
      <w:r>
        <w:rPr>
          <w:rFonts w:ascii="Times New Roman"/>
          <w:b w:val="false"/>
          <w:i w:val="false"/>
          <w:color w:val="000000"/>
          <w:sz w:val="28"/>
        </w:rPr>
        <w:t>
      </w:t>
      </w:r>
      <w:r>
        <w:rPr>
          <w:rFonts w:ascii="Times New Roman"/>
          <w:b w:val="false"/>
          <w:i w:val="false"/>
          <w:color w:val="000000"/>
          <w:sz w:val="28"/>
        </w:rPr>
        <w:t>14) халықтың әлеуметтiк жағынан әлсіз топтарына қайырымдылық көмек көрсетуді үйлестіреді;</w:t>
      </w:r>
      <w:r>
        <w:br/>
      </w:r>
      <w:r>
        <w:rPr>
          <w:rFonts w:ascii="Times New Roman"/>
          <w:b w:val="false"/>
          <w:i w:val="false"/>
          <w:color w:val="000000"/>
          <w:sz w:val="28"/>
        </w:rPr>
        <w:t>
      </w:t>
      </w:r>
      <w:r>
        <w:rPr>
          <w:rFonts w:ascii="Times New Roman"/>
          <w:b w:val="false"/>
          <w:i w:val="false"/>
          <w:color w:val="000000"/>
          <w:sz w:val="28"/>
        </w:rPr>
        <w:t>15) ауылдық денсаулық сақтау ұйымдарын кадрлармен қамтамасыз етуге жәрдемдеседі;</w:t>
      </w:r>
      <w:r>
        <w:br/>
      </w:r>
      <w:r>
        <w:rPr>
          <w:rFonts w:ascii="Times New Roman"/>
          <w:b w:val="false"/>
          <w:i w:val="false"/>
          <w:color w:val="000000"/>
          <w:sz w:val="28"/>
        </w:rPr>
        <w:t>
      </w:t>
      </w:r>
      <w:r>
        <w:rPr>
          <w:rFonts w:ascii="Times New Roman"/>
          <w:b w:val="false"/>
          <w:i w:val="false"/>
          <w:color w:val="000000"/>
          <w:sz w:val="28"/>
        </w:rPr>
        <w:t>16) қоғамдық көлiк қозғалысын ұйымдастырады;</w:t>
      </w:r>
      <w:r>
        <w:br/>
      </w:r>
      <w:r>
        <w:rPr>
          <w:rFonts w:ascii="Times New Roman"/>
          <w:b w:val="false"/>
          <w:i w:val="false"/>
          <w:color w:val="000000"/>
          <w:sz w:val="28"/>
        </w:rPr>
        <w:t>
      </w:t>
      </w:r>
      <w:r>
        <w:rPr>
          <w:rFonts w:ascii="Times New Roman"/>
          <w:b w:val="false"/>
          <w:i w:val="false"/>
          <w:color w:val="000000"/>
          <w:sz w:val="28"/>
        </w:rPr>
        <w:t>17)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w:t>
      </w:r>
      <w:r>
        <w:rPr>
          <w:rFonts w:ascii="Times New Roman"/>
          <w:b w:val="false"/>
          <w:i w:val="false"/>
          <w:color w:val="000000"/>
          <w:sz w:val="28"/>
        </w:rPr>
        <w:t>18) шаруашылықтар бойынша есепке алуды жүзеге асырады;</w:t>
      </w:r>
      <w:r>
        <w:br/>
      </w:r>
      <w:r>
        <w:rPr>
          <w:rFonts w:ascii="Times New Roman"/>
          <w:b w:val="false"/>
          <w:i w:val="false"/>
          <w:color w:val="000000"/>
          <w:sz w:val="28"/>
        </w:rPr>
        <w:t>
      </w:t>
      </w:r>
      <w:r>
        <w:rPr>
          <w:rFonts w:ascii="Times New Roman"/>
          <w:b w:val="false"/>
          <w:i w:val="false"/>
          <w:color w:val="000000"/>
          <w:sz w:val="28"/>
        </w:rPr>
        <w:t>19)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w:t>
      </w:r>
      <w:r>
        <w:rPr>
          <w:rFonts w:ascii="Times New Roman"/>
          <w:b w:val="false"/>
          <w:i w:val="false"/>
          <w:color w:val="000000"/>
          <w:sz w:val="28"/>
        </w:rPr>
        <w:t>20)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w:t>
      </w:r>
      <w:r>
        <w:rPr>
          <w:rFonts w:ascii="Times New Roman"/>
          <w:b w:val="false"/>
          <w:i w:val="false"/>
          <w:color w:val="000000"/>
          <w:sz w:val="28"/>
        </w:rPr>
        <w:t>21)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w:t>
      </w:r>
      <w:r>
        <w:rPr>
          <w:rFonts w:ascii="Times New Roman"/>
          <w:b w:val="false"/>
          <w:i w:val="false"/>
          <w:color w:val="000000"/>
          <w:sz w:val="28"/>
        </w:rPr>
        <w:t>22)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w:t>
      </w:r>
      <w:r>
        <w:rPr>
          <w:rFonts w:ascii="Times New Roman"/>
          <w:b w:val="false"/>
          <w:i w:val="false"/>
          <w:color w:val="000000"/>
          <w:sz w:val="28"/>
        </w:rPr>
        <w:t>23)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r>
        <w:br/>
      </w:r>
      <w:r>
        <w:rPr>
          <w:rFonts w:ascii="Times New Roman"/>
          <w:b w:val="false"/>
          <w:i w:val="false"/>
          <w:color w:val="000000"/>
          <w:sz w:val="28"/>
        </w:rPr>
        <w:t>
      </w:t>
      </w:r>
      <w:r>
        <w:rPr>
          <w:rFonts w:ascii="Times New Roman"/>
          <w:b w:val="false"/>
          <w:i w:val="false"/>
          <w:color w:val="000000"/>
          <w:sz w:val="28"/>
        </w:rPr>
        <w:t>24)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w:t>
      </w:r>
      <w:r>
        <w:rPr>
          <w:rFonts w:ascii="Times New Roman"/>
          <w:b w:val="false"/>
          <w:i w:val="false"/>
          <w:color w:val="000000"/>
          <w:sz w:val="28"/>
        </w:rPr>
        <w:t>25)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w:t>
      </w:r>
      <w:r>
        <w:rPr>
          <w:rFonts w:ascii="Times New Roman"/>
          <w:b w:val="false"/>
          <w:i w:val="false"/>
          <w:color w:val="000000"/>
          <w:sz w:val="28"/>
        </w:rPr>
        <w:t>26) берілген коммуналдық мүліктің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27) берілген аудандық коммуналдық заңды тұлғаларды басқаруды жүзеге асырады;</w:t>
      </w:r>
      <w:r>
        <w:br/>
      </w:r>
      <w:r>
        <w:rPr>
          <w:rFonts w:ascii="Times New Roman"/>
          <w:b w:val="false"/>
          <w:i w:val="false"/>
          <w:color w:val="000000"/>
          <w:sz w:val="28"/>
        </w:rPr>
        <w:t>
      </w:t>
      </w:r>
      <w:r>
        <w:rPr>
          <w:rFonts w:ascii="Times New Roman"/>
          <w:b w:val="false"/>
          <w:i w:val="false"/>
          <w:color w:val="000000"/>
          <w:sz w:val="28"/>
        </w:rPr>
        <w:t>28)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w:t>
      </w:r>
      <w:r>
        <w:rPr>
          <w:rFonts w:ascii="Times New Roman"/>
          <w:b w:val="false"/>
          <w:i w:val="false"/>
          <w:color w:val="000000"/>
          <w:sz w:val="28"/>
        </w:rPr>
        <w:t>29)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w:t>
      </w:r>
      <w:r>
        <w:rPr>
          <w:rFonts w:ascii="Times New Roman"/>
          <w:b w:val="false"/>
          <w:i w:val="false"/>
          <w:color w:val="000000"/>
          <w:sz w:val="28"/>
        </w:rPr>
        <w:t>30)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w:t>
      </w:r>
      <w:r>
        <w:rPr>
          <w:rFonts w:ascii="Times New Roman"/>
          <w:b w:val="false"/>
          <w:i w:val="false"/>
          <w:color w:val="000000"/>
          <w:sz w:val="28"/>
        </w:rPr>
        <w:t>31) кіріс көздерін қалыптастырады;</w:t>
      </w:r>
      <w:r>
        <w:br/>
      </w:r>
      <w:r>
        <w:rPr>
          <w:rFonts w:ascii="Times New Roman"/>
          <w:b w:val="false"/>
          <w:i w:val="false"/>
          <w:color w:val="000000"/>
          <w:sz w:val="28"/>
        </w:rPr>
        <w:t>
      </w:t>
      </w:r>
      <w:r>
        <w:rPr>
          <w:rFonts w:ascii="Times New Roman"/>
          <w:b w:val="false"/>
          <w:i w:val="false"/>
          <w:color w:val="000000"/>
          <w:sz w:val="28"/>
        </w:rPr>
        <w:t>32)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w:t>
      </w:r>
      <w:r>
        <w:rPr>
          <w:rFonts w:ascii="Times New Roman"/>
          <w:b w:val="false"/>
          <w:i w:val="false"/>
          <w:color w:val="000000"/>
          <w:sz w:val="28"/>
        </w:rPr>
        <w:t>33)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w:t>
      </w:r>
      <w:r>
        <w:rPr>
          <w:rFonts w:ascii="Times New Roman"/>
          <w:b w:val="false"/>
          <w:i w:val="false"/>
          <w:color w:val="000000"/>
          <w:sz w:val="28"/>
        </w:rPr>
        <w:t>34)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құқықтары:</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 </w:t>
      </w:r>
      <w:r>
        <w:br/>
      </w:r>
      <w:r>
        <w:rPr>
          <w:rFonts w:ascii="Times New Roman"/>
          <w:b w:val="false"/>
          <w:i w:val="false"/>
          <w:color w:val="000000"/>
          <w:sz w:val="28"/>
        </w:rPr>
        <w:t>
      </w:t>
      </w:r>
      <w:r>
        <w:rPr>
          <w:rFonts w:ascii="Times New Roman"/>
          <w:b w:val="false"/>
          <w:i w:val="false"/>
          <w:color w:val="000000"/>
          <w:sz w:val="28"/>
        </w:rPr>
        <w:t>2) өз құзырының шегінде жергілікті атқарушы органдардан, кәсіпорындардан, ұйымдардан және басқа да мекемелерден ақпараттар мен</w:t>
      </w:r>
      <w:r>
        <w:rPr>
          <w:rFonts w:ascii="Times New Roman"/>
          <w:b w:val="false"/>
          <w:i w:val="false"/>
          <w:color w:val="000000"/>
          <w:sz w:val="28"/>
        </w:rPr>
        <w:t xml:space="preserve"> құжаттарға ресми сұрау салуға және оларды алуға;</w:t>
      </w:r>
      <w:r>
        <w:br/>
      </w:r>
      <w:r>
        <w:rPr>
          <w:rFonts w:ascii="Times New Roman"/>
          <w:b w:val="false"/>
          <w:i w:val="false"/>
          <w:color w:val="000000"/>
          <w:sz w:val="28"/>
        </w:rPr>
        <w:t>
      </w:t>
      </w:r>
      <w:r>
        <w:rPr>
          <w:rFonts w:ascii="Times New Roman"/>
          <w:b w:val="false"/>
          <w:i w:val="false"/>
          <w:color w:val="000000"/>
          <w:sz w:val="28"/>
        </w:rPr>
        <w:t>3) өзінің құзыретіне жататын мәселелер бойынша ұсыныс енгізуге;</w:t>
      </w:r>
      <w:r>
        <w:br/>
      </w:r>
      <w:r>
        <w:rPr>
          <w:rFonts w:ascii="Times New Roman"/>
          <w:b w:val="false"/>
          <w:i w:val="false"/>
          <w:color w:val="000000"/>
          <w:sz w:val="28"/>
        </w:rPr>
        <w:t>
      </w:t>
      </w:r>
      <w:r>
        <w:rPr>
          <w:rFonts w:ascii="Times New Roman"/>
          <w:b w:val="false"/>
          <w:i w:val="false"/>
          <w:color w:val="000000"/>
          <w:sz w:val="28"/>
        </w:rPr>
        <w:t>4)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w:t>
      </w:r>
      <w:r>
        <w:br/>
      </w:r>
      <w:r>
        <w:rPr>
          <w:rFonts w:ascii="Times New Roman"/>
          <w:b w:val="false"/>
          <w:i w:val="false"/>
          <w:color w:val="000000"/>
          <w:sz w:val="28"/>
        </w:rPr>
        <w:t>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1)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r>
        <w:br/>
      </w:r>
      <w:r>
        <w:rPr>
          <w:rFonts w:ascii="Times New Roman"/>
          <w:b w:val="false"/>
          <w:i w:val="false"/>
          <w:color w:val="000000"/>
          <w:sz w:val="28"/>
        </w:rPr>
        <w:t>
      </w:t>
      </w:r>
      <w:r>
        <w:rPr>
          <w:rFonts w:ascii="Times New Roman"/>
          <w:b w:val="false"/>
          <w:i w:val="false"/>
          <w:color w:val="000000"/>
          <w:sz w:val="28"/>
        </w:rPr>
        <w:t>2) "Жамбыл облысы Жамбыл ауданы Ақбастау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етуге;</w:t>
      </w:r>
      <w:r>
        <w:br/>
      </w:r>
      <w:r>
        <w:rPr>
          <w:rFonts w:ascii="Times New Roman"/>
          <w:b w:val="false"/>
          <w:i w:val="false"/>
          <w:color w:val="000000"/>
          <w:sz w:val="28"/>
        </w:rPr>
        <w:t>
      </w:t>
      </w:r>
      <w:r>
        <w:rPr>
          <w:rFonts w:ascii="Times New Roman"/>
          <w:b w:val="false"/>
          <w:i w:val="false"/>
          <w:color w:val="000000"/>
          <w:sz w:val="28"/>
        </w:rPr>
        <w:t>3) Қазақстан Республикасының нормативтік құқықтық актілерінде көзделген өзге де міндеттерді орындауға.</w:t>
      </w:r>
      <w:r>
        <w:br/>
      </w:r>
      <w:r>
        <w:rPr>
          <w:rFonts w:ascii="Times New Roman"/>
          <w:b w:val="false"/>
          <w:i w:val="false"/>
          <w:color w:val="000000"/>
          <w:sz w:val="28"/>
        </w:rPr>
        <w:t>
</w:t>
      </w:r>
    </w:p>
    <w:bookmarkStart w:name="z95"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"Жамбыл облысы Жамбыл ауданы Ақбастау ауылдық округі әкімінің аппараты" коммуналдық мемлекеттік мекемесіне басшылықты "Жамбыл облысы Жамбыл ауданы Ақбастау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"Жамбыл облысы Жамбыл ауданы Ақбастау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 және қызметiнен босатылады және өз өкiлеттiгiн тоқтатады.</w:t>
      </w:r>
      <w:r>
        <w:br/>
      </w:r>
      <w:r>
        <w:rPr>
          <w:rFonts w:ascii="Times New Roman"/>
          <w:b w:val="false"/>
          <w:i w:val="false"/>
          <w:color w:val="000000"/>
          <w:sz w:val="28"/>
        </w:rPr>
        <w:t>
      </w:t>
      </w:r>
      <w:r>
        <w:rPr>
          <w:rFonts w:ascii="Times New Roman"/>
          <w:b w:val="false"/>
          <w:i w:val="false"/>
          <w:color w:val="000000"/>
          <w:sz w:val="28"/>
        </w:rPr>
        <w:t>20. "Жамбыл облысы Жамбыл ауданы Ақбастау ауылдық округі әкімінің аппараты" коммуналдық мемлекеттік мекемесінің бірінші басшысының орынбасары жоқ.</w:t>
      </w:r>
      <w:r>
        <w:br/>
      </w:r>
      <w:r>
        <w:rPr>
          <w:rFonts w:ascii="Times New Roman"/>
          <w:b w:val="false"/>
          <w:i w:val="false"/>
          <w:color w:val="000000"/>
          <w:sz w:val="28"/>
        </w:rPr>
        <w:t>
      </w:t>
      </w:r>
      <w:r>
        <w:rPr>
          <w:rFonts w:ascii="Times New Roman"/>
          <w:b w:val="false"/>
          <w:i w:val="false"/>
          <w:color w:val="000000"/>
          <w:sz w:val="28"/>
        </w:rPr>
        <w:t>21. "Жамбыл облысы Жамбыл ауданы Ақбастау ауылдық округі әкімінің аппараты" коммуналдық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"Жамбыл облысы Жамбыл ауданы Ақбастау ауылдық округі әкімінің аппараты" коммуналдық мемлекеттік мекемесіне жүктелген міндеттердің орындалуы және өз функцияларын жүзеге асыруы үшін дербес жауап береді;</w:t>
      </w:r>
      <w:r>
        <w:br/>
      </w:r>
      <w:r>
        <w:rPr>
          <w:rFonts w:ascii="Times New Roman"/>
          <w:b w:val="false"/>
          <w:i w:val="false"/>
          <w:color w:val="000000"/>
          <w:sz w:val="28"/>
        </w:rPr>
        <w:t>
      </w:t>
      </w:r>
      <w:r>
        <w:rPr>
          <w:rFonts w:ascii="Times New Roman"/>
          <w:b w:val="false"/>
          <w:i w:val="false"/>
          <w:color w:val="000000"/>
          <w:sz w:val="28"/>
        </w:rPr>
        <w:t>2)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r>
        <w:br/>
      </w:r>
      <w:r>
        <w:rPr>
          <w:rFonts w:ascii="Times New Roman"/>
          <w:b w:val="false"/>
          <w:i w:val="false"/>
          <w:color w:val="000000"/>
          <w:sz w:val="28"/>
        </w:rPr>
        <w:t>
      </w:t>
      </w:r>
      <w:r>
        <w:rPr>
          <w:rFonts w:ascii="Times New Roman"/>
          <w:b w:val="false"/>
          <w:i w:val="false"/>
          <w:color w:val="000000"/>
          <w:sz w:val="28"/>
        </w:rPr>
        <w:t>3) мекемені тиісті бюджеттік бағдарламалары бойынша мемлекеттік сатып алу жұмыстарын ұйымдастыру және жүзеге асыруын қадағалайды;</w:t>
      </w:r>
      <w:r>
        <w:br/>
      </w:r>
      <w:r>
        <w:rPr>
          <w:rFonts w:ascii="Times New Roman"/>
          <w:b w:val="false"/>
          <w:i w:val="false"/>
          <w:color w:val="000000"/>
          <w:sz w:val="28"/>
        </w:rPr>
        <w:t>
      </w:t>
      </w:r>
      <w:r>
        <w:rPr>
          <w:rFonts w:ascii="Times New Roman"/>
          <w:b w:val="false"/>
          <w:i w:val="false"/>
          <w:color w:val="000000"/>
          <w:sz w:val="28"/>
        </w:rPr>
        <w:t>4) ауылдық округ әкімі аппаратының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5) барлық органдарда ауылдық округ әкімі аппаратының мүддесін қорғайды;</w:t>
      </w:r>
      <w:r>
        <w:br/>
      </w:r>
      <w:r>
        <w:rPr>
          <w:rFonts w:ascii="Times New Roman"/>
          <w:b w:val="false"/>
          <w:i w:val="false"/>
          <w:color w:val="000000"/>
          <w:sz w:val="28"/>
        </w:rPr>
        <w:t>
      </w:t>
      </w:r>
      <w:r>
        <w:rPr>
          <w:rFonts w:ascii="Times New Roman"/>
          <w:b w:val="false"/>
          <w:i w:val="false"/>
          <w:color w:val="000000"/>
          <w:sz w:val="28"/>
        </w:rPr>
        <w:t xml:space="preserve">6) ауылдық округ әкімі аппаратының мүлкіне қожалық етеді, келісім жасайды, сенімхаттар береді; </w:t>
      </w:r>
      <w:r>
        <w:br/>
      </w:r>
      <w:r>
        <w:rPr>
          <w:rFonts w:ascii="Times New Roman"/>
          <w:b w:val="false"/>
          <w:i w:val="false"/>
          <w:color w:val="000000"/>
          <w:sz w:val="28"/>
        </w:rPr>
        <w:t>
      </w:t>
      </w:r>
      <w:r>
        <w:rPr>
          <w:rFonts w:ascii="Times New Roman"/>
          <w:b w:val="false"/>
          <w:i w:val="false"/>
          <w:color w:val="000000"/>
          <w:sz w:val="28"/>
        </w:rPr>
        <w:t>7)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r>
        <w:br/>
      </w:r>
      <w:r>
        <w:rPr>
          <w:rFonts w:ascii="Times New Roman"/>
          <w:b w:val="false"/>
          <w:i w:val="false"/>
          <w:color w:val="000000"/>
          <w:sz w:val="28"/>
        </w:rPr>
        <w:t>
      </w:t>
      </w:r>
      <w:r>
        <w:rPr>
          <w:rFonts w:ascii="Times New Roman"/>
          <w:b w:val="false"/>
          <w:i w:val="false"/>
          <w:color w:val="000000"/>
          <w:sz w:val="28"/>
        </w:rPr>
        <w:t>8)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r>
        <w:br/>
      </w:r>
      <w:r>
        <w:rPr>
          <w:rFonts w:ascii="Times New Roman"/>
          <w:b w:val="false"/>
          <w:i w:val="false"/>
          <w:color w:val="000000"/>
          <w:sz w:val="28"/>
        </w:rPr>
        <w:t>
      </w:t>
      </w:r>
      <w:r>
        <w:rPr>
          <w:rFonts w:ascii="Times New Roman"/>
          <w:b w:val="false"/>
          <w:i w:val="false"/>
          <w:color w:val="000000"/>
          <w:sz w:val="28"/>
        </w:rPr>
        <w:t>9)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r>
        <w:br/>
      </w:r>
      <w:r>
        <w:rPr>
          <w:rFonts w:ascii="Times New Roman"/>
          <w:b w:val="false"/>
          <w:i w:val="false"/>
          <w:color w:val="000000"/>
          <w:sz w:val="28"/>
        </w:rPr>
        <w:t>
      </w:t>
      </w:r>
      <w:r>
        <w:rPr>
          <w:rFonts w:ascii="Times New Roman"/>
          <w:b w:val="false"/>
          <w:i w:val="false"/>
          <w:color w:val="000000"/>
          <w:sz w:val="28"/>
        </w:rPr>
        <w:t>10) банкіде есепшоттар ашады, мәмілелер жасайды;</w:t>
      </w:r>
      <w:r>
        <w:br/>
      </w:r>
      <w:r>
        <w:rPr>
          <w:rFonts w:ascii="Times New Roman"/>
          <w:b w:val="false"/>
          <w:i w:val="false"/>
          <w:color w:val="000000"/>
          <w:sz w:val="28"/>
        </w:rPr>
        <w:t>
      </w:t>
      </w:r>
      <w:r>
        <w:rPr>
          <w:rFonts w:ascii="Times New Roman"/>
          <w:b w:val="false"/>
          <w:i w:val="false"/>
          <w:color w:val="000000"/>
          <w:sz w:val="28"/>
        </w:rPr>
        <w:t>11) ауылдық округ әкімі аппаратының шығыстар сметасын бекітеді және оның шегінде қаржыны жұмсауға басшылық жасайды;</w:t>
      </w:r>
      <w:r>
        <w:br/>
      </w:r>
      <w:r>
        <w:rPr>
          <w:rFonts w:ascii="Times New Roman"/>
          <w:b w:val="false"/>
          <w:i w:val="false"/>
          <w:color w:val="000000"/>
          <w:sz w:val="28"/>
        </w:rPr>
        <w:t>
      </w:t>
      </w:r>
      <w:r>
        <w:rPr>
          <w:rFonts w:ascii="Times New Roman"/>
          <w:b w:val="false"/>
          <w:i w:val="false"/>
          <w:color w:val="000000"/>
          <w:sz w:val="28"/>
        </w:rPr>
        <w:t>12) сыбайлас жемқорлыққа қарсы іс-қимыл үшін дербес жауаптылық белгілене отырып, осы жөнінде тікелей міндет жүктеледі;</w:t>
      </w:r>
      <w:r>
        <w:br/>
      </w:r>
      <w:r>
        <w:rPr>
          <w:rFonts w:ascii="Times New Roman"/>
          <w:b w:val="false"/>
          <w:i w:val="false"/>
          <w:color w:val="000000"/>
          <w:sz w:val="28"/>
        </w:rPr>
        <w:t>
      </w:t>
      </w:r>
      <w:r>
        <w:rPr>
          <w:rFonts w:ascii="Times New Roman"/>
          <w:b w:val="false"/>
          <w:i w:val="false"/>
          <w:color w:val="000000"/>
          <w:sz w:val="28"/>
        </w:rPr>
        <w:t>"Жамбыл облысы Жамбыл ауданы Ақбастау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"Жамбыл облысы Жамбыл ауданы Ақбастау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Ақбастау ауылдық округінің әкімі басқарады.</w:t>
      </w:r>
      <w:r>
        <w:br/>
      </w:r>
      <w:r>
        <w:rPr>
          <w:rFonts w:ascii="Times New Roman"/>
          <w:b w:val="false"/>
          <w:i w:val="false"/>
          <w:color w:val="000000"/>
          <w:sz w:val="28"/>
        </w:rPr>
        <w:t>
</w:t>
      </w:r>
    </w:p>
    <w:bookmarkStart w:name="z114"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"Жамбыл облысы Жамбыл ауданы Ақбастау ауылдық округі әкімінің аппараты" коммуналдық мемлекеттік мекемесін"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"Жамбыл облысы Жамбыл ауданы Ақбастау ауылдық округі әкімінің аппараты" коммуналдық мемлекеттік мекемесін"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"Жамбыл облысы Жамбыл ауданы Ақбастау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"Жамбыл облысы Жамбыл ауданы Ақбастау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19"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"Жамбыл облысы Жамбыл ауданы Ақбастау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