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ddf4" w14:textId="5ced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ауданы әкімдігінің 2015 жылғы 31 наурыздағы № 164 қаулысы. Жамбыл облысының Әділет департаментінде 2015 жылғы 24 сәуірде № 2628 болып тіркелді. Күші жойылды - Жамбыл облысы Жамбыл ауданы әкімдігінің 2017 жылғы 27 маусымдағы № 320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Жамбыл ауданы әкімдігінің 27.06.2017 </w:t>
      </w:r>
      <w:r>
        <w:rPr>
          <w:rFonts w:ascii="Times New Roman"/>
          <w:b w:val="false"/>
          <w:i w:val="false"/>
          <w:color w:val="ff0000"/>
          <w:sz w:val="28"/>
        </w:rPr>
        <w:t>№ 320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546</w:t>
      </w:r>
      <w:r>
        <w:rPr>
          <w:rFonts w:ascii="Times New Roman"/>
          <w:b w:val="false"/>
          <w:i w:val="false"/>
          <w:color w:val="000000"/>
          <w:sz w:val="28"/>
        </w:rPr>
        <w:t xml:space="preserve"> Қаулысына сәйкес Жамбыл ауданының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Қоса беріліп отырған Жамбыл облысы Жамбыл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Аудан әкімі аппараты мемлекеттік-құқықтық жұмыс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 Қыдыралыұлына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164 қаулысымен бекітілген</w:t>
            </w:r>
          </w:p>
        </w:tc>
      </w:tr>
    </w:tbl>
    <w:bookmarkStart w:name="z12" w:id="6"/>
    <w:p>
      <w:pPr>
        <w:spacing w:after="0"/>
        <w:ind w:left="0"/>
        <w:jc w:val="left"/>
      </w:pPr>
      <w:r>
        <w:rPr>
          <w:rFonts w:ascii="Times New Roman"/>
          <w:b/>
          <w:i w:val="false"/>
          <w:color w:val="000000"/>
        </w:rPr>
        <w:t xml:space="preserve"> Жамбыл облысы Жамбыл ауданы әкімдігінің Регламентi</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Жамбыл облысы Жамбыл ауданы әкімдігі (бұдан әрi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r>
        <w:br/>
      </w:r>
      <w:r>
        <w:rPr>
          <w:rFonts w:ascii="Times New Roman"/>
          <w:b w:val="false"/>
          <w:i w:val="false"/>
          <w:color w:val="000000"/>
          <w:sz w:val="28"/>
        </w:rPr>
        <w:t xml:space="preserve">
      2. </w:t>
      </w:r>
      <w:r>
        <w:rPr>
          <w:rFonts w:ascii="Times New Roman"/>
          <w:b w:val="false"/>
          <w:i w:val="false"/>
          <w:color w:val="000000"/>
          <w:sz w:val="28"/>
        </w:rPr>
        <w:t xml:space="preserve">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8"/>
    <w:bookmarkStart w:name="z16" w:id="9"/>
    <w:p>
      <w:pPr>
        <w:spacing w:after="0"/>
        <w:ind w:left="0"/>
        <w:jc w:val="both"/>
      </w:pPr>
      <w:r>
        <w:rPr>
          <w:rFonts w:ascii="Times New Roman"/>
          <w:b w:val="false"/>
          <w:i w:val="false"/>
          <w:color w:val="000000"/>
          <w:sz w:val="28"/>
        </w:rPr>
        <w:t>
      Әкiм әкімдік мүшелерiнiң санын айқындайды.</w:t>
      </w:r>
    </w:p>
    <w:bookmarkEnd w:id="9"/>
    <w:bookmarkStart w:name="z17" w:id="10"/>
    <w:p>
      <w:pPr>
        <w:spacing w:after="0"/>
        <w:ind w:left="0"/>
        <w:jc w:val="both"/>
      </w:pPr>
      <w:r>
        <w:rPr>
          <w:rFonts w:ascii="Times New Roman"/>
          <w:b w:val="false"/>
          <w:i w:val="false"/>
          <w:color w:val="000000"/>
          <w:sz w:val="28"/>
        </w:rPr>
        <w:t>
      Әкiм әкімдіктің дербес құрамын айқындайды және аудандық мәслихат сессиясының шешiмiмен келiсiледi.</w:t>
      </w:r>
    </w:p>
    <w:bookmarkEnd w:id="10"/>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xml:space="preserve">
      4. </w:t>
      </w:r>
      <w:r>
        <w:rPr>
          <w:rFonts w:ascii="Times New Roman"/>
          <w:b w:val="false"/>
          <w:i w:val="false"/>
          <w:color w:val="000000"/>
          <w:sz w:val="28"/>
        </w:rPr>
        <w:t xml:space="preserve"> Әкімдіктің қызметін ақпараттық-талдау тұрғысынан, ұйымдық-құқықтық және материалдық-техникалық жағынан қамтамасыз етудi аудан әкімінің аппараты (бұдан әрі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Әкiмдік іс қағаздарын жүргiзу және әкімдікке түсетiн хат-хабарларды өңдеу аппаратқа жүктеледi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аудан әкiмі (бұдан әрі -әкім) бекiтетiн тәртiппен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 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2. Жұмысты жоспарлау</w:t>
      </w:r>
    </w:p>
    <w:bookmarkEnd w:id="11"/>
    <w:bookmarkStart w:name="z24" w:id="12"/>
    <w:p>
      <w:pPr>
        <w:spacing w:after="0"/>
        <w:ind w:left="0"/>
        <w:jc w:val="both"/>
      </w:pPr>
      <w:r>
        <w:rPr>
          <w:rFonts w:ascii="Times New Roman"/>
          <w:b w:val="false"/>
          <w:i w:val="false"/>
          <w:color w:val="000000"/>
          <w:sz w:val="28"/>
        </w:rPr>
        <w:t>
      8.  Аппарат әкімдік мүшелерiнiң және аудандық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p>
    <w:bookmarkEnd w:id="12"/>
    <w:bookmarkStart w:name="z25" w:id="13"/>
    <w:p>
      <w:pPr>
        <w:spacing w:after="0"/>
        <w:ind w:left="0"/>
        <w:jc w:val="both"/>
      </w:pPr>
      <w:r>
        <w:rPr>
          <w:rFonts w:ascii="Times New Roman"/>
          <w:b w:val="false"/>
          <w:i w:val="false"/>
          <w:color w:val="000000"/>
          <w:sz w:val="28"/>
        </w:rPr>
        <w:t>
      Әкiмдіктің мәжiлiстерiнде қарауға жоспарланатын мәселелердiң тiзбесiн әкiм бекiтедi.</w:t>
      </w:r>
    </w:p>
    <w:bookmarkEnd w:id="13"/>
    <w:bookmarkStart w:name="z26" w:id="14"/>
    <w:p>
      <w:pPr>
        <w:spacing w:after="0"/>
        <w:ind w:left="0"/>
        <w:jc w:val="both"/>
      </w:pP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p>
    <w:bookmarkEnd w:id="14"/>
    <w:bookmarkStart w:name="z27" w:id="15"/>
    <w:p>
      <w:pPr>
        <w:spacing w:after="0"/>
        <w:ind w:left="0"/>
        <w:jc w:val="both"/>
      </w:pP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End w:id="15"/>
    <w:bookmarkStart w:name="z28" w:id="16"/>
    <w:p>
      <w:pPr>
        <w:spacing w:after="0"/>
        <w:ind w:left="0"/>
        <w:jc w:val="left"/>
      </w:pPr>
      <w:r>
        <w:rPr>
          <w:rFonts w:ascii="Times New Roman"/>
          <w:b/>
          <w:i w:val="false"/>
          <w:color w:val="000000"/>
        </w:rPr>
        <w:t xml:space="preserve"> 3. Әкiмдік мәжiлiстерiн дайындау және өткiзу тәртiбi</w:t>
      </w:r>
    </w:p>
    <w:bookmarkEnd w:id="16"/>
    <w:bookmarkStart w:name="z29" w:id="17"/>
    <w:p>
      <w:pPr>
        <w:spacing w:after="0"/>
        <w:ind w:left="0"/>
        <w:jc w:val="both"/>
      </w:pPr>
      <w:r>
        <w:rPr>
          <w:rFonts w:ascii="Times New Roman"/>
          <w:b w:val="false"/>
          <w:i w:val="false"/>
          <w:color w:val="000000"/>
          <w:sz w:val="28"/>
        </w:rPr>
        <w:t>
      9.  Әкiмдік мәжiлiстерi айына кемінде бiр рет өткiзiледi және оны әкiм шақырады.</w:t>
      </w:r>
      <w:r>
        <w:br/>
      </w:r>
      <w:r>
        <w:rPr>
          <w:rFonts w:ascii="Times New Roman"/>
          <w:b w:val="false"/>
          <w:i w:val="false"/>
          <w:color w:val="000000"/>
          <w:sz w:val="28"/>
        </w:rPr>
        <w:t xml:space="preserve">
      10. </w:t>
      </w:r>
      <w:r>
        <w:rPr>
          <w:rFonts w:ascii="Times New Roman"/>
          <w:b w:val="false"/>
          <w:i w:val="false"/>
          <w:color w:val="000000"/>
          <w:sz w:val="28"/>
        </w:rPr>
        <w:t xml:space="preserve">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11. </w:t>
      </w:r>
      <w:r>
        <w:rPr>
          <w:rFonts w:ascii="Times New Roman"/>
          <w:b w:val="false"/>
          <w:i w:val="false"/>
          <w:color w:val="000000"/>
          <w:sz w:val="28"/>
        </w:rPr>
        <w:t xml:space="preserve">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12. </w:t>
      </w:r>
      <w:r>
        <w:rPr>
          <w:rFonts w:ascii="Times New Roman"/>
          <w:b w:val="false"/>
          <w:i w:val="false"/>
          <w:color w:val="000000"/>
          <w:sz w:val="28"/>
        </w:rPr>
        <w:t xml:space="preserve">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қабылданады.Қаулы әкiмдіктің қатысып отырған мүшелерiнiң көпшiлiк дауысымен қабылданады.</w:t>
      </w:r>
      <w:r>
        <w:br/>
      </w:r>
      <w:r>
        <w:rPr>
          <w:rFonts w:ascii="Times New Roman"/>
          <w:b w:val="false"/>
          <w:i w:val="false"/>
          <w:color w:val="000000"/>
          <w:sz w:val="28"/>
        </w:rPr>
        <w:t xml:space="preserve">
      13. </w:t>
      </w:r>
      <w:r>
        <w:rPr>
          <w:rFonts w:ascii="Times New Roman"/>
          <w:b w:val="false"/>
          <w:i w:val="false"/>
          <w:color w:val="000000"/>
          <w:sz w:val="28"/>
        </w:rPr>
        <w:t xml:space="preserve"> Әкiмдіктің мәжілістерінде Қазақстан Республикасы Парламентінің, мәслихаттың депутаттары, ауылдық округтердің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 xml:space="preserve"> Аппараттың және атқарушы органдардың әкiмдік мәжiлiстерiнде қарауға мәселелер дайындауы мынадай талаптарды сақтай отырып жүзеге асырылады:</w:t>
      </w:r>
    </w:p>
    <w:bookmarkEnd w:id="17"/>
    <w:bookmarkStart w:name="z35" w:id="18"/>
    <w:p>
      <w:pPr>
        <w:spacing w:after="0"/>
        <w:ind w:left="0"/>
        <w:jc w:val="both"/>
      </w:pP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p>
    <w:bookmarkEnd w:id="18"/>
    <w:bookmarkStart w:name="z36" w:id="19"/>
    <w:p>
      <w:pPr>
        <w:spacing w:after="0"/>
        <w:ind w:left="0"/>
        <w:jc w:val="both"/>
      </w:pPr>
      <w:r>
        <w:rPr>
          <w:rFonts w:ascii="Times New Roman"/>
          <w:b w:val="false"/>
          <w:i w:val="false"/>
          <w:color w:val="000000"/>
          <w:sz w:val="28"/>
        </w:rPr>
        <w:t>
      жоба мен анықтама, әдетте, аралығы екі жол арқылы басылған 5 бет мәтіннен аспауы тиiс;</w:t>
      </w:r>
    </w:p>
    <w:bookmarkEnd w:id="19"/>
    <w:bookmarkStart w:name="z37" w:id="20"/>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bookmarkEnd w:id="20"/>
    <w:bookmarkStart w:name="z38" w:id="21"/>
    <w:p>
      <w:pPr>
        <w:spacing w:after="0"/>
        <w:ind w:left="0"/>
        <w:jc w:val="both"/>
      </w:pP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p>
    <w:bookmarkEnd w:id="21"/>
    <w:bookmarkStart w:name="z39" w:id="22"/>
    <w:p>
      <w:pPr>
        <w:spacing w:after="0"/>
        <w:ind w:left="0"/>
        <w:jc w:val="both"/>
      </w:pP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bookmarkEnd w:id="2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bookmarkEnd w:id="23"/>
    <w:bookmarkStart w:name="z42" w:id="24"/>
    <w:p>
      <w:pPr>
        <w:spacing w:after="0"/>
        <w:ind w:left="0"/>
        <w:jc w:val="both"/>
      </w:pP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bookmarkEnd w:id="24"/>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bookmarkEnd w:id="25"/>
    <w:bookmarkStart w:name="z45" w:id="26"/>
    <w:p>
      <w:pPr>
        <w:spacing w:after="0"/>
        <w:ind w:left="0"/>
        <w:jc w:val="both"/>
      </w:pP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bookmarkEnd w:id="26"/>
    <w:bookmarkStart w:name="z46" w:id="27"/>
    <w:p>
      <w:pPr>
        <w:spacing w:after="0"/>
        <w:ind w:left="0"/>
        <w:jc w:val="both"/>
      </w:pP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p>
    <w:bookmarkEnd w:id="27"/>
    <w:bookmarkStart w:name="z47" w:id="28"/>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bookmarkEnd w:id="28"/>
    <w:bookmarkStart w:name="z48" w:id="29"/>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29"/>
    <w:bookmarkStart w:name="z49" w:id="30"/>
    <w:p>
      <w:pPr>
        <w:spacing w:after="0"/>
        <w:ind w:left="0"/>
        <w:jc w:val="both"/>
      </w:pPr>
      <w:r>
        <w:rPr>
          <w:rFonts w:ascii="Times New Roman"/>
          <w:b w:val="false"/>
          <w:i w:val="false"/>
          <w:color w:val="000000"/>
          <w:sz w:val="28"/>
        </w:rPr>
        <w:t>
      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xml:space="preserve">
      1) </w:t>
      </w:r>
      <w:r>
        <w:rPr>
          <w:rFonts w:ascii="Times New Roman"/>
          <w:b w:val="false"/>
          <w:i w:val="false"/>
          <w:color w:val="000000"/>
          <w:sz w:val="28"/>
        </w:rPr>
        <w:t xml:space="preserve"> мәселенi шешу әкiмдіктің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 xml:space="preserve"> жергiлiктi атқарушы органдар арасында келіспеушілік туындаған кезде.</w:t>
      </w:r>
      <w:r>
        <w:br/>
      </w:r>
      <w:r>
        <w:rPr>
          <w:rFonts w:ascii="Times New Roman"/>
          <w:b w:val="false"/>
          <w:i w:val="false"/>
          <w:color w:val="000000"/>
          <w:sz w:val="28"/>
        </w:rPr>
        <w:t xml:space="preserve">
      18. </w:t>
      </w:r>
      <w:r>
        <w:rPr>
          <w:rFonts w:ascii="Times New Roman"/>
          <w:b w:val="false"/>
          <w:i w:val="false"/>
          <w:color w:val="000000"/>
          <w:sz w:val="28"/>
        </w:rPr>
        <w:t xml:space="preserve">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30"/>
    <w:bookmarkStart w:name="z53" w:id="31"/>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тiлде (қажет болған жағдайда орыс тiлiнде) ұсынылады.</w:t>
      </w:r>
    </w:p>
    <w:bookmarkEnd w:id="31"/>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мемлекеттік органның бiрiншi басшысы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 xml:space="preserve"> Жобалар мiндеттi түрде мыналармен келісіледі:</w:t>
      </w:r>
      <w:r>
        <w:br/>
      </w:r>
      <w:r>
        <w:rPr>
          <w:rFonts w:ascii="Times New Roman"/>
          <w:b w:val="false"/>
          <w:i w:val="false"/>
          <w:color w:val="000000"/>
          <w:sz w:val="28"/>
        </w:rPr>
        <w:t xml:space="preserve">
      1) </w:t>
      </w:r>
      <w:r>
        <w:rPr>
          <w:rFonts w:ascii="Times New Roman"/>
          <w:b w:val="false"/>
          <w:i w:val="false"/>
          <w:color w:val="000000"/>
          <w:sz w:val="28"/>
        </w:rPr>
        <w:t xml:space="preserve">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2) </w:t>
      </w:r>
      <w:r>
        <w:rPr>
          <w:rFonts w:ascii="Times New Roman"/>
          <w:b w:val="false"/>
          <w:i w:val="false"/>
          <w:color w:val="000000"/>
          <w:sz w:val="28"/>
        </w:rPr>
        <w:t xml:space="preserve">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21.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p>
    <w:bookmarkEnd w:id="32"/>
    <w:bookmarkStart w:name="z60" w:id="33"/>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bookmarkEnd w:id="33"/>
    <w:bookmarkStart w:name="z61" w:id="34"/>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bookmarkEnd w:id="34"/>
    <w:bookmarkStart w:name="z62" w:id="35"/>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End w:id="35"/>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келiсiлді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 xml:space="preserve">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3) </w:t>
      </w:r>
      <w:r>
        <w:rPr>
          <w:rFonts w:ascii="Times New Roman"/>
          <w:b w:val="false"/>
          <w:i w:val="false"/>
          <w:color w:val="000000"/>
          <w:sz w:val="28"/>
        </w:rPr>
        <w:t xml:space="preserve"> жобаға келiсуден бас тартылды (дәлелдi бас тарту қоса берiледi).</w:t>
      </w:r>
      <w:r>
        <w:br/>
      </w:r>
      <w:r>
        <w:rPr>
          <w:rFonts w:ascii="Times New Roman"/>
          <w:b w:val="false"/>
          <w:i w:val="false"/>
          <w:color w:val="000000"/>
          <w:sz w:val="28"/>
        </w:rPr>
        <w:t xml:space="preserve">
      23. </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p>
    <w:bookmarkStart w:name="z68" w:id="36"/>
    <w:p>
      <w:pPr>
        <w:spacing w:after="0"/>
        <w:ind w:left="0"/>
        <w:jc w:val="both"/>
      </w:pP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bookmarkEnd w:id="3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міндетті түрде жобаға қоса бередi.</w:t>
      </w:r>
      <w:r>
        <w:br/>
      </w:r>
      <w:r>
        <w:rPr>
          <w:rFonts w:ascii="Times New Roman"/>
          <w:b w:val="false"/>
          <w:i w:val="false"/>
          <w:color w:val="000000"/>
          <w:sz w:val="28"/>
        </w:rPr>
        <w:t>
</w:t>
      </w:r>
    </w:p>
    <w:bookmarkStart w:name="z70" w:id="37"/>
    <w:p>
      <w:pPr>
        <w:spacing w:after="0"/>
        <w:ind w:left="0"/>
        <w:jc w:val="both"/>
      </w:pP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xml:space="preserve"> Жобаны әзiрлеушi мемлекеттiк органның басшысы екi парақтан аса көлемдегi жобалардың және жобаларға қосымшалардың әр парағына қол қоюы тиiс.</w:t>
      </w:r>
    </w:p>
    <w:bookmarkEnd w:id="37"/>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26.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жүргізу және қорытынды дайындау үшін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p>
    <w:bookmarkStart w:name="z73" w:id="38"/>
    <w:p>
      <w:pPr>
        <w:spacing w:after="0"/>
        <w:ind w:left="0"/>
        <w:jc w:val="both"/>
      </w:pP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bookmarkEnd w:id="38"/>
    <w:bookmarkStart w:name="z74" w:id="39"/>
    <w:p>
      <w:pPr>
        <w:spacing w:after="0"/>
        <w:ind w:left="0"/>
        <w:jc w:val="both"/>
      </w:pP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bookmarkEnd w:id="39"/>
    <w:bookmarkStart w:name="z75" w:id="40"/>
    <w:p>
      <w:pPr>
        <w:spacing w:after="0"/>
        <w:ind w:left="0"/>
        <w:jc w:val="both"/>
      </w:pPr>
      <w:r>
        <w:rPr>
          <w:rFonts w:ascii="Times New Roman"/>
          <w:b w:val="false"/>
          <w:i w:val="false"/>
          <w:color w:val="000000"/>
          <w:sz w:val="28"/>
        </w:rPr>
        <w:t>
      Аппарат оның мәтіндерінің түпнұсқалығын тексеру, сараптама жүргiзу барысында немесе оның нәтижелерi бойынша жобаны мынадай негiздер бойынша әзірлеушiге пысықтауға қайтаруға құқылы:</w:t>
      </w:r>
    </w:p>
    <w:bookmarkEnd w:id="4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жоба мәтiндерiнiң мемлекеттiк тілдегі және орыс тiлiндегі мәтіндердің түпнұсқалы еместiгi;</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заңнамасына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Басқа желеулер бойынша терiс сараптамалық қорытынды жобаны қайтару үшiн негiз бола алмайды.</w:t>
      </w:r>
    </w:p>
    <w:bookmarkEnd w:id="41"/>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28. </w:t>
      </w:r>
      <w:r>
        <w:rPr>
          <w:rFonts w:ascii="Times New Roman"/>
          <w:b w:val="false"/>
          <w:i w:val="false"/>
          <w:color w:val="000000"/>
          <w:sz w:val="28"/>
        </w:rPr>
        <w:t xml:space="preserve"> Әкiмдіктің қаулыларына, әкiмнiң шешiмдерi мен өкiмдерiне әкім қол қояды. Актілерге қол қойғаннан кейін олардың түпнұсқаларына түзетулер енгізілмейді.</w:t>
      </w:r>
      <w:r>
        <w:br/>
      </w:r>
      <w:r>
        <w:rPr>
          <w:rFonts w:ascii="Times New Roman"/>
          <w:b w:val="false"/>
          <w:i w:val="false"/>
          <w:color w:val="000000"/>
          <w:sz w:val="28"/>
        </w:rPr>
        <w:t xml:space="preserve">
      29. </w:t>
      </w:r>
      <w:r>
        <w:rPr>
          <w:rFonts w:ascii="Times New Roman"/>
          <w:b w:val="false"/>
          <w:i w:val="false"/>
          <w:color w:val="000000"/>
          <w:sz w:val="28"/>
        </w:rPr>
        <w:t xml:space="preserve">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p>
    <w:bookmarkStart w:name="z83" w:id="42"/>
    <w:p>
      <w:pPr>
        <w:spacing w:after="0"/>
        <w:ind w:left="0"/>
        <w:jc w:val="both"/>
      </w:pPr>
      <w:r>
        <w:rPr>
          <w:rFonts w:ascii="Times New Roman"/>
          <w:b w:val="false"/>
          <w:i w:val="false"/>
          <w:color w:val="000000"/>
          <w:sz w:val="28"/>
        </w:rPr>
        <w:t>
      Әкiмдік қаулыларының, әкiм шешiмдерi мен өкiмдерiнiң түпнұсқалары аппаратта сақталады.</w:t>
      </w:r>
    </w:p>
    <w:bookmarkEnd w:id="42"/>
    <w:bookmarkStart w:name="z84" w:id="43"/>
    <w:p>
      <w:pPr>
        <w:spacing w:after="0"/>
        <w:ind w:left="0"/>
        <w:jc w:val="both"/>
      </w:pP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p>
    <w:bookmarkEnd w:id="43"/>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31. </w:t>
      </w:r>
      <w:r>
        <w:rPr>
          <w:rFonts w:ascii="Times New Roman"/>
          <w:b w:val="false"/>
          <w:i w:val="false"/>
          <w:color w:val="000000"/>
          <w:sz w:val="28"/>
        </w:rPr>
        <w:t xml:space="preserve">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 Әкімдіктің және (немесе) әкімнің құқық нормасын қамтитын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xml:space="preserve">
      33. </w:t>
      </w:r>
      <w:r>
        <w:rPr>
          <w:rFonts w:ascii="Times New Roman"/>
          <w:b w:val="false"/>
          <w:i w:val="false"/>
          <w:color w:val="000000"/>
          <w:sz w:val="28"/>
        </w:rPr>
        <w:t xml:space="preserve"> Аппарат актілерді жариялауға жіберуді жүзеге асырады.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0" w:id="44"/>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әкімдіктің және әкiмнiң актілерi мен тапсырмаларын орындауды ұйымдастыру тәртiбi</w:t>
      </w:r>
    </w:p>
    <w:bookmarkEnd w:id="44"/>
    <w:bookmarkStart w:name="z91" w:id="45"/>
    <w:p>
      <w:pPr>
        <w:spacing w:after="0"/>
        <w:ind w:left="0"/>
        <w:jc w:val="both"/>
      </w:pPr>
      <w:r>
        <w:rPr>
          <w:rFonts w:ascii="Times New Roman"/>
          <w:b w:val="false"/>
          <w:i w:val="false"/>
          <w:color w:val="000000"/>
          <w:sz w:val="28"/>
        </w:rPr>
        <w:t xml:space="preserve">
      35.  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Заң актілері, Республика Президентiнiң, Республика Yкiметiнiң, Премьер-Министрiнiң, облыс және аудан әкiмдіктерінің және әкiмдерінiң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37. </w:t>
      </w:r>
      <w:r>
        <w:rPr>
          <w:rFonts w:ascii="Times New Roman"/>
          <w:b w:val="false"/>
          <w:i w:val="false"/>
          <w:color w:val="000000"/>
          <w:sz w:val="28"/>
        </w:rPr>
        <w:t xml:space="preserve"> Заң актілерінің, Республика Президентiнiң, Республика Yкiметiнiң, Премьер-Министрiнiң, облыс және аудан әкiмдігінің және әкiмінiң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38.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39.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40. </w:t>
      </w:r>
      <w:r>
        <w:rPr>
          <w:rFonts w:ascii="Times New Roman"/>
          <w:b w:val="false"/>
          <w:i w:val="false"/>
          <w:color w:val="000000"/>
          <w:sz w:val="28"/>
        </w:rPr>
        <w:t xml:space="preserve">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41. </w:t>
      </w:r>
      <w:r>
        <w:rPr>
          <w:rFonts w:ascii="Times New Roman"/>
          <w:b w:val="false"/>
          <w:i w:val="false"/>
          <w:color w:val="000000"/>
          <w:sz w:val="28"/>
        </w:rPr>
        <w:t xml:space="preserve">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45"/>
    <w:bookmarkStart w:name="z98" w:id="46"/>
    <w:p>
      <w:pPr>
        <w:spacing w:after="0"/>
        <w:ind w:left="0"/>
        <w:jc w:val="both"/>
      </w:pP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облыс және аудан әкiмдіктерінің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