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aa5b9" w14:textId="16aa5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 Жамбыл аудандық мәслихатының 2014 жылғы 23 желтоқсандағы №38-2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мәслихатының 2015 жылғы 27 қарашада № 46-2 шешімі. Жамбыл облысы Әділет департаментінде 2015 жылғы 27 қарашада № 2831 болып тіркелді. Күші жойылды - Жамбыл облысы Жамбыл аудандық мәслихатының 2016 жылғы 21 шілдедегі № 3-6 шешімімен</w:t>
      </w:r>
    </w:p>
    <w:p>
      <w:pPr>
        <w:spacing w:after="0"/>
        <w:ind w:left="0"/>
        <w:jc w:val="left"/>
      </w:pPr>
      <w:r>
        <w:rPr>
          <w:rFonts w:ascii="Times New Roman"/>
          <w:b w:val="false"/>
          <w:i w:val="false"/>
          <w:color w:val="ff0000"/>
          <w:sz w:val="28"/>
        </w:rPr>
        <w:t xml:space="preserve">      Ескерту. Күші жойылды - Жамбыл облысы Жамбыл аудандық мәслихатының 21.07.2016 </w:t>
      </w:r>
      <w:r>
        <w:rPr>
          <w:rFonts w:ascii="Times New Roman"/>
          <w:b w:val="false"/>
          <w:i w:val="false"/>
          <w:color w:val="ff0000"/>
          <w:sz w:val="28"/>
        </w:rPr>
        <w:t>№ 3-6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6 бабына </w:t>
      </w:r>
      <w:r>
        <w:rPr>
          <w:rFonts w:ascii="Times New Roman"/>
          <w:b w:val="false"/>
          <w:i w:val="false"/>
          <w:color w:val="000000"/>
          <w:sz w:val="28"/>
        </w:rPr>
        <w:t xml:space="preserve"> және "2015-2017 жылдарға арналған облыстық бюджет туралы" Жамбыл облыстық мәслихатының 2014 жылғы 11 желтоқсандағы №33-3 шешіміне өзгерістер енгізу туралы" Жамбыл облыстық мәслихатының 2015 жылғы 16 қарашадағы </w:t>
      </w:r>
      <w:r>
        <w:rPr>
          <w:rFonts w:ascii="Times New Roman"/>
          <w:b w:val="false"/>
          <w:i w:val="false"/>
          <w:color w:val="000000"/>
          <w:sz w:val="28"/>
        </w:rPr>
        <w:t>№ 41-2</w:t>
      </w:r>
      <w:r>
        <w:rPr>
          <w:rFonts w:ascii="Times New Roman"/>
          <w:b w:val="false"/>
          <w:i w:val="false"/>
          <w:color w:val="000000"/>
          <w:sz w:val="28"/>
        </w:rPr>
        <w:t xml:space="preserve"> шешіміне (нормативтік құқықтық актілерді мемлекеттік тіркеу Тізілімінде №2819 болып тіркелген) сәйкес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"2015-2017 жылдарға арналған аудандық бюджет туралы" Жамбыл аудандық мәслихатының 2014 жылғы 23 желтоқсандағы №38-2 шешіміне (Нормативтік құқықтық актілерді мемлекеттік тіркеу тізілімінде № 2459 болып тіркелген, 2015 жылғы 10 және 14 қаңтардағы №2-3 және 4-6 "Шұғыла-Радуга"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"7 864 560" сандары "7 951 284"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"1 284 262" сандары "1 281 352"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"3 892" сандары "6 802"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"6 541 560" сандары "6 628 284" сандарымен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"7 902 713" сандары "7 989 221"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1, 4, 8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орындалуына бақылау және интернет 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2015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Жамбыл аудандық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Ботаев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Жамбыл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27 қарашадағы № 46-2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 2014 жылғы 23</w:t>
            </w:r>
            <w:r>
              <w:br/>
            </w:r>
            <w:r>
              <w:rPr>
                <w:rFonts w:ascii="Times New Roman"/>
                <w:b w:val="false"/>
                <w:i w:val="false"/>
                <w:color w:val="000000"/>
                <w:sz w:val="20"/>
              </w:rPr>
              <w:t>желтоқсандағы № 38-2</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2015 жылға арналған Жамбыл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7311"/>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7951284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1281352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273508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273508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221623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221623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730109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651797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66232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45076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30066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34846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34814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34446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6628284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6628284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6628284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198"/>
        <w:gridCol w:w="1198"/>
        <w:gridCol w:w="2"/>
        <w:gridCol w:w="6448"/>
        <w:gridCol w:w="26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7989221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532641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279418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276048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4789372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218588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218588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399057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399057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3293085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3234970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178346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608019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608019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483753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158822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150372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117493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1238724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1013412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1013412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80171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316484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112655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112655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155121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213823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76568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113397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 өзі басқару органдарына берілетін 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жасалынған операциялар бойынша сальдо</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71835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 қалдықтарының қозғалысы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34483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27 қарашадағы №46-2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23 желтоқсандағы №38-2</w:t>
            </w:r>
            <w:r>
              <w:br/>
            </w:r>
            <w:r>
              <w:rPr>
                <w:rFonts w:ascii="Times New Roman"/>
                <w:b w:val="false"/>
                <w:i w:val="false"/>
                <w:color w:val="000000"/>
                <w:sz w:val="20"/>
              </w:rPr>
              <w:t>шешіміне 4 қосымша</w:t>
            </w:r>
          </w:p>
        </w:tc>
      </w:tr>
    </w:tbl>
    <w:bookmarkStart w:name="z332" w:id="0"/>
    <w:p>
      <w:pPr>
        <w:spacing w:after="0"/>
        <w:ind w:left="0"/>
        <w:jc w:val="left"/>
      </w:pPr>
      <w:r>
        <w:rPr>
          <w:rFonts w:ascii="Times New Roman"/>
          <w:b/>
          <w:i w:val="false"/>
          <w:color w:val="000000"/>
        </w:rPr>
        <w:t xml:space="preserve"> 2015 жылға арналған ауданның ауылдық округтің бюджеттік бағдарламалары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
        <w:gridCol w:w="823"/>
        <w:gridCol w:w="2240"/>
        <w:gridCol w:w="1319"/>
        <w:gridCol w:w="1418"/>
        <w:gridCol w:w="1593"/>
        <w:gridCol w:w="1419"/>
        <w:gridCol w:w="1245"/>
        <w:gridCol w:w="1887"/>
      </w:tblGrid>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Аудандағы кенттің, ауылдың, ауылдық округ әкімінің аппараттарының атауы</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Бағдарламаның атауы</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 "Жергілікті деңгейде дене шынықтыру-сауықтыру және спорттық іс шараларды іске асыру"</w:t>
            </w:r>
            <w:r>
              <w:br/>
            </w:r>
            <w:r>
              <w:rPr>
                <w:rFonts w:ascii="Times New Roman"/>
                <w:b w:val="false"/>
                <w:i w:val="false"/>
                <w:color w:val="000000"/>
                <w:sz w:val="20"/>
              </w:rPr>
              <w:t>
</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 "Елді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19542</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12704</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84814</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9887</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"Айшабибі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17003</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4963</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3254</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13669</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4917</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2690</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"Ақбұлым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14960</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4929</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"Бесағаш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22146</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2883</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"Гродеково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17421</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7131</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17163</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5198</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8198</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3381</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"Қарой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16202</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3571</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4993</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17126</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17971</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6003</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14380</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15140</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"Ерназар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14326</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15403</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4957</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3704</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"Пионер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13862</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5870</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"Полатқосшы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17757</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13238</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16554</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"Тоғызтарау ауылдық округі әкімінің аппараты" коммуналдық мемлекеттік мекемесі</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11977</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2557</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276048</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5160</w:t>
            </w: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53827</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8767</w:t>
            </w: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130232</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3370</w:t>
            </w: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74674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27 қарашадағы №46-2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23 желтоқсандағы №38-2</w:t>
            </w:r>
            <w:r>
              <w:br/>
            </w:r>
            <w:r>
              <w:rPr>
                <w:rFonts w:ascii="Times New Roman"/>
                <w:b w:val="false"/>
                <w:i w:val="false"/>
                <w:color w:val="000000"/>
                <w:sz w:val="20"/>
              </w:rPr>
              <w:t>шешіміне 8 қосымша</w:t>
            </w:r>
          </w:p>
        </w:tc>
      </w:tr>
    </w:tbl>
    <w:bookmarkStart w:name="z335" w:id="1"/>
    <w:p>
      <w:pPr>
        <w:spacing w:after="0"/>
        <w:ind w:left="0"/>
        <w:jc w:val="left"/>
      </w:pPr>
      <w:r>
        <w:rPr>
          <w:rFonts w:ascii="Times New Roman"/>
          <w:b/>
          <w:i w:val="false"/>
          <w:color w:val="000000"/>
        </w:rPr>
        <w:t xml:space="preserve"> 2015 жылы жергілікті өзін-өзі басқару органдарына берілетін трансферттер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4754"/>
        <w:gridCol w:w="5227"/>
      </w:tblGrid>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Аудандағы кенттің, ауылдың, ауылдық округ әкімінің аппараттарының атауы </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ауылдық округі әкімінің аппараты коммуналдық мемлекеттік мекемесі</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11212</w:t>
            </w: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Айшабибі ауылдық округі әкімінің аппараты коммуналдық мемлекеттік мекемесі</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1521</w:t>
            </w: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w:t>
            </w: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Ақбұлым ауылдық округі әкімінің аппараты коммуналдық мемлекеттік мекемесі</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1182</w:t>
            </w: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Бесағаш ауылдық округі әкімінің аппараты коммуналдық мемлекеттік мекемесі</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6619</w:t>
            </w: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Гродиково ауылдық округі әкімінің аппараты коммуналдық мемлекеттік мекемесі</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4077</w:t>
            </w: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2458</w:t>
            </w: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Қарой ауылдық округі әкімінің аппараты коммуналдық мемлекеттік мекемесі</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w:t>
            </w: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w:t>
            </w: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w:t>
            </w: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5557</w:t>
            </w: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w:t>
            </w: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Ерназар ауылдық округі әкімінің аппараты коммуналдық мемлекеттік мекемесі</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4606</w:t>
            </w: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4810</w:t>
            </w: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Пионер ауылдық округі әкімінің аппараты коммуналдық мемлекеттік мекемесі</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w:t>
            </w: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Полатқосшы ауылдық округі әкімінің аппараты коммуналдық мемлекеттік мекемесі</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7916</w:t>
            </w: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Тоғызтарау ауылдық округі әкімінің аппараты коммуналдық мемлекеттік мекемесі</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w:t>
            </w:r>
            <w:r>
              <w:br/>
            </w:r>
            <w:r>
              <w:rPr>
                <w:rFonts w:ascii="Times New Roman"/>
                <w:b w:val="false"/>
                <w:i w:val="false"/>
                <w:color w:val="000000"/>
                <w:sz w:val="20"/>
              </w:rPr>
              <w:t>
</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60414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