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e11a9" w14:textId="f0e11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аудандық бюджет туралы" Қордай аудандық мәслихатының 2014 жылғы 22 желтоқсандағы №37-3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2015 жылғы 3 қыркүйекте № 44-2 шешімі. Жамбыл облысы Әділет департаментінде 2015 жылғы 10 қыркүйекте № 2754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"2015–2017 жылдарға арналған облыстық бюджет туралы" Жамбыл облыстық мәслихатының 2014 жылғы 11 желтоқсандағы </w:t>
      </w:r>
      <w:r>
        <w:rPr>
          <w:rFonts w:ascii="Times New Roman"/>
          <w:b w:val="false"/>
          <w:i w:val="false"/>
          <w:color w:val="000000"/>
          <w:sz w:val="28"/>
        </w:rPr>
        <w:t>№33–3</w:t>
      </w:r>
      <w:r>
        <w:rPr>
          <w:rFonts w:ascii="Times New Roman"/>
          <w:b w:val="false"/>
          <w:i w:val="false"/>
          <w:color w:val="000000"/>
          <w:sz w:val="28"/>
        </w:rPr>
        <w:t xml:space="preserve"> шешіміне өзгерістер мен толықтырулар енгізу туралы" Жамбыл облыстық мәслихатының 2015 жылғы 21 тамыздағы №39-3 шешіміне (нормативтік құқықтық актілерді мемлекеттік тіркеу Тізілімінде </w:t>
      </w:r>
      <w:r>
        <w:rPr>
          <w:rFonts w:ascii="Times New Roman"/>
          <w:b w:val="false"/>
          <w:i w:val="false"/>
          <w:color w:val="000000"/>
          <w:sz w:val="28"/>
        </w:rPr>
        <w:t>№2736</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"2015 – 2017 жылдарға арналған аудандық бюджет туралы" Қордай аудандық маслихатының 2014 жылғы 22 желтоқсандағы </w:t>
      </w:r>
      <w:r>
        <w:rPr>
          <w:rFonts w:ascii="Times New Roman"/>
          <w:b w:val="false"/>
          <w:i w:val="false"/>
          <w:color w:val="000000"/>
          <w:sz w:val="28"/>
        </w:rPr>
        <w:t>№37–3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№2449</w:t>
      </w:r>
      <w:r>
        <w:rPr>
          <w:rFonts w:ascii="Times New Roman"/>
          <w:b w:val="false"/>
          <w:i w:val="false"/>
          <w:color w:val="000000"/>
          <w:sz w:val="28"/>
        </w:rPr>
        <w:t xml:space="preserve"> болып тіркелген, 2014 жылдың 31 желтоқсанында №205–206 аудандық "Қордай шамшырағы" – "Кордайский маяк"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"9 713 924" сандары "9 786 890"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"1 605 261" сандары "1 755 189"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"72 605" сандары "83 209"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"22 032" сандары "38500"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 "8 014 026" сандары "7 909 992"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"9 755 834" сандары "9 828 800"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Аудандық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А. Скрыпников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Әлімбет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2015 жылғы 3 қыркүйектегі</w:t>
            </w:r>
            <w:r>
              <w:br/>
            </w:r>
            <w:r>
              <w:rPr>
                <w:rFonts w:ascii="Times New Roman"/>
                <w:b w:val="false"/>
                <w:i w:val="false"/>
                <w:color w:val="000000"/>
                <w:sz w:val="20"/>
              </w:rPr>
              <w:t xml:space="preserve"> №44-2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2014 жылғы 22 желтоқсандағы </w:t>
            </w:r>
            <w:r>
              <w:br/>
            </w:r>
            <w:r>
              <w:rPr>
                <w:rFonts w:ascii="Times New Roman"/>
                <w:b w:val="false"/>
                <w:i w:val="false"/>
                <w:color w:val="000000"/>
                <w:sz w:val="20"/>
              </w:rPr>
              <w:t xml:space="preserve"> №37-3 шешіміне 1 – қосымша</w:t>
            </w:r>
          </w:p>
        </w:tc>
      </w:tr>
    </w:tbl>
    <w:bookmarkStart w:name="z23"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9786890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1755189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240377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186105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1248610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1033133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15367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196834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56047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24257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18790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83209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7284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7909992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7909992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7909992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ШЫҒЫНДАР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9828800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471875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86207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23121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және өнеркәсіп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Қоғамдық тәртіп, қауіпсіздік, құқықтық, сот, қылмыстық-атқару қызметі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7112833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911725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619391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5194716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4966110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228606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213938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39838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724113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724113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466116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381023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78801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48579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26252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553506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256341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164967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49888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туысы жоқ адамдарды жерлеу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24184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310147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157342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150285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7057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5554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47565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30222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241042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23659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15913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бірдейлендіру жөніндегі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9523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110487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96882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234087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133826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179418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2358"/>
        <w:gridCol w:w="1378"/>
        <w:gridCol w:w="2859"/>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5"/>
        <w:gridCol w:w="1052"/>
        <w:gridCol w:w="1052"/>
        <w:gridCol w:w="5164"/>
        <w:gridCol w:w="22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Бағдарлама</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736"/>
        <w:gridCol w:w="736"/>
        <w:gridCol w:w="4708"/>
        <w:gridCol w:w="49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4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Бюджеттік бағдарламалардың әкімшісі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-31834</w:t>
            </w:r>
            <w:r>
              <w:br/>
            </w:r>
            <w:r>
              <w:rPr>
                <w:rFonts w:ascii="Times New Roman"/>
                <w:b w:val="false"/>
                <w:i w:val="false"/>
                <w:color w:val="000000"/>
                <w:sz w:val="20"/>
              </w:rPr>
              <w:t>
</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 БЮДЖЕТ ТАПШЫЛЫҒЫН ҚАРЖЫЛАНДЫРУ (ПРОФИЦИТІН ПАЙДАЛАНУ) </w:t>
            </w:r>
            <w:r>
              <w:br/>
            </w:r>
            <w:r>
              <w:rPr>
                <w:rFonts w:ascii="Times New Roman"/>
                <w:b w:val="false"/>
                <w:i w:val="false"/>
                <w:color w:val="000000"/>
                <w:sz w:val="20"/>
              </w:rPr>
              <w:t>
</w:t>
            </w:r>
          </w:p>
        </w:tc>
        <w:tc>
          <w:tcPr>
            <w:tcW w:w="4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31834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327"/>
        <w:gridCol w:w="1360"/>
        <w:gridCol w:w="2007"/>
        <w:gridCol w:w="52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Атауы</w:t>
            </w:r>
            <w:r>
              <w:br/>
            </w:r>
            <w:r>
              <w:rPr>
                <w:rFonts w:ascii="Times New Roman"/>
                <w:b w:val="false"/>
                <w:i w:val="false"/>
                <w:color w:val="000000"/>
                <w:sz w:val="20"/>
              </w:rPr>
              <w:t>
</w:t>
            </w:r>
          </w:p>
        </w:tc>
        <w:tc>
          <w:tcPr>
            <w:tcW w:w="5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2162"/>
        <w:gridCol w:w="2163"/>
        <w:gridCol w:w="3015"/>
        <w:gridCol w:w="34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Атауы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9788</w:t>
            </w:r>
            <w:r>
              <w:br/>
            </w:r>
            <w:r>
              <w:rPr>
                <w:rFonts w:ascii="Times New Roman"/>
                <w:b w:val="false"/>
                <w:i w:val="false"/>
                <w:color w:val="000000"/>
                <w:sz w:val="20"/>
              </w:rPr>
              <w:t>
</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Қордай аудандық мәслихатының 2015 жылғы</w:t>
            </w:r>
            <w:r>
              <w:br/>
            </w:r>
            <w:r>
              <w:rPr>
                <w:rFonts w:ascii="Times New Roman"/>
                <w:b w:val="false"/>
                <w:i w:val="false"/>
                <w:color w:val="000000"/>
                <w:sz w:val="20"/>
              </w:rPr>
              <w:t>3 қыркүйектегі № 44- 2</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2014 жылғы 22 желтоқсандағы</w:t>
            </w:r>
            <w:r>
              <w:br/>
            </w:r>
            <w:r>
              <w:rPr>
                <w:rFonts w:ascii="Times New Roman"/>
                <w:b w:val="false"/>
                <w:i w:val="false"/>
                <w:color w:val="000000"/>
                <w:sz w:val="20"/>
              </w:rPr>
              <w:t xml:space="preserve"> № 37- 3 шешіміне 5-қосымша</w:t>
            </w:r>
          </w:p>
        </w:tc>
      </w:tr>
    </w:tbl>
    <w:bookmarkStart w:name="z277" w:id="1"/>
    <w:p>
      <w:pPr>
        <w:spacing w:after="0"/>
        <w:ind w:left="0"/>
        <w:jc w:val="left"/>
      </w:pPr>
      <w:r>
        <w:rPr>
          <w:rFonts w:ascii="Times New Roman"/>
          <w:b/>
          <w:i w:val="false"/>
          <w:color w:val="000000"/>
        </w:rPr>
        <w:t xml:space="preserve"> 2015-2017 жылдарға арналған аудандық бюджеттен ауылдық округтерге бағдарламалар бойынша бөлінген қаражат көлемдерінің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9"/>
        <w:gridCol w:w="1928"/>
        <w:gridCol w:w="1928"/>
        <w:gridCol w:w="1928"/>
        <w:gridCol w:w="1325"/>
        <w:gridCol w:w="1326"/>
        <w:gridCol w:w="1326"/>
      </w:tblGrid>
      <w:tr>
        <w:trPr>
          <w:trHeight w:val="30" w:hRule="atLeast"/>
        </w:trPr>
        <w:tc>
          <w:tcPr>
            <w:tcW w:w="2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жыл</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жыл</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жыл</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жыл</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жыл</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жыл</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10244</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10611</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10611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16098</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16525</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378</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10948</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13238</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13238</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13936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16896</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565</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10978</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11699</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11699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12823</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13594</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13594</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13795</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14461</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1802</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14407</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14608</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14608</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12037</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12778</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12778</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11869</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23838</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26888</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26888</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496</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17013</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18426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18426</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11015</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11650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18576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18372</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357</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15248</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18056</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12919</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10183</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11605</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10102</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263368</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283320</w:t>
            </w: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283320</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7570</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9"/>
        <w:gridCol w:w="1018"/>
        <w:gridCol w:w="1018"/>
        <w:gridCol w:w="829"/>
        <w:gridCol w:w="829"/>
        <w:gridCol w:w="829"/>
        <w:gridCol w:w="829"/>
        <w:gridCol w:w="830"/>
        <w:gridCol w:w="830"/>
        <w:gridCol w:w="830"/>
        <w:gridCol w:w="1019"/>
        <w:gridCol w:w="1019"/>
        <w:gridCol w:w="831"/>
      </w:tblGrid>
      <w:tr>
        <w:trPr>
          <w:trHeight w:val="30" w:hRule="atLeast"/>
        </w:trPr>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күтіп-ұстау және туысы жоқ адамдарды жерлеу"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жыл</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жыл</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жыл</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жыл</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жыл</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жыл</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жыл</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жыл</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жыл</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жыл</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жыл</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жыл</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1766</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628</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1472</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1829</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1176</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1841</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1184</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649</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1957</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1077</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1647</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1548</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1646</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1496</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18770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5105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41478</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2395</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1231</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4669</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2361</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606</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2710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1688</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1729</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1439</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2140</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4001</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362</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635</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871</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16122</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41037</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1622</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24184</w:t>
            </w: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69968</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1001"/>
        <w:gridCol w:w="1001"/>
        <w:gridCol w:w="1001"/>
        <w:gridCol w:w="1457"/>
        <w:gridCol w:w="1457"/>
        <w:gridCol w:w="1457"/>
        <w:gridCol w:w="1002"/>
        <w:gridCol w:w="1002"/>
        <w:gridCol w:w="1003"/>
      </w:tblGrid>
      <w:tr>
        <w:trPr>
          <w:trHeight w:val="30" w:hRule="atLeast"/>
        </w:trPr>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аппараттарының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жыл</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жыл</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жыл</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жыл</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жыл</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жыл</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2015</w:t>
            </w:r>
            <w:r>
              <w:br/>
            </w:r>
            <w:r>
              <w:rPr>
                <w:rFonts w:ascii="Times New Roman"/>
                <w:b w:val="false"/>
                <w:i w:val="false"/>
                <w:color w:val="000000"/>
                <w:sz w:val="20"/>
              </w:rPr>
              <w:t>жыл</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w:t>
            </w:r>
            <w:r>
              <w:br/>
            </w:r>
            <w:r>
              <w:rPr>
                <w:rFonts w:ascii="Times New Roman"/>
                <w:b w:val="false"/>
                <w:i w:val="false"/>
                <w:color w:val="000000"/>
                <w:sz w:val="20"/>
              </w:rPr>
              <w:t>жыл</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w:t>
            </w:r>
            <w:r>
              <w:br/>
            </w:r>
            <w:r>
              <w:rPr>
                <w:rFonts w:ascii="Times New Roman"/>
                <w:b w:val="false"/>
                <w:i w:val="false"/>
                <w:color w:val="000000"/>
                <w:sz w:val="20"/>
              </w:rPr>
              <w:t>жыл</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"Ауқатты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886</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1269</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3185</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"Қақпатас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3073</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"Қарасу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3562</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"Қасық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"Кенен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28098</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34031</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34031</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"Ноғайбай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2687</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"Отар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1798</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14754</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14958</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"Степной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"Үлкен-Сұлутөр ауылдық округі әкімінің аппараты" коммуналдық мемлекеттік мекемесі</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4241</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5190</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125112</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507</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2015 жылғы 3 қыркүйектегі</w:t>
            </w:r>
            <w:r>
              <w:br/>
            </w:r>
            <w:r>
              <w:rPr>
                <w:rFonts w:ascii="Times New Roman"/>
                <w:b w:val="false"/>
                <w:i w:val="false"/>
                <w:color w:val="000000"/>
                <w:sz w:val="20"/>
              </w:rPr>
              <w:t xml:space="preserve"> № 44-2 шешіміне </w:t>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2014 жылғы 22 желтоқсандағы</w:t>
            </w:r>
            <w:r>
              <w:br/>
            </w:r>
            <w:r>
              <w:rPr>
                <w:rFonts w:ascii="Times New Roman"/>
                <w:b w:val="false"/>
                <w:i w:val="false"/>
                <w:color w:val="000000"/>
                <w:sz w:val="20"/>
              </w:rPr>
              <w:t xml:space="preserve">№37- 3 шешіміне </w:t>
            </w:r>
            <w:r>
              <w:rPr>
                <w:rFonts w:ascii="Times New Roman"/>
                <w:b w:val="false"/>
                <w:i w:val="false"/>
                <w:color w:val="000000"/>
                <w:sz w:val="20"/>
              </w:rPr>
              <w:t>6- қосымша</w:t>
            </w:r>
          </w:p>
        </w:tc>
      </w:tr>
    </w:tbl>
    <w:bookmarkStart w:name="z355" w:id="2"/>
    <w:p>
      <w:pPr>
        <w:spacing w:after="0"/>
        <w:ind w:left="0"/>
        <w:jc w:val="left"/>
      </w:pPr>
      <w:r>
        <w:rPr>
          <w:rFonts w:ascii="Times New Roman"/>
          <w:b/>
          <w:i w:val="false"/>
          <w:color w:val="000000"/>
        </w:rPr>
        <w:t xml:space="preserve"> Жергілікті өзін - өзі басқару органдарына берілетін трансферттер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3"/>
        <w:gridCol w:w="5682"/>
        <w:gridCol w:w="4815"/>
      </w:tblGrid>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Қордай ауданы</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178352</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"Алға ауылдық округі әкімінің аппараты" коммуналдық мемлекеттік мекемесі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"Ауқатты ауылдық округі әкімінің аппараты" коммуналдық мемлекеттік мекемесі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5644</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"Бетқайнар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4446</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"Жамбыл ауылдық округі әкімінің аппараты" коммуналдық мемлекеттік мекемесі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3080</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"Қақпатас ауылдық округі әкімінің аппараты" коммуналдық мемлекеттік мекемесі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3725</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Қаракемер ауылдық округі әкімінің аппараты" коммуналдық мемлекеттік мекемесі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3098</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облысы Қордай ауданы Қарасай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2415</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"Қарасу ауылдық округі әкімінің аппараты" коммуналдық мемлекеттік мекемесі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4055</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"Қасык ауылдық округі әкімінің аппараты" коммуналдық мемлекеттік мекемесі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3087</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"Кенен ауылдық округі әкімінің аппараты" коммуналдық мемлекеттік мекемесі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1894</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"Қордай ауылдық округі әкімінің аппараты" коммуналдық мемлекеттік мекемесі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94557</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"Масаншы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12869</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"Ноғайбай ауылдық округі әкімінің аппараты" коммуналдық мемлекеттік мекемесі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"Отар ауылдық округі әкімінің аппараты" коммуналдық мемлекеттік мекемесі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5618</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"Сарыбұлақ ауылдық округі әкімінің аппараты" коммуналдық мемлекеттік мекемесі</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4120</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"Сортөбе ауылдық округі әкімінің аппараты" коммуналдық мемлекеттік мекемесі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18063</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"Степной ауылдық округі әкімінің аппараты" коммуналдық мемлекеттік мекемесі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4827</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"Сұлутөр ауылдық округі әкімінің аппараты" коммуналдық мемлекеттік мекемесі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1085</w:t>
            </w:r>
            <w:r>
              <w:br/>
            </w:r>
            <w:r>
              <w:rPr>
                <w:rFonts w:ascii="Times New Roman"/>
                <w:b w:val="false"/>
                <w:i w:val="false"/>
                <w:color w:val="000000"/>
                <w:sz w:val="20"/>
              </w:rPr>
              <w:t>
</w:t>
            </w:r>
          </w:p>
        </w:tc>
      </w:tr>
      <w:tr>
        <w:trPr>
          <w:trHeight w:val="30" w:hRule="atLeast"/>
        </w:trPr>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5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"Үлкен-Сұлутөр ауылдық округі әкімінің аппараты" коммуналдық мемлекеттік мекемесі </w:t>
            </w:r>
            <w:r>
              <w:br/>
            </w:r>
            <w:r>
              <w:rPr>
                <w:rFonts w:ascii="Times New Roman"/>
                <w:b w:val="false"/>
                <w:i w:val="false"/>
                <w:color w:val="000000"/>
                <w:sz w:val="20"/>
              </w:rPr>
              <w:t>
</w:t>
            </w:r>
          </w:p>
        </w:tc>
        <w:tc>
          <w:tcPr>
            <w:tcW w:w="4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1486 </w:t>
            </w:r>
            <w:r>
              <w:br/>
            </w:r>
            <w:r>
              <w:rPr>
                <w:rFonts w:ascii="Times New Roman"/>
                <w:b w:val="false"/>
                <w:i w:val="false"/>
                <w:color w:val="000000"/>
                <w:sz w:val="20"/>
              </w:rPr>
              <w:t>
</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