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f654b" w14:textId="0bf6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"2015 - 2017 жылдарға арналған аудандық бюджет туралы" Мойынқұм аудандық мәслихатының 2014 жылғы 22 желтоқсандағы №31-4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2015 жылғы 10 желтоқсандағы № 40-3 шешімі. Жамбыл облысы Әділет департаментінде 2015 жылғы 14 желтоқсанда № 2859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"2015-2017 жылдарға арналған облыстық бюджет туралы" Жамбыл облыстық мәслихатының 2014 жылғы 11 желтоқсандағы №33-3 шешіміне өзгерістер енгізу туралы" Жамбыл облыстық мәслихатының 2015 жылғы 7 желтоқсандағы №42-2 шешіміне (нормативтік құқықтық актілерді мемлекеттік тіркеу Тізілімінде </w:t>
      </w:r>
      <w:r>
        <w:rPr>
          <w:rFonts w:ascii="Times New Roman"/>
          <w:b w:val="false"/>
          <w:i w:val="false"/>
          <w:color w:val="000000"/>
          <w:sz w:val="28"/>
        </w:rPr>
        <w:t>№2849</w:t>
      </w:r>
      <w:r>
        <w:rPr>
          <w:rFonts w:ascii="Times New Roman"/>
          <w:b w:val="false"/>
          <w:i w:val="false"/>
          <w:color w:val="000000"/>
          <w:sz w:val="28"/>
        </w:rPr>
        <w:t xml:space="preserve"> болып тіркелген)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туралы" Мойынқұм аудандық мәслихатының 2014 жылғы 22 желтоқсандағы №31-4 шешіміне (нормативтік құқықтық актілерді мемлекеттік тіркеу Тізілімінде </w:t>
      </w:r>
      <w:r>
        <w:rPr>
          <w:rFonts w:ascii="Times New Roman"/>
          <w:b w:val="false"/>
          <w:i w:val="false"/>
          <w:color w:val="000000"/>
          <w:sz w:val="28"/>
        </w:rPr>
        <w:t>№2452</w:t>
      </w:r>
      <w:r>
        <w:rPr>
          <w:rFonts w:ascii="Times New Roman"/>
          <w:b w:val="false"/>
          <w:i w:val="false"/>
          <w:color w:val="000000"/>
          <w:sz w:val="28"/>
        </w:rPr>
        <w:t xml:space="preserve"> болып тіркелген, 2015 жылдың 6 қаңтарда аудандық №3-4 "Мойынқұм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"4 237 505" деген сандары "4 246 653" деген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"3 141 669" деген сандары "3 150 817"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"4 289 222" деген сандары "4 298 370"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 2. Осы шешім әділет органдарында мемлекеттік тіркеуден өткен күннен бастап күшіне енеді және 2015 жылдың 1 қаңтарынан бастап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Ғ. Асатова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10 желтоқсандағы №40-3</w:t>
            </w:r>
            <w:r>
              <w:br/>
            </w:r>
            <w:r>
              <w:rPr>
                <w:rFonts w:ascii="Times New Roman"/>
                <w:b w:val="false"/>
                <w:i w:val="false"/>
                <w:color w:val="000000"/>
                <w:sz w:val="20"/>
              </w:rPr>
              <w:t xml:space="preserve">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 xml:space="preserve">мәслихатының 2014 жылғы </w:t>
            </w:r>
            <w:r>
              <w:br/>
            </w:r>
            <w:r>
              <w:rPr>
                <w:rFonts w:ascii="Times New Roman"/>
                <w:b w:val="false"/>
                <w:i w:val="false"/>
                <w:color w:val="000000"/>
                <w:sz w:val="20"/>
              </w:rPr>
              <w:t>22 желтоқсандағы №31-4</w:t>
            </w:r>
            <w:r>
              <w:br/>
            </w:r>
            <w:r>
              <w:rPr>
                <w:rFonts w:ascii="Times New Roman"/>
                <w:b w:val="false"/>
                <w:i w:val="false"/>
                <w:color w:val="000000"/>
                <w:sz w:val="20"/>
              </w:rPr>
              <w:t xml:space="preserve">шешіміне №1- қосымша </w:t>
            </w:r>
          </w:p>
        </w:tc>
      </w:tr>
    </w:tbl>
    <w:bookmarkStart w:name="z20" w:id="0"/>
    <w:p>
      <w:pPr>
        <w:spacing w:after="0"/>
        <w:ind w:left="0"/>
        <w:jc w:val="left"/>
      </w:pPr>
      <w:r>
        <w:rPr>
          <w:rFonts w:ascii="Times New Roman"/>
          <w:b/>
          <w:i w:val="false"/>
          <w:color w:val="000000"/>
        </w:rPr>
        <w:t xml:space="preserve"> Мойынқұм ауданының 2015 жылға арналған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919"/>
        <w:gridCol w:w="537"/>
        <w:gridCol w:w="7080"/>
        <w:gridCol w:w="3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4 246 653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1 079 949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130 705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130 705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102 902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102 902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828 039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787 537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4 058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35 624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15 381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3 967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6 763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11 636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кәсіпорынның таза кірісі бөлігіндегі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2 822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2 822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8 388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8 388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4 251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4 251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3 150 817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3 150 817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3 150 817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165"/>
        <w:gridCol w:w="1165"/>
        <w:gridCol w:w="6267"/>
        <w:gridCol w:w="28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4 298 370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374 101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17 048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16 778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103 371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101 187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204 171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202 194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16 813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14 814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14 299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13 949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10 738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7 661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7 386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17 615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15 373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15 373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1 611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1 611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1 611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2 793 528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437 041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248 725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188 316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2 150 587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1 957 690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192 897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41 311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41 311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132 884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29 044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7 096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11 576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61 578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31 705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31 705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141 495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90 164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27 895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5 989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29 997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11 106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41 135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25 167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басқада әлеуметтік төлемдерді есептеу, төлеумен жеткізу бойынша қызметтерге ақы төлеу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15 568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292 430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4 858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4 858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116 681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116 681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107 871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107 871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14 213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11 719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48 809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12 883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35 924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179 875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69 126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69 126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13 524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6 914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2 878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32 706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32 706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20 730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16 708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11 106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5 167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27 081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9 963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іс-шаралардыiске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16 682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161 028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33 115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13 052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19 613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37 347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22 514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3 920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20 714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20 564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69 852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69 852</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44 300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44 300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11 567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32 243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231 087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231 087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231 087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35 977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25 714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өңірлердің экономикалық дамытуға жәрдемдесу бойынша шараларды іске асыру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25 714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10 263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10 263</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35 298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35 298</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1 375</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9 264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24 659</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44 694</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14 766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14 766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14 766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-96 411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96 411</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14 766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14 766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14 766</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51 717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51 717</w:t>
            </w: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51 717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