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e8f2" w14:textId="081e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Т. Рысқұлов аудандық мәслихатының 2014 жылдың 24 желтоқсандағы № 30-5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2015 жылғы 6 сәуірдегі № 31-8 шешімі. Жамбыл облысы Әділет департаменті 2015 жылғы 10 сәуірде № 2598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жылдың 11 желтоқсандағы </w:t>
      </w:r>
      <w:r>
        <w:rPr>
          <w:rFonts w:ascii="Times New Roman"/>
          <w:b w:val="false"/>
          <w:i w:val="false"/>
          <w:color w:val="000000"/>
          <w:sz w:val="28"/>
        </w:rPr>
        <w:t xml:space="preserve">№ 33-3 </w:t>
      </w:r>
      <w:r>
        <w:rPr>
          <w:rFonts w:ascii="Times New Roman"/>
          <w:b w:val="false"/>
          <w:i w:val="false"/>
          <w:color w:val="000000"/>
          <w:sz w:val="28"/>
        </w:rPr>
        <w:t xml:space="preserve"> шешіміне өзгерістер мен толықтырулар енгізу туралы" Жамбыл облыстық мәслихатының 2015 жылғы 26 наурыздағы № 35-4 шешіміне (нормативтік құқықтық актілерді мемлекеттік тіркеу тізілімінде № 2591 болып тіркелген) сәйкес Т.Рысқұлов аудандық мәслихаты </w:t>
      </w:r>
      <w:r>
        <w:rPr>
          <w:rFonts w:ascii="Times New Roman"/>
          <w:b/>
          <w:i w:val="false"/>
          <w:color w:val="000000"/>
          <w:sz w:val="28"/>
        </w:rPr>
        <w:t>ШЕШІ</w:t>
      </w:r>
      <w:r>
        <w:rPr>
          <w:rFonts w:ascii="Times New Roman"/>
          <w:b/>
          <w:i w:val="false"/>
          <w:color w:val="000000"/>
          <w:sz w:val="28"/>
        </w:rPr>
        <w:t>М 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Т. Рысқұлов аудандық мәслихатының 2014 жылдың 24 желтоқсандағы </w:t>
      </w:r>
      <w:r>
        <w:rPr>
          <w:rFonts w:ascii="Times New Roman"/>
          <w:b w:val="false"/>
          <w:i w:val="false"/>
          <w:color w:val="000000"/>
          <w:sz w:val="28"/>
        </w:rPr>
        <w:t>№ 30-5</w:t>
      </w:r>
      <w:r>
        <w:rPr>
          <w:rFonts w:ascii="Times New Roman"/>
          <w:b w:val="false"/>
          <w:i w:val="false"/>
          <w:color w:val="000000"/>
          <w:sz w:val="28"/>
        </w:rPr>
        <w:t xml:space="preserve"> шешіміне (нормативтік құқықтық актілерді мемлекеттік тіркеу тізілімінде № 2457 болып тіркелген, 2015 жылдың 13 қаңтардағы № 5-6-7 (7049-7051)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"7 597 008" сандары "6 762 099" сандарымен ауыстырылсын;</w:t>
      </w:r>
      <w:r>
        <w:br/>
      </w:r>
      <w:r>
        <w:rPr>
          <w:rFonts w:ascii="Times New Roman"/>
          <w:b w:val="false"/>
          <w:i w:val="false"/>
          <w:color w:val="000000"/>
          <w:sz w:val="28"/>
        </w:rPr>
        <w:t>
      </w:t>
      </w:r>
      <w:r>
        <w:rPr>
          <w:rFonts w:ascii="Times New Roman"/>
          <w:b w:val="false"/>
          <w:i w:val="false"/>
          <w:color w:val="000000"/>
          <w:sz w:val="28"/>
        </w:rPr>
        <w:t>"8 000" сандары "18 000" сандарымен ауыстырылсын;</w:t>
      </w:r>
      <w:r>
        <w:br/>
      </w:r>
      <w:r>
        <w:rPr>
          <w:rFonts w:ascii="Times New Roman"/>
          <w:b w:val="false"/>
          <w:i w:val="false"/>
          <w:color w:val="000000"/>
          <w:sz w:val="28"/>
        </w:rPr>
        <w:t>
      </w:t>
      </w:r>
      <w:r>
        <w:rPr>
          <w:rFonts w:ascii="Times New Roman"/>
          <w:b w:val="false"/>
          <w:i w:val="false"/>
          <w:color w:val="000000"/>
          <w:sz w:val="28"/>
        </w:rPr>
        <w:t>"5 205 437" сандары "4 360 528"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"7 609 008" сандары "6 783 084"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"-59 175" сандары "-68 160"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"59 175" сандары "68 160" сандарымен ауыстырылсын;</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жолындағы "0" саны "8985"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"30 400" сандары "44 400"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br/>
            </w:r>
            <w:r>
              <w:rPr>
                <w:rFonts w:ascii="Times New Roman"/>
                <w:b w:val="false"/>
                <w:i/>
                <w:color w:val="000000"/>
                <w:sz w:val="20"/>
              </w:rPr>
              <w:t>сессиясының төрағасы</w:t>
            </w:r>
            <w:r>
              <w:br/>
            </w:r>
            <w:r>
              <w:rPr>
                <w:rFonts w:ascii="Times New Roman"/>
                <w:b w:val="false"/>
                <w:i/>
                <w:color w:val="000000"/>
                <w:sz w:val="20"/>
              </w:rPr>
              <w:t>Қ. Арыстанбеков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2015 жылғы 6 сәуірдегі</w:t>
            </w:r>
            <w:r>
              <w:br/>
            </w:r>
            <w:r>
              <w:rPr>
                <w:rFonts w:ascii="Times New Roman"/>
                <w:b w:val="false"/>
                <w:i w:val="false"/>
                <w:color w:val="000000"/>
                <w:sz w:val="20"/>
              </w:rPr>
              <w:t>№ 31-8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1 қосымша</w:t>
            </w:r>
          </w:p>
        </w:tc>
      </w:tr>
    </w:tbl>
    <w:bookmarkStart w:name="z27" w:id="0"/>
    <w:p>
      <w:pPr>
        <w:spacing w:after="0"/>
        <w:ind w:left="0"/>
        <w:jc w:val="left"/>
      </w:pPr>
      <w:r>
        <w:rPr>
          <w:rFonts w:ascii="Times New Roman"/>
          <w:b/>
          <w:i w:val="false"/>
          <w:color w:val="000000"/>
        </w:rPr>
        <w:t xml:space="preserve"> 2015 жылға арналған бюджет</w:t>
      </w:r>
    </w:p>
    <w:bookmarkEnd w:id="0"/>
    <w:bookmarkStart w:name="z28"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1948702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4360528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4360528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4360528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6783084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149"/>
        <w:gridCol w:w="1619"/>
        <w:gridCol w:w="2607"/>
        <w:gridCol w:w="43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67"/>
        <w:gridCol w:w="1367"/>
        <w:gridCol w:w="3296"/>
        <w:gridCol w:w="4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937"/>
        <w:gridCol w:w="1458"/>
        <w:gridCol w:w="2754"/>
        <w:gridCol w:w="4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184"/>
        <w:gridCol w:w="4499"/>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31"/>
        <w:gridCol w:w="2232"/>
        <w:gridCol w:w="3112"/>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6 сәуірдегі</w:t>
            </w:r>
            <w:r>
              <w:br/>
            </w:r>
            <w:r>
              <w:rPr>
                <w:rFonts w:ascii="Times New Roman"/>
                <w:b w:val="false"/>
                <w:i w:val="false"/>
                <w:color w:val="000000"/>
                <w:sz w:val="20"/>
              </w:rPr>
              <w:t>№ 31-8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4 қосымша</w:t>
            </w:r>
          </w:p>
        </w:tc>
      </w:tr>
    </w:tbl>
    <w:bookmarkStart w:name="z280" w:id="10"/>
    <w:p>
      <w:pPr>
        <w:spacing w:after="0"/>
        <w:ind w:left="0"/>
        <w:jc w:val="left"/>
      </w:pPr>
      <w:r>
        <w:rPr>
          <w:rFonts w:ascii="Times New Roman"/>
          <w:b/>
          <w:i w:val="false"/>
          <w:color w:val="000000"/>
        </w:rPr>
        <w:t xml:space="preserve"> 2015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2188"/>
        <w:gridCol w:w="2188"/>
        <w:gridCol w:w="6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6 сәуірдегі</w:t>
            </w:r>
            <w:r>
              <w:br/>
            </w:r>
            <w:r>
              <w:rPr>
                <w:rFonts w:ascii="Times New Roman"/>
                <w:b w:val="false"/>
                <w:i w:val="false"/>
                <w:color w:val="000000"/>
                <w:sz w:val="20"/>
              </w:rPr>
              <w:t>№ 31-8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30-5 шешіміне 7 қосымша</w:t>
            </w:r>
          </w:p>
        </w:tc>
      </w:tr>
    </w:tbl>
    <w:p>
      <w:pPr>
        <w:spacing w:after="0"/>
        <w:ind w:left="0"/>
        <w:jc w:val="left"/>
      </w:pPr>
      <w:r>
        <w:rPr>
          <w:rFonts w:ascii="Times New Roman"/>
          <w:b/>
          <w:i w:val="false"/>
          <w:color w:val="000000"/>
        </w:rPr>
        <w:t xml:space="preserve"> 2015 жылға арналған Т.Рысқұлов ауданның әрбір ауылдық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71"/>
        <w:gridCol w:w="1818"/>
        <w:gridCol w:w="980"/>
        <w:gridCol w:w="1609"/>
        <w:gridCol w:w="1050"/>
        <w:gridCol w:w="980"/>
        <w:gridCol w:w="1050"/>
        <w:gridCol w:w="1050"/>
        <w:gridCol w:w="1767"/>
        <w:gridCol w:w="892"/>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92289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38731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19627</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24759</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27094</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244377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39879</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12068</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32797</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5076</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24685</w:t>
            </w: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