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725c" w14:textId="9577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әкімдігінің 2015 жылғы 16 сәуірдегі № 120 қаулысы. Жамбыл облысы Әділет департаментінде 2015 жылғы 21 мамырда № 2647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Т. Рысқұлов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қосымшаға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әкімінің орынбасары Бейсен Әшімәліұлы Әлпеисовқа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мектепке дейінгі тәрбие мен оқытуға мемлекеттік білім</w:t>
      </w:r>
      <w:r>
        <w:br/>
      </w:r>
      <w:r>
        <w:rPr>
          <w:rFonts w:ascii="Times New Roman"/>
          <w:b/>
          <w:i w:val="false"/>
          <w:color w:val="000000"/>
        </w:rPr>
        <w:t>беру тапсырысын,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2358"/>
        <w:gridCol w:w="1067"/>
        <w:gridCol w:w="1067"/>
        <w:gridCol w:w="1628"/>
        <w:gridCol w:w="2361"/>
        <w:gridCol w:w="1628"/>
        <w:gridCol w:w="1799"/>
      </w:tblGrid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беру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Мемлепкеттік білім беру тапсырысы (орын), оның ішінде қаржыландырылатыны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шаққандағы қаржыландыру мөлшері (тенге), оның ішінде қаржыландырылатыны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 - 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(орын)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есебінен (орын)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қаржыланды-рылатын балабақшаларға, шағын орталықтарға жергілікті бюджеттен қосымша бөлінетін қаржы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 жергілікті бюджет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бақшалар, оның ішінде балалар санымен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ден 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ден 75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дан 100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ден 150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ден 200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ден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