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1d72" w14:textId="0ea1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түріндегі жазаны өтеуге сотталғандарға арналған қоғамдық жұмыстардаң түрлерін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әкімдігінің 2015 жылғы 19 қаңтардағы № 29 қаулысы. Жамбыл облысы Әділет департаментінде 2539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мҚтінінде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2014 жылғы 3 шілдедегі Қылмыстық кодексінің 43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5 шілдедегі Қылмыстық-атқару кодексінің 57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Талас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Қоғамдық жұмыстарға тарту түріндегі жазаны өтеуге сотталғандарға арналған қоғамдық жұмыстардың түрлері елді мекендер аумақтарын көріктендіру және тазалау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"Таза қала-Қаратау" жауапкершілігі шектеулі серіктестігі: қоғамдық жұмысқа тарту түріндегі жазаны өтеу мекемесі болып табылсын.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Ғалым Тамабекұлы Қартабаевқа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