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12fa" w14:textId="e9a1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2014 жылғы 11 желтоқсандағы ХХХI сессиясының "2015-2017 жылдарға арналған облыстық бюджет туралы" № 355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2015 жылғы 17 ақпандағы XХXII сессиясының № 370 шешімі. Қарағанды облысының Әділет департаментінде 2015 жылғы 19 ақпанда № 2983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Қарағанды облыстық мәслихатының 2014 жылғы 11 желтоқсандағы № 355 ХХХI сессиясының "2015-2017 жылдарға арналған облыстық бюджет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актілердің мемлекеттік тіркеу Тізіліміне № 2890 болып тіркелген, 2014 жылғы 25 желтоқсандағы "Орталық Қазақстан" № 245-246 (21880), 2014 жылғы 25 желтоқсандағы "Индустриальная Караганда" № 225-226 (21746-21747) газеттерінде, "Әділет" ақпараттық-құқықтық жүйесінде 2015 жылғы 8 қаңтарда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1-тармақ </w:t>
      </w:r>
      <w:r>
        <w:rPr>
          <w:rFonts w:ascii="Times New Roman"/>
          <w:b w:val="false"/>
          <w:i w:val="false"/>
          <w:color w:val="000000"/>
          <w:sz w:val="28"/>
        </w:rPr>
        <w:t>келесі редакцияда мазмұндалсын:</w:t>
      </w:r>
      <w:r>
        <w:br/>
      </w:r>
      <w:r>
        <w:rPr>
          <w:rFonts w:ascii="Times New Roman"/>
          <w:b w:val="false"/>
          <w:i w:val="false"/>
          <w:color w:val="000000"/>
          <w:sz w:val="28"/>
        </w:rPr>
        <w:t>
      "1. 2015-2017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2015 жылға келесі көлемдерде бекітілсін:</w:t>
      </w:r>
      <w:r>
        <w:br/>
      </w:r>
      <w:r>
        <w:rPr>
          <w:rFonts w:ascii="Times New Roman"/>
          <w:b w:val="false"/>
          <w:i w:val="false"/>
          <w:color w:val="000000"/>
          <w:sz w:val="28"/>
        </w:rPr>
        <w:t>
      1) кірістер – 164409350 мың теңге, оның ішінде:</w:t>
      </w:r>
      <w:r>
        <w:br/>
      </w:r>
      <w:r>
        <w:rPr>
          <w:rFonts w:ascii="Times New Roman"/>
          <w:b w:val="false"/>
          <w:i w:val="false"/>
          <w:color w:val="000000"/>
          <w:sz w:val="28"/>
        </w:rPr>
        <w:t>
      салықтық түсімдер бойынша – 49734051 мың теңге;</w:t>
      </w:r>
      <w:r>
        <w:br/>
      </w:r>
      <w:r>
        <w:rPr>
          <w:rFonts w:ascii="Times New Roman"/>
          <w:b w:val="false"/>
          <w:i w:val="false"/>
          <w:color w:val="000000"/>
          <w:sz w:val="28"/>
        </w:rPr>
        <w:t>
      салықтық емес түсiмдер бойынша – 622492 мың теңге;</w:t>
      </w:r>
      <w:r>
        <w:br/>
      </w:r>
      <w:r>
        <w:rPr>
          <w:rFonts w:ascii="Times New Roman"/>
          <w:b w:val="false"/>
          <w:i w:val="false"/>
          <w:color w:val="000000"/>
          <w:sz w:val="28"/>
        </w:rPr>
        <w:t>
      негізгі капиталды сатудан түсетін түсімдер бойынша – 1000 мың теңге;</w:t>
      </w:r>
      <w:r>
        <w:br/>
      </w:r>
      <w:r>
        <w:rPr>
          <w:rFonts w:ascii="Times New Roman"/>
          <w:b w:val="false"/>
          <w:i w:val="false"/>
          <w:color w:val="000000"/>
          <w:sz w:val="28"/>
        </w:rPr>
        <w:t>
      трансферттер түсімдері бойынша – 114051807 мың теңге;</w:t>
      </w:r>
      <w:r>
        <w:br/>
      </w:r>
      <w:r>
        <w:rPr>
          <w:rFonts w:ascii="Times New Roman"/>
          <w:b w:val="false"/>
          <w:i w:val="false"/>
          <w:color w:val="000000"/>
          <w:sz w:val="28"/>
        </w:rPr>
        <w:t>
      2) шығындар – 164535171 мың теңге;</w:t>
      </w:r>
      <w:r>
        <w:br/>
      </w:r>
      <w:r>
        <w:rPr>
          <w:rFonts w:ascii="Times New Roman"/>
          <w:b w:val="false"/>
          <w:i w:val="false"/>
          <w:color w:val="000000"/>
          <w:sz w:val="28"/>
        </w:rPr>
        <w:t>
      3) таза бюджеттік кредиттеу – 2209714 мың теңге:</w:t>
      </w:r>
      <w:r>
        <w:br/>
      </w:r>
      <w:r>
        <w:rPr>
          <w:rFonts w:ascii="Times New Roman"/>
          <w:b w:val="false"/>
          <w:i w:val="false"/>
          <w:color w:val="000000"/>
          <w:sz w:val="28"/>
        </w:rPr>
        <w:t>
      бюджеттік кредиттер – 3818626 мың теңге;</w:t>
      </w:r>
      <w:r>
        <w:br/>
      </w:r>
      <w:r>
        <w:rPr>
          <w:rFonts w:ascii="Times New Roman"/>
          <w:b w:val="false"/>
          <w:i w:val="false"/>
          <w:color w:val="000000"/>
          <w:sz w:val="28"/>
        </w:rPr>
        <w:t>
      бюджеттік кредиттерді өтеу – 1608912 мың теңге;</w:t>
      </w:r>
      <w:r>
        <w:br/>
      </w:r>
      <w:r>
        <w:rPr>
          <w:rFonts w:ascii="Times New Roman"/>
          <w:b w:val="false"/>
          <w:i w:val="false"/>
          <w:color w:val="000000"/>
          <w:sz w:val="28"/>
        </w:rPr>
        <w:t>
      4) қаржы активтерімен операциялар бойынша сальдо – алу 59088</w:t>
      </w:r>
      <w:r>
        <w:br/>
      </w:r>
      <w:r>
        <w:rPr>
          <w:rFonts w:ascii="Times New Roman"/>
          <w:b w:val="false"/>
          <w:i w:val="false"/>
          <w:color w:val="000000"/>
          <w:sz w:val="28"/>
        </w:rPr>
        <w:t>
      мың теңге:</w:t>
      </w:r>
      <w:r>
        <w:br/>
      </w:r>
      <w:r>
        <w:rPr>
          <w:rFonts w:ascii="Times New Roman"/>
          <w:b w:val="false"/>
          <w:i w:val="false"/>
          <w:color w:val="000000"/>
          <w:sz w:val="28"/>
        </w:rPr>
        <w:t>
      қаржы активтерін сатып алу – 268912 мың теңге;</w:t>
      </w:r>
      <w:r>
        <w:br/>
      </w:r>
      <w:r>
        <w:rPr>
          <w:rFonts w:ascii="Times New Roman"/>
          <w:b w:val="false"/>
          <w:i w:val="false"/>
          <w:color w:val="000000"/>
          <w:sz w:val="28"/>
        </w:rPr>
        <w:t>
      мемлекеттің қаржы активтерін сатудан түсетін түсімдер – 328000 мың теңге;</w:t>
      </w:r>
      <w:r>
        <w:br/>
      </w:r>
      <w:r>
        <w:rPr>
          <w:rFonts w:ascii="Times New Roman"/>
          <w:b w:val="false"/>
          <w:i w:val="false"/>
          <w:color w:val="000000"/>
          <w:sz w:val="28"/>
        </w:rPr>
        <w:t>
      5) бюджет тапшылығы (профициті) – алу 2276447 мың теңге;</w:t>
      </w:r>
      <w:r>
        <w:br/>
      </w:r>
      <w:r>
        <w:rPr>
          <w:rFonts w:ascii="Times New Roman"/>
          <w:b w:val="false"/>
          <w:i w:val="false"/>
          <w:color w:val="000000"/>
          <w:sz w:val="28"/>
        </w:rPr>
        <w:t>
      6) бюджет тапшылығын қаржыландыру (профицитін пайдалану) – 2276447 мың теңге:</w:t>
      </w:r>
      <w:r>
        <w:br/>
      </w:r>
      <w:r>
        <w:rPr>
          <w:rFonts w:ascii="Times New Roman"/>
          <w:b w:val="false"/>
          <w:i w:val="false"/>
          <w:color w:val="000000"/>
          <w:sz w:val="28"/>
        </w:rPr>
        <w:t>
      қарыздар түсімдері – 3818626 мың теңге;</w:t>
      </w:r>
      <w:r>
        <w:br/>
      </w:r>
      <w:r>
        <w:rPr>
          <w:rFonts w:ascii="Times New Roman"/>
          <w:b w:val="false"/>
          <w:i w:val="false"/>
          <w:color w:val="000000"/>
          <w:sz w:val="28"/>
        </w:rPr>
        <w:t xml:space="preserve">
      қарыздарды өтеу </w:t>
      </w:r>
      <w:r>
        <w:rPr>
          <w:rFonts w:ascii="Times New Roman"/>
          <w:b/>
          <w:i w:val="false"/>
          <w:color w:val="000000"/>
          <w:sz w:val="28"/>
        </w:rPr>
        <w:t xml:space="preserve">- </w:t>
      </w:r>
      <w:r>
        <w:rPr>
          <w:rFonts w:ascii="Times New Roman"/>
          <w:b w:val="false"/>
          <w:i w:val="false"/>
          <w:color w:val="000000"/>
          <w:sz w:val="28"/>
        </w:rPr>
        <w:t>1679463 мың теңге;</w:t>
      </w:r>
      <w:r>
        <w:br/>
      </w:r>
      <w:r>
        <w:rPr>
          <w:rFonts w:ascii="Times New Roman"/>
          <w:b w:val="false"/>
          <w:i w:val="false"/>
          <w:color w:val="000000"/>
          <w:sz w:val="28"/>
        </w:rPr>
        <w:t>
      бюджет қаражатының пайдаланылатын қалдықтары – 137284 мың теңге.";</w:t>
      </w:r>
      <w:r>
        <w:br/>
      </w:r>
      <w:r>
        <w:rPr>
          <w:rFonts w:ascii="Times New Roman"/>
          <w:b w:val="false"/>
          <w:i w:val="false"/>
          <w:color w:val="000000"/>
          <w:sz w:val="28"/>
        </w:rPr>
        <w:t>
</w:t>
      </w:r>
      <w:r>
        <w:rPr>
          <w:rFonts w:ascii="Times New Roman"/>
          <w:b w:val="false"/>
          <w:i w:val="false"/>
          <w:color w:val="000000"/>
          <w:sz w:val="28"/>
        </w:rPr>
        <w:t>
      нұсқалған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5 қосымшалары </w:t>
      </w:r>
      <w:r>
        <w:rPr>
          <w:rFonts w:ascii="Times New Roman"/>
          <w:b w:val="false"/>
          <w:i w:val="false"/>
          <w:color w:val="000000"/>
          <w:sz w:val="28"/>
        </w:rPr>
        <w:t>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2. 
</w:t>
      </w:r>
      <w:r>
        <w:rPr>
          <w:rFonts w:ascii="Times New Roman"/>
          <w:b w:val="false"/>
          <w:i w:val="false"/>
          <w:color w:val="000000"/>
          <w:sz w:val="28"/>
        </w:rPr>
        <w:t>
Осы шешім 2015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Түкбаева</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Облыстық мәслихаттың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Дулатбеков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Қарағанды облыстық мәслихатының</w:t>
            </w:r>
            <w:r>
              <w:br/>
            </w:r>
            <w:r>
              <w:rPr>
                <w:rFonts w:ascii="Times New Roman"/>
                <w:b w:val="false"/>
                <w:i w:val="false"/>
                <w:color w:val="000000"/>
                <w:sz w:val="20"/>
              </w:rPr>
              <w:t>
2015 жылғы 17 ақпандағы</w:t>
            </w:r>
            <w:r>
              <w:br/>
            </w:r>
            <w:r>
              <w:rPr>
                <w:rFonts w:ascii="Times New Roman"/>
                <w:b w:val="false"/>
                <w:i w:val="false"/>
                <w:color w:val="000000"/>
                <w:sz w:val="20"/>
              </w:rPr>
              <w:t>
XXXII сессиясының №370 шешіміне</w:t>
            </w:r>
            <w:r>
              <w:br/>
            </w:r>
            <w:r>
              <w:rPr>
                <w:rFonts w:ascii="Times New Roman"/>
                <w:b w:val="false"/>
                <w:i w:val="false"/>
                <w:color w:val="000000"/>
                <w:sz w:val="20"/>
              </w:rPr>
              <w:t>
1 қосымша</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
2014 жылғы 11 желтоқсандағы</w:t>
            </w:r>
            <w:r>
              <w:br/>
            </w:r>
            <w:r>
              <w:rPr>
                <w:rFonts w:ascii="Times New Roman"/>
                <w:b w:val="false"/>
                <w:i w:val="false"/>
                <w:color w:val="000000"/>
                <w:sz w:val="20"/>
              </w:rPr>
              <w:t>
XXXI сессиясының №355 шешіміне</w:t>
            </w:r>
            <w:r>
              <w:br/>
            </w:r>
            <w:r>
              <w:rPr>
                <w:rFonts w:ascii="Times New Roman"/>
                <w:b w:val="false"/>
                <w:i w:val="false"/>
                <w:color w:val="000000"/>
                <w:sz w:val="20"/>
              </w:rPr>
              <w:t>
1 қосымша</w:t>
            </w:r>
          </w:p>
        </w:tc>
      </w:tr>
    </w:tbl>
    <w:bookmarkStart w:name="z7" w:id="2"/>
    <w:p>
      <w:pPr>
        <w:spacing w:after="0"/>
        <w:ind w:left="0"/>
        <w:jc w:val="left"/>
      </w:pPr>
      <w:r>
        <w:rPr>
          <w:rFonts w:ascii="Times New Roman"/>
          <w:b/>
          <w:i w:val="false"/>
          <w:color w:val="000000"/>
        </w:rPr>
        <w:t xml:space="preserve"> 
2015 жылға арналған облыстық бюджет</w:t>
      </w:r>
      <w:r>
        <w:br/>
      </w:r>
      <w:r>
        <w:rPr>
          <w:rFonts w:ascii="Times New Roman"/>
          <w:b/>
          <w:i w:val="false"/>
          <w:color w:val="000000"/>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164409350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49734051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20129676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20129676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15704945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15704945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13899430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13899430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622492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173677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448302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448302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w:t>
            </w:r>
            <w:r>
              <w:rPr>
                <w:rFonts w:ascii="Times New Roman"/>
                <w:b w:val="false"/>
                <w:i/>
                <w:color w:val="000000"/>
                <w:sz w:val="20"/>
              </w:rPr>
              <w:t xml:space="preserve"> түсімдері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114051807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9535525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9535525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104516282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104516282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62"/>
        <w:gridCol w:w="975"/>
        <w:gridCol w:w="975"/>
        <w:gridCol w:w="6655"/>
        <w:gridCol w:w="25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164535171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1649725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1242204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923159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923159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237720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237720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активтер және сатып алу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210078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210078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210078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125774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10343069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10343069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10305257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10094821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23520500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4044421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4044421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4044421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7703661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1679176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1486013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1057925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3480547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3023453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457094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9145977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337910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211720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8808067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8808067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2577990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701757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білім беру мекемелер үшін оқулықтар мен оқу-әдiстемелiк кешендерді сатып алу және жеткізу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1876233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1876233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42423939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537660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537660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537660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1118471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1118471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512945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154091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13487520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13487520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5661394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294358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570207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367146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1115970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711522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1454324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3264330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20246373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20246373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1889245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17563414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318888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2101304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2101304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2053050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4932611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1718618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142266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919054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582819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3213993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2465504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748489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6184296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4553668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2753367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560065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1660176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528074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1800301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1613981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186320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990266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990266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447447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539683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640362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517782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14430031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4017555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3743042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2229361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1513681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10362367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2641027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1221779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1419248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7721340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5051335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785532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1808480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7602482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2414455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2404455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260841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540335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1503261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3576896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3526896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3439944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1177892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433935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433935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645596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кiтапханалардың жұмыс iстеуiн қамтамасыз ету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428790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424942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179270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179270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жөніндегі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152698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7713027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6648711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6648711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311206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1855291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1828191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1523485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482294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418390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342637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342637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302424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302424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302424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303628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232627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232627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204239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қызметі саласындағы басқа да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өнеркәсіп және индустриалдық-инновациялық даму мемлекеттік саясатты іске асыру жөніндегі қызметтер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6852819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4223125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870225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трасферттері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2352900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277665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2352029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2352029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1274801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1015046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19362075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1968220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1968220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1809170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17393855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827390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827390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1430535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232520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1198015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3005736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1079520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1307179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619037</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512176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512176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1320090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1320090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10167928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резерві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9612995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268133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24118596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24118596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24118596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22819004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598404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568498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2209714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3818626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r>
              <w:br/>
            </w:r>
            <w:r>
              <w:rPr>
                <w:rFonts w:ascii="Times New Roman"/>
                <w:b w:val="false"/>
                <w:i w:val="false"/>
                <w:color w:val="000000"/>
                <w:sz w:val="20"/>
              </w:rPr>
              <w:t>
жергілікті атқарушы органдарға берілетін бюджеттік кредиттер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481626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6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1608912</w:t>
            </w: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1608912</w:t>
            </w: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1608912</w:t>
            </w:r>
            <w:r>
              <w:br/>
            </w:r>
            <w:r>
              <w:rPr>
                <w:rFonts w:ascii="Times New Roman"/>
                <w:b w:val="false"/>
                <w:i w:val="false"/>
                <w:color w:val="000000"/>
                <w:sz w:val="20"/>
              </w:rPr>
              <w:t>
 </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1608912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890"/>
        <w:gridCol w:w="1876"/>
        <w:gridCol w:w="1876"/>
        <w:gridCol w:w="2922"/>
        <w:gridCol w:w="33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-59088</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268912</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268912</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268912</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268912</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268912</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430"/>
        <w:gridCol w:w="1430"/>
        <w:gridCol w:w="2622"/>
        <w:gridCol w:w="5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913"/>
        <w:gridCol w:w="4426"/>
        <w:gridCol w:w="5167"/>
      </w:tblGrid>
      <w:tr>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-2276447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2276447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Қарағанды облыстық мәслихатының</w:t>
            </w:r>
            <w:r>
              <w:br/>
            </w:r>
            <w:r>
              <w:rPr>
                <w:rFonts w:ascii="Times New Roman"/>
                <w:b w:val="false"/>
                <w:i w:val="false"/>
                <w:color w:val="000000"/>
                <w:sz w:val="20"/>
              </w:rPr>
              <w:t>
2015 жылғы 17 ақпандағы</w:t>
            </w:r>
            <w:r>
              <w:br/>
            </w:r>
            <w:r>
              <w:rPr>
                <w:rFonts w:ascii="Times New Roman"/>
                <w:b w:val="false"/>
                <w:i w:val="false"/>
                <w:color w:val="000000"/>
                <w:sz w:val="20"/>
              </w:rPr>
              <w:t>
ХХХІІ сессиясының № 370 шешіміне</w:t>
            </w:r>
            <w:r>
              <w:br/>
            </w:r>
            <w:r>
              <w:rPr>
                <w:rFonts w:ascii="Times New Roman"/>
                <w:b w:val="false"/>
                <w:i w:val="false"/>
                <w:color w:val="000000"/>
                <w:sz w:val="20"/>
              </w:rPr>
              <w:t>
2 қосымша</w:t>
            </w:r>
          </w:p>
          <w:bookmarkEnd w:id="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
2014 жылғы 11 желтоқсандағы</w:t>
            </w:r>
            <w:r>
              <w:br/>
            </w:r>
            <w:r>
              <w:rPr>
                <w:rFonts w:ascii="Times New Roman"/>
                <w:b w:val="false"/>
                <w:i w:val="false"/>
                <w:color w:val="000000"/>
                <w:sz w:val="20"/>
              </w:rPr>
              <w:t>
XXXI сессиясының № 355 шешіміне</w:t>
            </w:r>
            <w:r>
              <w:br/>
            </w:r>
            <w:r>
              <w:rPr>
                <w:rFonts w:ascii="Times New Roman"/>
                <w:b w:val="false"/>
                <w:i w:val="false"/>
                <w:color w:val="000000"/>
                <w:sz w:val="20"/>
              </w:rPr>
              <w:t>
5 қосымша</w:t>
            </w:r>
          </w:p>
        </w:tc>
      </w:tr>
    </w:tbl>
    <w:bookmarkStart w:name="z9" w:id="4"/>
    <w:p>
      <w:pPr>
        <w:spacing w:after="0"/>
        <w:ind w:left="0"/>
        <w:jc w:val="left"/>
      </w:pPr>
      <w:r>
        <w:rPr>
          <w:rFonts w:ascii="Times New Roman"/>
          <w:b/>
          <w:i w:val="false"/>
          <w:color w:val="000000"/>
        </w:rPr>
        <w:t xml:space="preserve"> 
2015 жылға арналған аудандар (облыстық маңызы бар қалалар) бюджеттеріне нысаналы трансферттер</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0"/>
        <w:gridCol w:w="3890"/>
      </w:tblGrid>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37921269</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21709974</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14177669</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2033626</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21709974</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9881128</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9612995</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 қызметшілер еңбекақысының деңгейін арттыруға</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268133</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5984037</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тапсырыстарын іске асыруға </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4044421</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1057925</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827390</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жергiлiктi атқарушы органдардың жүргiзуге облыстардың жергiлiктi атқарушы органдарынан функцияларды берумен байланысты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54301</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809930</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әлеуметтiк қорғауға және оған көмек көрсетуге </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270247</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жетпіс жылдығына арналған іс-шараларды өткізуге </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539683</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3178679</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шаруашылыққа</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1795355</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тұрғын-үйлердегі энергетикалық аудитті жүргізуге</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1320090</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50109</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96458</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96458</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1247566</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 көшелерін) және елді мекендердің көшелерін күрделі , орташа және ағымдағы жөндеуден өткізуге</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749359</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субсидиялауға </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265687</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жайластыруға</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232520</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512176</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ағымдағы іс-шараларды іске асыруға</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512176</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14177669</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6891037</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жобалауға, дамытуға және (немесе) жайластыруға </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1513681</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және (немесе) салуға, реконструкциялауға</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2229361</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дамытуға</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1221779</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1307179</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асыруға</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619037</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1198015</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асыруға</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1198015</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6088617</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5836867</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уәкілетті ұйымдардың жарғылық капиталдарын ұлғайтуға </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251750</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2033626</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жобалауға және (немесе) салуға</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481626</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481626</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r>
              <w:br/>
            </w:r>
            <w:r>
              <w:rPr>
                <w:rFonts w:ascii="Times New Roman"/>
                <w:b w:val="false"/>
                <w:i w:val="false"/>
                <w:color w:val="000000"/>
                <w:sz w:val="20"/>
              </w:rPr>
              <w:t>
 </w:t>
            </w:r>
          </w:p>
        </w:tc>
      </w:tr>
      <w:tr>
        <w:trPr>
          <w:trHeight w:val="30" w:hRule="atLeast"/>
        </w:trPr>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 кәсіпкерліктің дамуына ықпал етуге </w:t>
            </w: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