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f351" w14:textId="5d4f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23 маусымдағы № 34/17 қаулысы. Қарағанды облысының Әділет департаментінде 2015 жылғы 30 шілдеде № 3354 болып тіркелді. Күші жойылды - Қарағанды облысы әкімдігінің 2018 жылғы 3 мамырдағы № 20/02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03.05.2018 № 20/02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w:t>
      </w:r>
      <w:r>
        <w:rPr>
          <w:rFonts w:ascii="Times New Roman"/>
          <w:b/>
          <w:i w:val="false"/>
          <w:color w:val="000000"/>
          <w:sz w:val="28"/>
        </w:rPr>
        <w:t xml:space="preserve">"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 11184 болып тіркелген),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"Баланы (балаларды) патронаттық тәрбиелеуге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"Патронат тәрбиешілерге берілген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4"/>
    <w:bookmarkStart w:name="z8" w:id="5"/>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5"/>
    <w:bookmarkStart w:name="z9" w:id="6"/>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34/17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 жаңа редакцияда Қарағанды облысының әкімдігінің 05.05.2016 № 31/09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1. Жалпы ережелер</w:t>
      </w:r>
    </w:p>
    <w:bookmarkEnd w:id="8"/>
    <w:bookmarkStart w:name="z9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 Қарағанды облысының қалалары мен аудандарының жергілікті атқарушы органдарымен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тіркелген)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9"/>
    <w:bookmarkStart w:name="z105"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106" w:id="11"/>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өтінішіне қоса Стандарттың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қажетті құжаттардың немесе электрондық цифрлық қолтаңбасымен қол қойылған электрондық құжат нысанындағы сұраныстың болуы негiздеме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процесiнiң құрамына кiретiн рәсiмдердің (iс-қимылдардың)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корпорацияға немесе портал арқылы жібірілген құжаттарды қабылдайды және оларды тіркеуді жүзеге асырады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нәтиже – құжаттарды көрсетілетін қызметті берушінің басшысына бұрыштама қоюға жібереді;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қарастырады және жауапты маманды анықтайды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нәтиже – орындау үшін жауапты маманды анықтау; </w:t>
      </w:r>
      <w:r>
        <w:br/>
      </w:r>
      <w:r>
        <w:rPr>
          <w:rFonts w:ascii="Times New Roman"/>
          <w:b w:val="false"/>
          <w:i w:val="false"/>
          <w:color w:val="000000"/>
          <w:sz w:val="28"/>
        </w:rPr>
        <w:t xml:space="preserve">
      </w:t>
      </w:r>
      <w:r>
        <w:rPr>
          <w:rFonts w:ascii="Times New Roman"/>
          <w:b w:val="false"/>
          <w:i w:val="false"/>
          <w:color w:val="000000"/>
          <w:sz w:val="28"/>
        </w:rPr>
        <w:t xml:space="preserve">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қойылатын талаптарға сәйкестігін қарайды және қорғаншыларға немесе қомқоршыларға жетім баланы (жетім балаларды) және ата-анасының қамқорлығынсыз қалған баланы (балаларды) асырап-бағуға жәрдемақы тағайындау туралы шешім дайындайды - 6 (алты) жұмыс күні;</w:t>
      </w:r>
      <w:r>
        <w:br/>
      </w:r>
      <w:r>
        <w:rPr>
          <w:rFonts w:ascii="Times New Roman"/>
          <w:b w:val="false"/>
          <w:i w:val="false"/>
          <w:color w:val="000000"/>
          <w:sz w:val="28"/>
        </w:rPr>
        <w:t xml:space="preserve">
      </w:t>
      </w:r>
      <w:r>
        <w:rPr>
          <w:rFonts w:ascii="Times New Roman"/>
          <w:b w:val="false"/>
          <w:i w:val="false"/>
          <w:color w:val="000000"/>
          <w:sz w:val="28"/>
        </w:rPr>
        <w:t xml:space="preserve">нәтиже- көрсетілетін қызметті берушінің басшысына шешімді қол қоюға жіберу;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шешімді қарастырады және бір жұмыс күні ішінде қол қояды;</w:t>
      </w:r>
      <w:r>
        <w:br/>
      </w:r>
      <w:r>
        <w:rPr>
          <w:rFonts w:ascii="Times New Roman"/>
          <w:b w:val="false"/>
          <w:i w:val="false"/>
          <w:color w:val="000000"/>
          <w:sz w:val="28"/>
        </w:rPr>
        <w:t xml:space="preserve">
      </w:t>
      </w:r>
      <w:r>
        <w:rPr>
          <w:rFonts w:ascii="Times New Roman"/>
          <w:b w:val="false"/>
          <w:i w:val="false"/>
          <w:color w:val="000000"/>
          <w:sz w:val="28"/>
        </w:rPr>
        <w:t>нәтиже - мемлекеттiк қызмет көрсету шешімін тіркеу үшін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 қызметшісіне,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мемлекеттік қызметті көрсету нәтижесін 15 минут ішінде береді;</w:t>
      </w:r>
      <w:r>
        <w:br/>
      </w:r>
      <w:r>
        <w:rPr>
          <w:rFonts w:ascii="Times New Roman"/>
          <w:b w:val="false"/>
          <w:i w:val="false"/>
          <w:color w:val="000000"/>
          <w:sz w:val="28"/>
        </w:rPr>
        <w:t xml:space="preserve">
      </w:t>
      </w:r>
      <w:r>
        <w:rPr>
          <w:rFonts w:ascii="Times New Roman"/>
          <w:b w:val="false"/>
          <w:i w:val="false"/>
          <w:color w:val="000000"/>
          <w:sz w:val="28"/>
        </w:rPr>
        <w:t>нәтиже – журналда Мемлекеттік корпорация қызметкерінің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алғандығы жөнінде белгі.</w:t>
      </w:r>
    </w:p>
    <w:bookmarkEnd w:id="11"/>
    <w:bookmarkStart w:name="z118" w:id="12"/>
    <w:p>
      <w:pPr>
        <w:spacing w:after="0"/>
        <w:ind w:left="0"/>
        <w:jc w:val="left"/>
      </w:pPr>
      <w:r>
        <w:rPr>
          <w:rFonts w:ascii="Times New Roman"/>
          <w:b/>
          <w:i w:val="false"/>
          <w:color w:val="000000"/>
        </w:rPr>
        <w:t xml:space="preserve"> 3.Мемлекеттік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119" w:id="13"/>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маманы.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арасындағы рәсiмдердiң (iс-қимылдардың) бірізділігінің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 немесе портал арқылы жіберілген құжаттарды қабылдайды және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қарастырады және жауапты орындаушыны анықтайды – 1 (бір) жұмыс күні;</w:t>
      </w:r>
      <w:r>
        <w:br/>
      </w: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қойылатын талаптарға сәйкестігін қарайды және қорғаншыларға немесе қомқоршыларға жетім баланы (жетім балаларды) және ата-анасының қамқорлығынсыз қалған баланы (балаларды) асырап-бағуға жәрдемақы тағайындау туралы шешім дайындайды – 6 (алты) жұмыс күні;</w:t>
      </w:r>
      <w:r>
        <w:br/>
      </w:r>
      <w:r>
        <w:rPr>
          <w:rFonts w:ascii="Times New Roman"/>
          <w:b w:val="false"/>
          <w:i w:val="false"/>
          <w:color w:val="000000"/>
          <w:sz w:val="28"/>
        </w:rPr>
        <w:t>
      4) көрсетілетін қызметті берушінің басшысы шешімді қарастырады және бір жұмыс күні ішінде қол қояды; </w:t>
      </w:r>
      <w:r>
        <w:br/>
      </w:r>
      <w:r>
        <w:rPr>
          <w:rFonts w:ascii="Times New Roman"/>
          <w:b w:val="false"/>
          <w:i w:val="false"/>
          <w:color w:val="000000"/>
          <w:sz w:val="28"/>
        </w:rPr>
        <w:t>
      5) көрсетілетін қызметті берушінің кеңсесі Мемлекеттік корпорация қызметшісіне,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мемлекеттік қызметті көрсету нәтижесін 15 минут ішінде береді.</w:t>
      </w:r>
    </w:p>
    <w:bookmarkEnd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үдерісiнде ақпараттық жүйелердi пайдалану тәртiбiн сипаттау</w:t>
      </w:r>
    </w:p>
    <w:p>
      <w:pPr>
        <w:spacing w:after="0"/>
        <w:ind w:left="0"/>
        <w:jc w:val="both"/>
      </w:pPr>
      <w:r>
        <w:rPr>
          <w:rFonts w:ascii="Times New Roman"/>
          <w:b w:val="false"/>
          <w:i w:val="false"/>
          <w:color w:val="000000"/>
          <w:sz w:val="28"/>
        </w:rPr>
        <w:t>
      8. Мемлекеттік корпорацияға жүгіну тәртібін әрбір рәсімнің (іс-қимылдың) көрсетілуімен сипаттау:</w:t>
      </w:r>
      <w:r>
        <w:br/>
      </w: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операциялық залда жүзеге асырылады;</w:t>
      </w:r>
      <w:r>
        <w:br/>
      </w:r>
      <w:r>
        <w:rPr>
          <w:rFonts w:ascii="Times New Roman"/>
          <w:b w:val="false"/>
          <w:i w:val="false"/>
          <w:color w:val="000000"/>
          <w:sz w:val="28"/>
        </w:rPr>
        <w:t>
      2) 1-процесс–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r>
        <w:br/>
      </w:r>
      <w:r>
        <w:rPr>
          <w:rFonts w:ascii="Times New Roman"/>
          <w:b w:val="false"/>
          <w:i w:val="false"/>
          <w:color w:val="000000"/>
          <w:sz w:val="28"/>
        </w:rPr>
        <w:t>
      3) 2-процесс–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енгізуі;</w:t>
      </w:r>
      <w:r>
        <w:br/>
      </w: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сұрауды жіберу;</w:t>
      </w:r>
      <w:r>
        <w:br/>
      </w:r>
      <w:r>
        <w:rPr>
          <w:rFonts w:ascii="Times New Roman"/>
          <w:b w:val="false"/>
          <w:i w:val="false"/>
          <w:color w:val="000000"/>
          <w:sz w:val="28"/>
        </w:rPr>
        <w:t>
      5) 1 шарт – ЖТ МДҚ-да көрсетілетін қызметті алушы деректерінің бар болуын тексеру;</w:t>
      </w:r>
      <w:r>
        <w:br/>
      </w:r>
      <w:r>
        <w:rPr>
          <w:rFonts w:ascii="Times New Roman"/>
          <w:b w:val="false"/>
          <w:i w:val="false"/>
          <w:color w:val="000000"/>
          <w:sz w:val="28"/>
        </w:rPr>
        <w:t>
      6) 4-процесс – ЖТ МДҚ-да көрсетілетін қызметті алушының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8) 6-процесс – электрондық құжатты ӨЭҮШ АЖО-да тіркеу;</w:t>
      </w:r>
      <w:r>
        <w:br/>
      </w:r>
      <w:r>
        <w:rPr>
          <w:rFonts w:ascii="Times New Roman"/>
          <w:b w:val="false"/>
          <w:i w:val="false"/>
          <w:color w:val="000000"/>
          <w:sz w:val="28"/>
        </w:rPr>
        <w:t xml:space="preserve">
      9) 2 шарт –көрсетілетін қызметті берушінің көрсетілетін қызметті алушымен қоса берілген құжаттарды </w:t>
      </w:r>
      <w:r>
        <w:rPr>
          <w:rFonts w:ascii="Times New Roman"/>
          <w:b w:val="false"/>
          <w:i w:val="false"/>
          <w:color w:val="000000"/>
          <w:sz w:val="28"/>
        </w:rPr>
        <w:t>Стандартта</w:t>
      </w:r>
      <w:r>
        <w:rPr>
          <w:rFonts w:ascii="Times New Roman"/>
          <w:b w:val="false"/>
          <w:i w:val="false"/>
          <w:color w:val="000000"/>
          <w:sz w:val="28"/>
        </w:rPr>
        <w:t xml:space="preserve"> көрсетілген сәйкестікке тексеруі;</w:t>
      </w:r>
      <w:r>
        <w:br/>
      </w:r>
      <w:r>
        <w:rPr>
          <w:rFonts w:ascii="Times New Roman"/>
          <w:b w:val="false"/>
          <w:i w:val="false"/>
          <w:color w:val="000000"/>
          <w:sz w:val="28"/>
        </w:rPr>
        <w:t>
      10) 7-процесс - көрсетілетін қызметті алушының ӨЭҮШ АЖО қалыптастырған қызметтің нәтижесін (шешім) Мемлекеттік корпорациясының операторы арқылы алуы.</w:t>
      </w:r>
      <w:r>
        <w:br/>
      </w:r>
      <w:r>
        <w:rPr>
          <w:rFonts w:ascii="Times New Roman"/>
          <w:b w:val="false"/>
          <w:i w:val="false"/>
          <w:color w:val="000000"/>
          <w:sz w:val="28"/>
        </w:rPr>
        <w:t xml:space="preserve">
      9. Әрбір рәсімнің (іс-қимылдың) көрсетілуімен портал арқылы түсетін өтініштер тәртібін сипаттау: </w:t>
      </w:r>
      <w:r>
        <w:br/>
      </w: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r>
        <w:br/>
      </w:r>
      <w:r>
        <w:rPr>
          <w:rFonts w:ascii="Times New Roman"/>
          <w:b w:val="false"/>
          <w:i w:val="false"/>
          <w:color w:val="000000"/>
          <w:sz w:val="28"/>
        </w:rPr>
        <w:t>
      2) 1-процесс– көрсетілетін қызметті алушының қызмет алу үшін порталда ЖСН және парольді енгізуі (авторизация процесі);</w:t>
      </w:r>
      <w:r>
        <w:br/>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5) 3-процесс–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қол қойылған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8) 5-процесс–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құжаттарының сәйкестігін тексеруі;</w:t>
      </w:r>
      <w:r>
        <w:br/>
      </w:r>
      <w:r>
        <w:rPr>
          <w:rFonts w:ascii="Times New Roman"/>
          <w:b w:val="false"/>
          <w:i w:val="false"/>
          <w:color w:val="000000"/>
          <w:sz w:val="28"/>
        </w:rPr>
        <w:t>
      10) 6-процесс- көрсетілетін қызметті алушының ӨЭҮШ АЖО қалыптастырған қызметтің нәтижесін (электрондық құжат нысанындағы хабарламаны) алуы.</w:t>
      </w:r>
      <w:r>
        <w:br/>
      </w:r>
      <w:r>
        <w:rPr>
          <w:rFonts w:ascii="Times New Roman"/>
          <w:b w:val="false"/>
          <w:i w:val="false"/>
          <w:color w:val="000000"/>
          <w:sz w:val="28"/>
        </w:rPr>
        <w:t xml:space="preserve">
      Мемлекеттік корпорация және портал арқылы мемлекеттік қызметті көрсету кезінде қатыстырылған ақпараттық жүйелердің функционалдық өзара іс-қимыл диаграммасы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сай мемлекеттік көрсетілетін қызметтің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 жетiм баланы (жетiм балаларды) және ата-анасының қамқорлығынсыз қалған 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"Азаматтарға арналған үкімет" мемлекеттік корпорациясы арқылы мемлекеттік қызмет көрсету кезінде функционалдық өзара іс-қимылдың диаграммасы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"Қамқоршыларға немесе қорғаншыларға жетiм баланы (жетiм балаларды) және ата-анасының қамқорлығынсыз қалған 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"Қамқоршыларға немесе қорғаншыларға жетiм баланы (жетiм балаларды) және ата-анасының қамқорлығынсыз қалған 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"Қамқоршыларға немесе қорғаншыларға жетiм баланы (жетiм балаларды) және ата-анасының қамқорлығынсыз қалған баланы (балаларды) асырап-</w:t>
      </w:r>
      <w:r>
        <w:br/>
      </w:r>
      <w:r>
        <w:rPr>
          <w:rFonts w:ascii="Times New Roman"/>
          <w:b/>
          <w:i w:val="false"/>
          <w:color w:val="000000"/>
        </w:rPr>
        <w:t xml:space="preserve">бағуға жәрдемақы тағайындау" мемлекеттік көрсетілетін қызметтің бизнес-үдерістердің анықтамалығы </w:t>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23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8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34/17 қаулысымен</w:t>
            </w:r>
            <w:r>
              <w:br/>
            </w:r>
            <w:r>
              <w:rPr>
                <w:rFonts w:ascii="Times New Roman"/>
                <w:b w:val="false"/>
                <w:i w:val="false"/>
                <w:color w:val="000000"/>
                <w:sz w:val="20"/>
              </w:rPr>
              <w:t xml:space="preserve"> бекітілген</w:t>
            </w:r>
          </w:p>
        </w:tc>
      </w:tr>
    </w:tbl>
    <w:bookmarkStart w:name="z88" w:id="14"/>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w:t>
      </w:r>
    </w:p>
    <w:bookmarkEnd w:id="14"/>
    <w:bookmarkStart w:name="z224" w:id="15"/>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08.01.2016 № 01/03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15"/>
    <w:bookmarkStart w:name="z89" w:id="16"/>
    <w:p>
      <w:pPr>
        <w:spacing w:after="0"/>
        <w:ind w:left="0"/>
        <w:jc w:val="left"/>
      </w:pPr>
      <w:r>
        <w:rPr>
          <w:rFonts w:ascii="Times New Roman"/>
          <w:b/>
          <w:i w:val="false"/>
          <w:color w:val="000000"/>
        </w:rPr>
        <w:t xml:space="preserve"> 1. Жалпы ережелер</w:t>
      </w:r>
    </w:p>
    <w:bookmarkEnd w:id="16"/>
    <w:bookmarkStart w:name="z165" w:id="17"/>
    <w:p>
      <w:pPr>
        <w:spacing w:after="0"/>
        <w:ind w:left="0"/>
        <w:jc w:val="both"/>
      </w:pPr>
      <w:r>
        <w:rPr>
          <w:rFonts w:ascii="Times New Roman"/>
          <w:b w:val="false"/>
          <w:i w:val="false"/>
          <w:color w:val="000000"/>
          <w:sz w:val="28"/>
        </w:rPr>
        <w:t xml:space="preserve">
      1. "Баланы (балаларды) патронаттық тәрбиелеуге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 </w:t>
      </w:r>
    </w:p>
    <w:bookmarkEnd w:id="17"/>
    <w:bookmarkStart w:name="z166" w:id="1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8"/>
    <w:bookmarkStart w:name="z167" w:id="19"/>
    <w:p>
      <w:pPr>
        <w:spacing w:after="0"/>
        <w:ind w:left="0"/>
        <w:jc w:val="both"/>
      </w:pPr>
      <w:r>
        <w:rPr>
          <w:rFonts w:ascii="Times New Roman"/>
          <w:b w:val="false"/>
          <w:i w:val="false"/>
          <w:color w:val="000000"/>
          <w:sz w:val="28"/>
        </w:rPr>
        <w:t>
      1) көрсетілетін қызметті берушінің кеңсесі арқылы;</w:t>
      </w:r>
    </w:p>
    <w:bookmarkEnd w:id="19"/>
    <w:bookmarkStart w:name="z168" w:id="20"/>
    <w:p>
      <w:pPr>
        <w:spacing w:after="0"/>
        <w:ind w:left="0"/>
        <w:jc w:val="both"/>
      </w:pPr>
      <w:r>
        <w:rPr>
          <w:rFonts w:ascii="Times New Roman"/>
          <w:b w:val="false"/>
          <w:i w:val="false"/>
          <w:color w:val="000000"/>
          <w:sz w:val="28"/>
        </w:rPr>
        <w:t>
      2) "электрондық үкіметтің" www.egov.kz веб-порталы арқылы (бұдан әрі - портал) жүзеге асырылады.</w:t>
      </w:r>
    </w:p>
    <w:bookmarkEnd w:id="20"/>
    <w:bookmarkStart w:name="z169" w:id="21"/>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21"/>
    <w:bookmarkStart w:name="z170" w:id="22"/>
    <w:p>
      <w:pPr>
        <w:spacing w:after="0"/>
        <w:ind w:left="0"/>
        <w:jc w:val="both"/>
      </w:pPr>
      <w:r>
        <w:rPr>
          <w:rFonts w:ascii="Times New Roman"/>
          <w:b w:val="false"/>
          <w:i w:val="false"/>
          <w:color w:val="000000"/>
          <w:sz w:val="28"/>
        </w:rPr>
        <w:t>
      3. Мемлекеттік қызмет көрсетудің нәтижесі:</w:t>
      </w:r>
    </w:p>
    <w:bookmarkEnd w:id="22"/>
    <w:bookmarkStart w:name="z171" w:id="23"/>
    <w:p>
      <w:pPr>
        <w:spacing w:after="0"/>
        <w:ind w:left="0"/>
        <w:jc w:val="both"/>
      </w:pPr>
      <w:r>
        <w:rPr>
          <w:rFonts w:ascii="Times New Roman"/>
          <w:b w:val="false"/>
          <w:i w:val="false"/>
          <w:color w:val="000000"/>
          <w:sz w:val="28"/>
        </w:rPr>
        <w:t xml:space="preserve">
      Көрсетілетін қызметті берушіге жүгінген кезде – баланы (балаларды) патронаттық тәрбиеге беру туралы шарт не Қазақстан Республикасы білім және ғылым Министрінің 2015 жылғы 13 сәуірдегі № 198 "Отбасы және балалар саласында көрсетілетін мемлекеттік қызмет стандарттарын бекіту" бұйрығымен бекітілген "Баланы (балаларды) патронаттық тәрбиелеуге беру" мемлекеттік көрсетілетін қызмет стандартының (бұдан әрі – Стандарт) (Нормативтік құқықтық актілерді мемлекеттік тіркеу тізілімінде № 11184 болып тіркелген) </w:t>
      </w:r>
      <w:r>
        <w:rPr>
          <w:rFonts w:ascii="Times New Roman"/>
          <w:b w:val="false"/>
          <w:i w:val="false"/>
          <w:color w:val="000000"/>
          <w:sz w:val="28"/>
        </w:rPr>
        <w:t xml:space="preserve">10-тармағында </w:t>
      </w:r>
      <w:r>
        <w:rPr>
          <w:rFonts w:ascii="Times New Roman"/>
          <w:b w:val="false"/>
          <w:i w:val="false"/>
          <w:color w:val="000000"/>
          <w:sz w:val="28"/>
        </w:rPr>
        <w:t>көрсетілген жағдайларда және негіздерде мемлекеттік қызмет көрсетуден бас тарту туралы дәлелді жауап.</w:t>
      </w:r>
    </w:p>
    <w:bookmarkEnd w:id="23"/>
    <w:bookmarkStart w:name="z172" w:id="24"/>
    <w:p>
      <w:pPr>
        <w:spacing w:after="0"/>
        <w:ind w:left="0"/>
        <w:jc w:val="both"/>
      </w:pPr>
      <w:r>
        <w:rPr>
          <w:rFonts w:ascii="Times New Roman"/>
          <w:b w:val="false"/>
          <w:i w:val="false"/>
          <w:color w:val="000000"/>
          <w:sz w:val="28"/>
        </w:rPr>
        <w:t xml:space="preserve">
      Порталда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осы мемлекеттік көрсетілетін қызмет стандартының </w:t>
      </w:r>
      <w:r>
        <w:rPr>
          <w:rFonts w:ascii="Times New Roman"/>
          <w:b w:val="false"/>
          <w:i w:val="false"/>
          <w:color w:val="000000"/>
          <w:sz w:val="28"/>
        </w:rPr>
        <w:t xml:space="preserve">10-тармағында </w:t>
      </w:r>
      <w:r>
        <w:rPr>
          <w:rFonts w:ascii="Times New Roman"/>
          <w:b w:val="false"/>
          <w:i w:val="false"/>
          <w:color w:val="000000"/>
          <w:sz w:val="28"/>
        </w:rPr>
        <w:t>көрсетілген жағдайларда және негіздер бойынша мемлекеттік қызмет көрсетуден бас тарту туралы дәлелді жауап.</w:t>
      </w:r>
    </w:p>
    <w:bookmarkEnd w:id="24"/>
    <w:bookmarkStart w:name="z173" w:id="25"/>
    <w:p>
      <w:pPr>
        <w:spacing w:after="0"/>
        <w:ind w:left="0"/>
        <w:jc w:val="both"/>
      </w:pPr>
      <w:r>
        <w:rPr>
          <w:rFonts w:ascii="Times New Roman"/>
          <w:b w:val="false"/>
          <w:i w:val="false"/>
          <w:color w:val="000000"/>
          <w:sz w:val="28"/>
        </w:rPr>
        <w:t>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p>
    <w:bookmarkEnd w:id="25"/>
    <w:bookmarkStart w:name="z174" w:id="26"/>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26"/>
    <w:bookmarkStart w:name="z175" w:id="2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7"/>
    <w:bookmarkStart w:name="z176" w:id="2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мен жеке тұлғалардың (бұдан әрі – көрсетілетін кызметті алушы) өтініші немесе көрсетілетін қызметті алушының электрондық сандық қолы (бұдан әрі - ЭСҚ) қойылған электрондық құжат түріндегі сұрау болып табылады.</w:t>
      </w:r>
    </w:p>
    <w:bookmarkEnd w:id="28"/>
    <w:bookmarkStart w:name="z177" w:id="29"/>
    <w:p>
      <w:pPr>
        <w:spacing w:after="0"/>
        <w:ind w:left="0"/>
        <w:jc w:val="both"/>
      </w:pPr>
      <w:r>
        <w:rPr>
          <w:rFonts w:ascii="Times New Roman"/>
          <w:b w:val="false"/>
          <w:i w:val="false"/>
          <w:color w:val="000000"/>
          <w:sz w:val="28"/>
        </w:rPr>
        <w:t xml:space="preserve">
      5. Мемлекеттiк қызмет көрсету процесiнiң құрамына кiретiн рәсiмдердің (iс-қимылдардың) мазмұны, оның орындалу ұзақтығы: </w:t>
      </w:r>
    </w:p>
    <w:bookmarkEnd w:id="29"/>
    <w:bookmarkStart w:name="z178" w:id="30"/>
    <w:p>
      <w:pPr>
        <w:spacing w:after="0"/>
        <w:ind w:left="0"/>
        <w:jc w:val="both"/>
      </w:pPr>
      <w:r>
        <w:rPr>
          <w:rFonts w:ascii="Times New Roman"/>
          <w:b w:val="false"/>
          <w:i w:val="false"/>
          <w:color w:val="000000"/>
          <w:sz w:val="28"/>
        </w:rPr>
        <w:t>
      1 әрекет – кеңсе қызметкерінің құжаттарды қабылдауы мен тіркеуі, құжаттарды бөлім басшысына беруі - 20 (жиырма) минуттан аспайды.</w:t>
      </w:r>
    </w:p>
    <w:bookmarkEnd w:id="30"/>
    <w:bookmarkStart w:name="z179" w:id="31"/>
    <w:p>
      <w:pPr>
        <w:spacing w:after="0"/>
        <w:ind w:left="0"/>
        <w:jc w:val="both"/>
      </w:pPr>
      <w:r>
        <w:rPr>
          <w:rFonts w:ascii="Times New Roman"/>
          <w:b w:val="false"/>
          <w:i w:val="false"/>
          <w:color w:val="000000"/>
          <w:sz w:val="28"/>
        </w:rPr>
        <w:t>
      нәтижесі – кеңсенің құжаттарды кіріс құжаттар журналында тіркеуі.</w:t>
      </w:r>
    </w:p>
    <w:bookmarkEnd w:id="31"/>
    <w:bookmarkStart w:name="z180" w:id="32"/>
    <w:p>
      <w:pPr>
        <w:spacing w:after="0"/>
        <w:ind w:left="0"/>
        <w:jc w:val="both"/>
      </w:pPr>
      <w:r>
        <w:rPr>
          <w:rFonts w:ascii="Times New Roman"/>
          <w:b w:val="false"/>
          <w:i w:val="false"/>
          <w:color w:val="000000"/>
          <w:sz w:val="28"/>
        </w:rPr>
        <w:t>
      2 әрекет – құжаттарды бөлім басшысының қарауы, құжаттарды жауапты маманға беруі - 20 (жиырма) минут.</w:t>
      </w:r>
    </w:p>
    <w:bookmarkEnd w:id="32"/>
    <w:bookmarkStart w:name="z181" w:id="33"/>
    <w:p>
      <w:pPr>
        <w:spacing w:after="0"/>
        <w:ind w:left="0"/>
        <w:jc w:val="both"/>
      </w:pPr>
      <w:r>
        <w:rPr>
          <w:rFonts w:ascii="Times New Roman"/>
          <w:b w:val="false"/>
          <w:i w:val="false"/>
          <w:color w:val="000000"/>
          <w:sz w:val="28"/>
        </w:rPr>
        <w:t>
      нәтижесі – орындау үшін жауапты маманды анықтау.</w:t>
      </w:r>
    </w:p>
    <w:bookmarkEnd w:id="33"/>
    <w:bookmarkStart w:name="z182" w:id="34"/>
    <w:p>
      <w:pPr>
        <w:spacing w:after="0"/>
        <w:ind w:left="0"/>
        <w:jc w:val="both"/>
      </w:pPr>
      <w:r>
        <w:rPr>
          <w:rFonts w:ascii="Times New Roman"/>
          <w:b w:val="false"/>
          <w:i w:val="false"/>
          <w:color w:val="000000"/>
          <w:sz w:val="28"/>
        </w:rPr>
        <w:t xml:space="preserve">
      3 әрекет -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қойылатын талаптарға сәйкестігін қарайды және баланы (балаларды) патронаттық тәрбиеге беру туралы шартты дайындайды - күнтізбелік 25 (жиырма бес) күн.</w:t>
      </w:r>
    </w:p>
    <w:bookmarkEnd w:id="34"/>
    <w:bookmarkStart w:name="z183" w:id="35"/>
    <w:p>
      <w:pPr>
        <w:spacing w:after="0"/>
        <w:ind w:left="0"/>
        <w:jc w:val="both"/>
      </w:pPr>
      <w:r>
        <w:rPr>
          <w:rFonts w:ascii="Times New Roman"/>
          <w:b w:val="false"/>
          <w:i w:val="false"/>
          <w:color w:val="000000"/>
          <w:sz w:val="28"/>
        </w:rPr>
        <w:t>
      нәтижесі – баланы (балаларды) патронаттық тәрбиеге беру туралы шартты қол қоюға жолдауы.</w:t>
      </w:r>
    </w:p>
    <w:bookmarkEnd w:id="35"/>
    <w:bookmarkStart w:name="z184" w:id="36"/>
    <w:p>
      <w:pPr>
        <w:spacing w:after="0"/>
        <w:ind w:left="0"/>
        <w:jc w:val="both"/>
      </w:pPr>
      <w:r>
        <w:rPr>
          <w:rFonts w:ascii="Times New Roman"/>
          <w:b w:val="false"/>
          <w:i w:val="false"/>
          <w:color w:val="000000"/>
          <w:sz w:val="28"/>
        </w:rPr>
        <w:t>
      4 әрекет - бөлім басшысының мемлекеттік көрсетілетін қызмет нәтижесіне қол қоюы - 20 (жиырма) минут.</w:t>
      </w:r>
    </w:p>
    <w:bookmarkEnd w:id="36"/>
    <w:bookmarkStart w:name="z185" w:id="37"/>
    <w:p>
      <w:pPr>
        <w:spacing w:after="0"/>
        <w:ind w:left="0"/>
        <w:jc w:val="both"/>
      </w:pPr>
      <w:r>
        <w:rPr>
          <w:rFonts w:ascii="Times New Roman"/>
          <w:b w:val="false"/>
          <w:i w:val="false"/>
          <w:color w:val="000000"/>
          <w:sz w:val="28"/>
        </w:rPr>
        <w:t>
      нәтижесі – қол қойылған құжатты көрсетілетін қызметті берушінің кеңсесіне жолдануы.</w:t>
      </w:r>
    </w:p>
    <w:bookmarkEnd w:id="37"/>
    <w:bookmarkStart w:name="z186" w:id="38"/>
    <w:p>
      <w:pPr>
        <w:spacing w:after="0"/>
        <w:ind w:left="0"/>
        <w:jc w:val="both"/>
      </w:pPr>
      <w:r>
        <w:rPr>
          <w:rFonts w:ascii="Times New Roman"/>
          <w:b w:val="false"/>
          <w:i w:val="false"/>
          <w:color w:val="000000"/>
          <w:sz w:val="28"/>
        </w:rPr>
        <w:t>
      5 әрекет - бөлім басшысының қолы қойылған мемлекеттік көрсетілетін қызмет нәтижесі көрсетілетін қызметті алушыға жолдайды – 1 (бір) күнтізбелік күн ішінде.</w:t>
      </w:r>
    </w:p>
    <w:bookmarkEnd w:id="38"/>
    <w:bookmarkStart w:name="z187" w:id="39"/>
    <w:p>
      <w:pPr>
        <w:spacing w:after="0"/>
        <w:ind w:left="0"/>
        <w:jc w:val="both"/>
      </w:pPr>
      <w:r>
        <w:rPr>
          <w:rFonts w:ascii="Times New Roman"/>
          <w:b w:val="false"/>
          <w:i w:val="false"/>
          <w:color w:val="000000"/>
          <w:sz w:val="28"/>
        </w:rPr>
        <w:t>
      нәтижесі - журналда кеңсе қызметкерінің патронаттық тәрбиеге беру туралы шартты бергендігі жөнінде белгі.</w:t>
      </w:r>
    </w:p>
    <w:bookmarkEnd w:id="39"/>
    <w:bookmarkStart w:name="z188" w:id="40"/>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құжаттарды тапсырған сәттен бастап – күнтізбелік 30 (отыз) күн.</w:t>
      </w:r>
    </w:p>
    <w:bookmarkEnd w:id="40"/>
    <w:bookmarkStart w:name="z189" w:id="4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1"/>
    <w:bookmarkStart w:name="z190" w:id="42"/>
    <w:p>
      <w:pPr>
        <w:spacing w:after="0"/>
        <w:ind w:left="0"/>
        <w:jc w:val="both"/>
      </w:pPr>
      <w:r>
        <w:rPr>
          <w:rFonts w:ascii="Times New Roman"/>
          <w:b w:val="false"/>
          <w:i w:val="false"/>
          <w:color w:val="000000"/>
          <w:sz w:val="28"/>
        </w:rPr>
        <w:t>
      6. Мемлекеттік қызметті көрсету рәсіміне қатысатын көрсетілетін қызметті берушінің құрылымдық бөлімшелер (қызметшілер) тізілімі:</w:t>
      </w:r>
    </w:p>
    <w:bookmarkEnd w:id="42"/>
    <w:bookmarkStart w:name="z191" w:id="43"/>
    <w:p>
      <w:pPr>
        <w:spacing w:after="0"/>
        <w:ind w:left="0"/>
        <w:jc w:val="both"/>
      </w:pPr>
      <w:r>
        <w:rPr>
          <w:rFonts w:ascii="Times New Roman"/>
          <w:b w:val="false"/>
          <w:i w:val="false"/>
          <w:color w:val="000000"/>
          <w:sz w:val="28"/>
        </w:rPr>
        <w:t>
      1) кеңсе қызметшісі;</w:t>
      </w:r>
    </w:p>
    <w:bookmarkEnd w:id="43"/>
    <w:bookmarkStart w:name="z192" w:id="44"/>
    <w:p>
      <w:pPr>
        <w:spacing w:after="0"/>
        <w:ind w:left="0"/>
        <w:jc w:val="both"/>
      </w:pPr>
      <w:r>
        <w:rPr>
          <w:rFonts w:ascii="Times New Roman"/>
          <w:b w:val="false"/>
          <w:i w:val="false"/>
          <w:color w:val="000000"/>
          <w:sz w:val="28"/>
        </w:rPr>
        <w:t>
      2) бөлім басшысы;</w:t>
      </w:r>
    </w:p>
    <w:bookmarkEnd w:id="44"/>
    <w:bookmarkStart w:name="z193" w:id="45"/>
    <w:p>
      <w:pPr>
        <w:spacing w:after="0"/>
        <w:ind w:left="0"/>
        <w:jc w:val="both"/>
      </w:pPr>
      <w:r>
        <w:rPr>
          <w:rFonts w:ascii="Times New Roman"/>
          <w:b w:val="false"/>
          <w:i w:val="false"/>
          <w:color w:val="000000"/>
          <w:sz w:val="28"/>
        </w:rPr>
        <w:t>
      3) жауапты маман.</w:t>
      </w:r>
    </w:p>
    <w:bookmarkEnd w:id="45"/>
    <w:bookmarkStart w:name="z194" w:id="46"/>
    <w:p>
      <w:pPr>
        <w:spacing w:after="0"/>
        <w:ind w:left="0"/>
        <w:jc w:val="both"/>
      </w:pPr>
      <w:r>
        <w:rPr>
          <w:rFonts w:ascii="Times New Roman"/>
          <w:b w:val="false"/>
          <w:i w:val="false"/>
          <w:color w:val="000000"/>
          <w:sz w:val="28"/>
        </w:rPr>
        <w:t>
      7. Мемлекеттік қызметті көрсету үшін қажетті әрбір рәсімдемелердің (іс-қимылдардің) бірізділігін сипаттау:</w:t>
      </w:r>
    </w:p>
    <w:bookmarkEnd w:id="46"/>
    <w:bookmarkStart w:name="z195" w:id="47"/>
    <w:p>
      <w:pPr>
        <w:spacing w:after="0"/>
        <w:ind w:left="0"/>
        <w:jc w:val="both"/>
      </w:pPr>
      <w:r>
        <w:rPr>
          <w:rFonts w:ascii="Times New Roman"/>
          <w:b w:val="false"/>
          <w:i w:val="false"/>
          <w:color w:val="000000"/>
          <w:sz w:val="28"/>
        </w:rPr>
        <w:t>
      1) кеңсе қызметшісімен құжаттарды қабылдау және тіркеу, құжаттарды бөлім басшысына беруі – 20 (жиырма) минут;</w:t>
      </w:r>
    </w:p>
    <w:bookmarkEnd w:id="47"/>
    <w:bookmarkStart w:name="z196" w:id="48"/>
    <w:p>
      <w:pPr>
        <w:spacing w:after="0"/>
        <w:ind w:left="0"/>
        <w:jc w:val="both"/>
      </w:pPr>
      <w:r>
        <w:rPr>
          <w:rFonts w:ascii="Times New Roman"/>
          <w:b w:val="false"/>
          <w:i w:val="false"/>
          <w:color w:val="000000"/>
          <w:sz w:val="28"/>
        </w:rPr>
        <w:t>
      2) бөлім басшысының құжаттарды қарауы, құжаттарды жауапты маманға тапсыру - 20 (жиырма) минут;</w:t>
      </w:r>
    </w:p>
    <w:bookmarkEnd w:id="48"/>
    <w:bookmarkStart w:name="z197" w:id="49"/>
    <w:p>
      <w:pPr>
        <w:spacing w:after="0"/>
        <w:ind w:left="0"/>
        <w:jc w:val="both"/>
      </w:pP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сәйкестігін қарауы және баланы (балаларды) патронаттық тәрбиелеуге беру туралы шарт дайындауы – 25 (жиырма бес) күнтізбелік күн;</w:t>
      </w:r>
    </w:p>
    <w:bookmarkEnd w:id="49"/>
    <w:bookmarkStart w:name="z198" w:id="50"/>
    <w:p>
      <w:pPr>
        <w:spacing w:after="0"/>
        <w:ind w:left="0"/>
        <w:jc w:val="both"/>
      </w:pPr>
      <w:r>
        <w:rPr>
          <w:rFonts w:ascii="Times New Roman"/>
          <w:b w:val="false"/>
          <w:i w:val="false"/>
          <w:color w:val="000000"/>
          <w:sz w:val="28"/>
        </w:rPr>
        <w:t>
      4) бөлім басшысы мемлекеттік көрсетілетін қызмет нәтижесіне қол қоюы – 20 (жиырма) минут;</w:t>
      </w:r>
    </w:p>
    <w:bookmarkEnd w:id="50"/>
    <w:bookmarkStart w:name="z199" w:id="51"/>
    <w:p>
      <w:pPr>
        <w:spacing w:after="0"/>
        <w:ind w:left="0"/>
        <w:jc w:val="both"/>
      </w:pPr>
      <w:r>
        <w:rPr>
          <w:rFonts w:ascii="Times New Roman"/>
          <w:b w:val="false"/>
          <w:i w:val="false"/>
          <w:color w:val="000000"/>
          <w:sz w:val="28"/>
        </w:rPr>
        <w:t>
      5) бөлім басшысының қолы қойылған мемлекеттік көрсетілетін қызмет нәтижесін көрсетілетін қызметті алушыға жолдау - 1 (бір) күнтізбелік күн ішінде.</w:t>
      </w:r>
    </w:p>
    <w:bookmarkEnd w:id="51"/>
    <w:bookmarkStart w:name="z200" w:id="52"/>
    <w:p>
      <w:pPr>
        <w:spacing w:after="0"/>
        <w:ind w:left="0"/>
        <w:jc w:val="left"/>
      </w:pPr>
      <w:r>
        <w:rPr>
          <w:rFonts w:ascii="Times New Roman"/>
          <w:b/>
          <w:i w:val="false"/>
          <w:color w:val="000000"/>
        </w:rPr>
        <w:t xml:space="preserve"> 4. Мемлекеттік қызметті көрсету үдерісіндегі ақпараттық жүйелерді қолдану тәртібін сипаттау</w:t>
      </w:r>
    </w:p>
    <w:bookmarkEnd w:id="52"/>
    <w:bookmarkStart w:name="z201" w:id="53"/>
    <w:p>
      <w:pPr>
        <w:spacing w:after="0"/>
        <w:ind w:left="0"/>
        <w:jc w:val="both"/>
      </w:pPr>
      <w:r>
        <w:rPr>
          <w:rFonts w:ascii="Times New Roman"/>
          <w:b w:val="false"/>
          <w:i w:val="false"/>
          <w:color w:val="000000"/>
          <w:sz w:val="28"/>
        </w:rPr>
        <w:t xml:space="preserve">
      8. Портал арқылы мемлекеттік қызметті көрсету кезінде қызмет беруші мен көрсетілетін қызметті алушының жүгіну және рәсімдердің (іс-қимылдардың) бірізділігі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сай мемлекеттік қызметті көрсетуге қатысатын ақпараттық жүйелердің функционалдық өзара әрекеттесудің № 1 диаграммасында көрсетілген:</w:t>
      </w:r>
    </w:p>
    <w:bookmarkEnd w:id="53"/>
    <w:bookmarkStart w:name="z202" w:id="54"/>
    <w:p>
      <w:pPr>
        <w:spacing w:after="0"/>
        <w:ind w:left="0"/>
        <w:jc w:val="both"/>
      </w:pPr>
      <w:r>
        <w:rPr>
          <w:rFonts w:ascii="Times New Roman"/>
          <w:b w:val="false"/>
          <w:i w:val="false"/>
          <w:color w:val="000000"/>
          <w:sz w:val="28"/>
        </w:rPr>
        <w:t>
      1 әрекет - қызмет алушының компьютеріндегі интернет-браузерге ЭСҚ-ны тіркеу куәлігін бекіту және көрсетілтені қызметті алушымен көрсетілетін қызметті алу үшін порталда парольді енгізуі (авторизация үдерісі);</w:t>
      </w:r>
    </w:p>
    <w:bookmarkEnd w:id="54"/>
    <w:bookmarkStart w:name="z203" w:id="55"/>
    <w:p>
      <w:pPr>
        <w:spacing w:after="0"/>
        <w:ind w:left="0"/>
        <w:jc w:val="both"/>
      </w:pPr>
      <w:r>
        <w:rPr>
          <w:rFonts w:ascii="Times New Roman"/>
          <w:b w:val="false"/>
          <w:i w:val="false"/>
          <w:color w:val="000000"/>
          <w:sz w:val="28"/>
        </w:rPr>
        <w:t>
      1 шарт - жеке сәйкестендіру нөмірі (бұдан әрі – ЖСН) логин және пароль арқылы порталда тіркелген қызмет алушы туралы деректердің төлнұсқалығын тексеру;</w:t>
      </w:r>
    </w:p>
    <w:bookmarkEnd w:id="55"/>
    <w:bookmarkStart w:name="z204" w:id="56"/>
    <w:p>
      <w:pPr>
        <w:spacing w:after="0"/>
        <w:ind w:left="0"/>
        <w:jc w:val="both"/>
      </w:pPr>
      <w:r>
        <w:rPr>
          <w:rFonts w:ascii="Times New Roman"/>
          <w:b w:val="false"/>
          <w:i w:val="false"/>
          <w:color w:val="000000"/>
          <w:sz w:val="28"/>
        </w:rPr>
        <w:t>
      2 әрекет - порталда қызмет алушының деректеріндегі бұзушылықтардың болған жағдайында, авторизациялаудан бас тарту туралы хабарламаны қалыптастыру;</w:t>
      </w:r>
    </w:p>
    <w:bookmarkEnd w:id="56"/>
    <w:bookmarkStart w:name="z205" w:id="57"/>
    <w:p>
      <w:pPr>
        <w:spacing w:after="0"/>
        <w:ind w:left="0"/>
        <w:jc w:val="both"/>
      </w:pPr>
      <w:r>
        <w:rPr>
          <w:rFonts w:ascii="Times New Roman"/>
          <w:b w:val="false"/>
          <w:i w:val="false"/>
          <w:color w:val="000000"/>
          <w:sz w:val="28"/>
        </w:rPr>
        <w:t xml:space="preserve">
      3 әрекет - көрсетілген электрондық мемлекеттік қызметті қызмет алушымен таңдау, көрсету үшін сұраныс нысанын экранға шығару және электрондық түрде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сай құжаттарға сұраным нысанына бекіту;</w:t>
      </w:r>
    </w:p>
    <w:bookmarkEnd w:id="57"/>
    <w:bookmarkStart w:name="z206" w:id="58"/>
    <w:p>
      <w:pPr>
        <w:spacing w:after="0"/>
        <w:ind w:left="0"/>
        <w:jc w:val="both"/>
      </w:pPr>
      <w:r>
        <w:rPr>
          <w:rFonts w:ascii="Times New Roman"/>
          <w:b w:val="false"/>
          <w:i w:val="false"/>
          <w:color w:val="000000"/>
          <w:sz w:val="28"/>
        </w:rPr>
        <w:t>
      4 әрекет - сұрау салуды растау (қол қою) үшін қызмет алушымен ЭЦҚ-ның тіркеу куәлігін таңдау;</w:t>
      </w:r>
    </w:p>
    <w:bookmarkEnd w:id="58"/>
    <w:bookmarkStart w:name="z207" w:id="59"/>
    <w:p>
      <w:pPr>
        <w:spacing w:after="0"/>
        <w:ind w:left="0"/>
        <w:jc w:val="both"/>
      </w:pPr>
      <w:r>
        <w:rPr>
          <w:rFonts w:ascii="Times New Roman"/>
          <w:b w:val="false"/>
          <w:i w:val="false"/>
          <w:color w:val="000000"/>
          <w:sz w:val="28"/>
        </w:rPr>
        <w:t>
      2 шарт - порталда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мен көрсетілген сұраудың ЖСН арасындағы сәйкестендіру деректерінің сәйкестігін тексеру;</w:t>
      </w:r>
    </w:p>
    <w:bookmarkEnd w:id="59"/>
    <w:bookmarkStart w:name="z208" w:id="60"/>
    <w:p>
      <w:pPr>
        <w:spacing w:after="0"/>
        <w:ind w:left="0"/>
        <w:jc w:val="both"/>
      </w:pPr>
      <w:r>
        <w:rPr>
          <w:rFonts w:ascii="Times New Roman"/>
          <w:b w:val="false"/>
          <w:i w:val="false"/>
          <w:color w:val="000000"/>
          <w:sz w:val="28"/>
        </w:rPr>
        <w:t>
      5 әрекет - 2-шартта бұзушылықтар болған жағдайда, сұратылған қызметтен бас тарту туралы хабарлама қалыптастыру;</w:t>
      </w:r>
    </w:p>
    <w:bookmarkEnd w:id="60"/>
    <w:bookmarkStart w:name="z209" w:id="61"/>
    <w:p>
      <w:pPr>
        <w:spacing w:after="0"/>
        <w:ind w:left="0"/>
        <w:jc w:val="both"/>
      </w:pPr>
      <w:r>
        <w:rPr>
          <w:rFonts w:ascii="Times New Roman"/>
          <w:b w:val="false"/>
          <w:i w:val="false"/>
          <w:color w:val="000000"/>
          <w:sz w:val="28"/>
        </w:rPr>
        <w:t>
      6 әрекет - мемлекеттік қызметті көрсету үшін қызмет алушының ЭЦҚ арқылы сұрауын куәландыру (қол қою);</w:t>
      </w:r>
    </w:p>
    <w:bookmarkEnd w:id="61"/>
    <w:bookmarkStart w:name="z210" w:id="62"/>
    <w:p>
      <w:pPr>
        <w:spacing w:after="0"/>
        <w:ind w:left="0"/>
        <w:jc w:val="both"/>
      </w:pPr>
      <w:r>
        <w:rPr>
          <w:rFonts w:ascii="Times New Roman"/>
          <w:b w:val="false"/>
          <w:i w:val="false"/>
          <w:color w:val="000000"/>
          <w:sz w:val="28"/>
        </w:rPr>
        <w:t>
      7 әрекет - қызмет алушының электрондық сұрауын порталда тіркеу;</w:t>
      </w:r>
    </w:p>
    <w:bookmarkEnd w:id="62"/>
    <w:bookmarkStart w:name="z211" w:id="63"/>
    <w:p>
      <w:pPr>
        <w:spacing w:after="0"/>
        <w:ind w:left="0"/>
        <w:jc w:val="both"/>
      </w:pPr>
      <w:r>
        <w:rPr>
          <w:rFonts w:ascii="Times New Roman"/>
          <w:b w:val="false"/>
          <w:i w:val="false"/>
          <w:color w:val="000000"/>
          <w:sz w:val="28"/>
        </w:rPr>
        <w:t>
      3 шарт – қызмет берушімен қызмет алушының баланы (балаларды) патронаттық тәрбиелеуге беру үшін талаптарға сәйкестігін тексеру;</w:t>
      </w:r>
    </w:p>
    <w:bookmarkEnd w:id="63"/>
    <w:bookmarkStart w:name="z212" w:id="64"/>
    <w:p>
      <w:pPr>
        <w:spacing w:after="0"/>
        <w:ind w:left="0"/>
        <w:jc w:val="both"/>
      </w:pPr>
      <w:r>
        <w:rPr>
          <w:rFonts w:ascii="Times New Roman"/>
          <w:b w:val="false"/>
          <w:i w:val="false"/>
          <w:color w:val="000000"/>
          <w:sz w:val="28"/>
        </w:rPr>
        <w:t>
      8 әрекет - порталда қызмет алушының деректеріндегі бұзушылықтардың болған жағдайында, авторизациялаудан бас тарту туралы хабарламаны қалыптастыру;</w:t>
      </w:r>
    </w:p>
    <w:bookmarkEnd w:id="64"/>
    <w:bookmarkStart w:name="z213" w:id="65"/>
    <w:p>
      <w:pPr>
        <w:spacing w:after="0"/>
        <w:ind w:left="0"/>
        <w:jc w:val="both"/>
      </w:pPr>
      <w:r>
        <w:rPr>
          <w:rFonts w:ascii="Times New Roman"/>
          <w:b w:val="false"/>
          <w:i w:val="false"/>
          <w:color w:val="000000"/>
          <w:sz w:val="28"/>
        </w:rPr>
        <w:t>
      9 әрекет – қызмет алушымен порталда қалыптасқан мемлекеттік көрсетілетін қызмет нәтижесін алу. Электрондық құжат қызмет берушінің уәкілетті тұлғасының ЭЦҚ қолданумен қалыптасады.</w:t>
      </w:r>
    </w:p>
    <w:bookmarkEnd w:id="65"/>
    <w:bookmarkStart w:name="z214" w:id="66"/>
    <w:p>
      <w:pPr>
        <w:spacing w:after="0"/>
        <w:ind w:left="0"/>
        <w:jc w:val="both"/>
      </w:pPr>
      <w:r>
        <w:rPr>
          <w:rFonts w:ascii="Times New Roman"/>
          <w:b w:val="false"/>
          <w:i w:val="false"/>
          <w:color w:val="000000"/>
          <w:sz w:val="28"/>
        </w:rPr>
        <w:t xml:space="preserve">
      9. Қызмет берушінің мемлекеттік қызметті көрсету үдерісіндегі құрылымдық бөлімшелердің (қызметшілердің) өзара әрекеттесуінің, рәсімдемелердің (әрекеттің) бірізділігін егжей-тегжейлі сипаттау, сонымен қатар қызмет берушінің мемлекеттік қызметті көрсету үдерісінде ақпараттық жүйелердің қолданылуын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сай, мемлекеттік қызметті көрсету бизнес-үдерістерінің анықтамалығында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16" w:id="67"/>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1 диаграммасы</w:t>
      </w:r>
    </w:p>
    <w:bookmarkEnd w:id="67"/>
    <w:bookmarkStart w:name="z217" w:id="68"/>
    <w:p>
      <w:pPr>
        <w:spacing w:after="0"/>
        <w:ind w:left="0"/>
        <w:jc w:val="left"/>
      </w:pPr>
    </w:p>
    <w:bookmarkEnd w:id="68"/>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218" w:id="69"/>
    <w:p>
      <w:pPr>
        <w:spacing w:after="0"/>
        <w:ind w:left="0"/>
        <w:jc w:val="left"/>
      </w:pPr>
    </w:p>
    <w:bookmarkEnd w:id="69"/>
    <w:p>
      <w:pPr>
        <w:spacing w:after="0"/>
        <w:ind w:left="0"/>
        <w:jc w:val="both"/>
      </w:pPr>
      <w:r>
        <w:drawing>
          <wp:inline distT="0" distB="0" distL="0" distR="0">
            <wp:extent cx="61341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34100" cy="582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20" w:id="70"/>
    <w:p>
      <w:pPr>
        <w:spacing w:after="0"/>
        <w:ind w:left="0"/>
        <w:jc w:val="both"/>
      </w:pPr>
      <w:r>
        <w:rPr>
          <w:rFonts w:ascii="Times New Roman"/>
          <w:b w:val="false"/>
          <w:i w:val="false"/>
          <w:color w:val="000000"/>
          <w:sz w:val="28"/>
        </w:rPr>
        <w:t xml:space="preserve">
      </w:t>
      </w:r>
      <w:r>
        <w:rPr>
          <w:rFonts w:ascii="Times New Roman"/>
          <w:b/>
          <w:i w:val="false"/>
          <w:color w:val="000000"/>
          <w:sz w:val="28"/>
        </w:rPr>
        <w:t>"Бала асырап алуға тілек білдірген адамдарды есепке қою" мемлекеттік көрсетілетін қызметтің бизнес-процестердің анықтамалығы</w:t>
      </w:r>
    </w:p>
    <w:bookmarkEnd w:id="70"/>
    <w:bookmarkStart w:name="z221" w:id="71"/>
    <w:p>
      <w:pPr>
        <w:spacing w:after="0"/>
        <w:ind w:left="0"/>
        <w:jc w:val="left"/>
      </w:pPr>
    </w:p>
    <w:bookmarkEnd w:id="71"/>
    <w:p>
      <w:pPr>
        <w:spacing w:after="0"/>
        <w:ind w:left="0"/>
        <w:jc w:val="both"/>
      </w:pPr>
      <w:r>
        <w:drawing>
          <wp:inline distT="0" distB="0" distL="0" distR="0">
            <wp:extent cx="76200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8178800"/>
                    </a:xfrm>
                    <a:prstGeom prst="rect">
                      <a:avLst/>
                    </a:prstGeom>
                  </pic:spPr>
                </pic:pic>
              </a:graphicData>
            </a:graphic>
          </wp:inline>
        </w:drawing>
      </w:r>
    </w:p>
    <w:p>
      <w:pPr>
        <w:spacing w:after="0"/>
        <w:ind w:left="0"/>
        <w:jc w:val="left"/>
      </w:pPr>
      <w:r>
        <w:br/>
      </w:r>
    </w:p>
    <w:bookmarkStart w:name="z222" w:id="72"/>
    <w:p>
      <w:pPr>
        <w:spacing w:after="0"/>
        <w:ind w:left="0"/>
        <w:jc w:val="left"/>
      </w:pPr>
    </w:p>
    <w:bookmarkEnd w:id="72"/>
    <w:p>
      <w:pPr>
        <w:spacing w:after="0"/>
        <w:ind w:left="0"/>
        <w:jc w:val="both"/>
      </w:pPr>
      <w:r>
        <w:drawing>
          <wp:inline distT="0" distB="0" distL="0" distR="0">
            <wp:extent cx="65278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27800" cy="191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34/17 қаулысымен</w:t>
            </w:r>
            <w:r>
              <w:br/>
            </w:r>
            <w:r>
              <w:rPr>
                <w:rFonts w:ascii="Times New Roman"/>
                <w:b w:val="false"/>
                <w:i w:val="false"/>
                <w:color w:val="000000"/>
                <w:sz w:val="20"/>
              </w:rPr>
              <w:t>бекітілген</w:t>
            </w:r>
          </w:p>
        </w:tc>
      </w:tr>
    </w:tbl>
    <w:bookmarkStart w:name="z127" w:id="73"/>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73"/>
    <w:p>
      <w:pPr>
        <w:spacing w:after="0"/>
        <w:ind w:left="0"/>
        <w:jc w:val="both"/>
      </w:pPr>
      <w:r>
        <w:rPr>
          <w:rFonts w:ascii="Times New Roman"/>
          <w:b w:val="false"/>
          <w:i w:val="false"/>
          <w:color w:val="ff0000"/>
          <w:sz w:val="28"/>
        </w:rPr>
        <w:t xml:space="preserve">
      Ескерту. Регламент – жаңа редакцияда Қарағанды облысының әкімдігінің 01.09.2016 № 64/04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5" w:id="74"/>
    <w:p>
      <w:pPr>
        <w:spacing w:after="0"/>
        <w:ind w:left="0"/>
        <w:jc w:val="left"/>
      </w:pPr>
      <w:r>
        <w:rPr>
          <w:rFonts w:ascii="Times New Roman"/>
          <w:b/>
          <w:i w:val="false"/>
          <w:color w:val="000000"/>
        </w:rPr>
        <w:t xml:space="preserve"> 1. Жалпы ережелер</w:t>
      </w:r>
    </w:p>
    <w:bookmarkEnd w:id="74"/>
    <w:bookmarkStart w:name="z16" w:id="75"/>
    <w:p>
      <w:pPr>
        <w:spacing w:after="0"/>
        <w:ind w:left="0"/>
        <w:jc w:val="both"/>
      </w:pPr>
      <w:r>
        <w:rPr>
          <w:rFonts w:ascii="Times New Roman"/>
          <w:b w:val="false"/>
          <w:i w:val="false"/>
          <w:color w:val="000000"/>
          <w:sz w:val="28"/>
        </w:rPr>
        <w:t>
      1. "Патронат тәрбиешiлерге берiлген баланы (балаларды) асырап-бағуға ақшалай қаражат төлеуді тағайындау" мемлекеттік көрсетілетін қызметі (бұдан әрі – мемлекеттік көрсетілетін қызмет) облыстық маңызы бар қалалар мен аудандардың жергілікті атқарушы органдарымен көрсетіледі (бұдан әрі – көрсетілетін қызметті беруші).</w:t>
      </w:r>
    </w:p>
    <w:bookmarkEnd w:id="75"/>
    <w:bookmarkStart w:name="z17" w:id="7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76"/>
    <w:bookmarkStart w:name="z18" w:id="77"/>
    <w:p>
      <w:pPr>
        <w:spacing w:after="0"/>
        <w:ind w:left="0"/>
        <w:jc w:val="both"/>
      </w:pPr>
      <w:r>
        <w:rPr>
          <w:rFonts w:ascii="Times New Roman"/>
          <w:b w:val="false"/>
          <w:i w:val="false"/>
          <w:color w:val="000000"/>
          <w:sz w:val="28"/>
        </w:rPr>
        <w:t>
      1) көрсетілетін қызметті берушінің кеңсесі;</w:t>
      </w:r>
    </w:p>
    <w:bookmarkEnd w:id="77"/>
    <w:bookmarkStart w:name="z19" w:id="7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78"/>
    <w:bookmarkStart w:name="z20" w:id="79"/>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79"/>
    <w:bookmarkStart w:name="z21" w:id="80"/>
    <w:p>
      <w:pPr>
        <w:spacing w:after="0"/>
        <w:ind w:left="0"/>
        <w:jc w:val="both"/>
      </w:pPr>
      <w:r>
        <w:rPr>
          <w:rFonts w:ascii="Times New Roman"/>
          <w:b w:val="false"/>
          <w:i w:val="false"/>
          <w:color w:val="000000"/>
          <w:sz w:val="28"/>
        </w:rPr>
        <w:t xml:space="preserve">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тіркелген) "Патронат тәрбиешiлерге берiлген баланы (балаларды) асырап-бағуға ақшалай қаражат төлеуді тағайындау"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 тәрбиешiлерге берiлген баланы (балаларды) күтіп-бағуға бөлінетін ақша қаражатын тағайындау туралы шешім.</w:t>
      </w:r>
    </w:p>
    <w:bookmarkEnd w:id="80"/>
    <w:bookmarkStart w:name="z22" w:id="81"/>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81"/>
    <w:bookmarkStart w:name="z23" w:id="82"/>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p>
    <w:bookmarkEnd w:id="82"/>
    <w:bookmarkStart w:name="z24" w:id="8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83"/>
    <w:bookmarkStart w:name="z25" w:id="8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84"/>
    <w:bookmarkStart w:name="z26" w:id="85"/>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өтінішіне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немесе ЭЦҚ-мен қол қойылған электрондық құжат нысанындағы сұраныстың болуы негiздеме болып табылады. </w:t>
      </w:r>
    </w:p>
    <w:bookmarkEnd w:id="85"/>
    <w:bookmarkStart w:name="z27" w:id="86"/>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w:t>
      </w:r>
    </w:p>
    <w:bookmarkEnd w:id="86"/>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оларды тіркеуді жүзеге асырады – 20 минут;</w:t>
      </w:r>
    </w:p>
    <w:p>
      <w:pPr>
        <w:spacing w:after="0"/>
        <w:ind w:left="0"/>
        <w:jc w:val="both"/>
      </w:pPr>
      <w:r>
        <w:rPr>
          <w:rFonts w:ascii="Times New Roman"/>
          <w:b w:val="false"/>
          <w:i w:val="false"/>
          <w:color w:val="000000"/>
          <w:sz w:val="28"/>
        </w:rPr>
        <w:t xml:space="preserve">
      нәтиже – құжаттарды көрсетілетін қызметті берушінің басшысына бұрыштама қоюға жібереді; </w:t>
      </w:r>
    </w:p>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қарастырады және жауапты маманды анықтайды – бір жұмыс күні; </w:t>
      </w:r>
    </w:p>
    <w:p>
      <w:pPr>
        <w:spacing w:after="0"/>
        <w:ind w:left="0"/>
        <w:jc w:val="both"/>
      </w:pPr>
      <w:r>
        <w:rPr>
          <w:rFonts w:ascii="Times New Roman"/>
          <w:b w:val="false"/>
          <w:i w:val="false"/>
          <w:color w:val="000000"/>
          <w:sz w:val="28"/>
        </w:rPr>
        <w:t>
      нәтиже – орындау үшін жауапты маманды анықтау;</w:t>
      </w:r>
    </w:p>
    <w:p>
      <w:pPr>
        <w:spacing w:after="0"/>
        <w:ind w:left="0"/>
        <w:jc w:val="both"/>
      </w:pPr>
      <w:r>
        <w:rPr>
          <w:rFonts w:ascii="Times New Roman"/>
          <w:b w:val="false"/>
          <w:i w:val="false"/>
          <w:color w:val="000000"/>
          <w:sz w:val="28"/>
        </w:rPr>
        <w:t xml:space="preserve">
      3) жауапты маманның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талаптарға сәйкестігін қарауы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патронат тәрбиешiлерге берiлген баланы (балаларды) асырап-бағуға ақшалай қаражат төлеуді тағайындау туралы шешімнің жобасын дайындайды – үш жұмыс күні; </w:t>
      </w:r>
    </w:p>
    <w:p>
      <w:pPr>
        <w:spacing w:after="0"/>
        <w:ind w:left="0"/>
        <w:jc w:val="both"/>
      </w:pPr>
      <w:r>
        <w:rPr>
          <w:rFonts w:ascii="Times New Roman"/>
          <w:b w:val="false"/>
          <w:i w:val="false"/>
          <w:color w:val="000000"/>
          <w:sz w:val="28"/>
        </w:rPr>
        <w:t xml:space="preserve">
      нәтиже – көрсетілетін қызметті берушінің басшысына шешімге қол қоюға жіберу; </w:t>
      </w:r>
    </w:p>
    <w:p>
      <w:pPr>
        <w:spacing w:after="0"/>
        <w:ind w:left="0"/>
        <w:jc w:val="both"/>
      </w:pPr>
      <w:r>
        <w:rPr>
          <w:rFonts w:ascii="Times New Roman"/>
          <w:b w:val="false"/>
          <w:i w:val="false"/>
          <w:color w:val="000000"/>
          <w:sz w:val="28"/>
        </w:rPr>
        <w:t>
      4) көрсетілетін қызметті беруші басшы шешімнің жобасын қарастырады және қол қояды - 30 минут;</w:t>
      </w:r>
    </w:p>
    <w:p>
      <w:pPr>
        <w:spacing w:after="0"/>
        <w:ind w:left="0"/>
        <w:jc w:val="both"/>
      </w:pPr>
      <w:r>
        <w:rPr>
          <w:rFonts w:ascii="Times New Roman"/>
          <w:b w:val="false"/>
          <w:i w:val="false"/>
          <w:color w:val="000000"/>
          <w:sz w:val="28"/>
        </w:rPr>
        <w:t>
      нәтиже - мемлекеттiк қызмет көрсету нәтижесін тіркеу үшін көрсетілетін қызметті берушінің кеңсесіне жолдау;</w:t>
      </w:r>
    </w:p>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немесе портал арқылы көрсетілетін қызметті алушының "жеке кабинетіне" көрсетілетін қызметті берушінің уәкілетті тұлғаның ЭЦҚ-мен қол қойылған мемлекеттік қызметті көрсету нәтижесін электрондық нысанында береді - 15 минут; </w:t>
      </w:r>
    </w:p>
    <w:p>
      <w:pPr>
        <w:spacing w:after="0"/>
        <w:ind w:left="0"/>
        <w:jc w:val="both"/>
      </w:pPr>
      <w:r>
        <w:rPr>
          <w:rFonts w:ascii="Times New Roman"/>
          <w:b w:val="false"/>
          <w:i w:val="false"/>
          <w:color w:val="000000"/>
          <w:sz w:val="28"/>
        </w:rPr>
        <w:t>
      нәтиже - мемлекеттік қызмет көрсетудің нәтижесі көрсетілетін қызметті алушының "жеке кабинетіне" жолдау.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8" w:id="87"/>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87"/>
    <w:bookmarkStart w:name="z39" w:id="88"/>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p>
    <w:bookmarkEnd w:id="88"/>
    <w:bookmarkStart w:name="z40" w:id="89"/>
    <w:p>
      <w:pPr>
        <w:spacing w:after="0"/>
        <w:ind w:left="0"/>
        <w:jc w:val="both"/>
      </w:pPr>
      <w:r>
        <w:rPr>
          <w:rFonts w:ascii="Times New Roman"/>
          <w:b w:val="false"/>
          <w:i w:val="false"/>
          <w:color w:val="000000"/>
          <w:sz w:val="28"/>
        </w:rPr>
        <w:t>
      1) көрсетілетін қызметті берушінің кеңсе қызметкері;</w:t>
      </w:r>
    </w:p>
    <w:bookmarkEnd w:id="89"/>
    <w:bookmarkStart w:name="z41" w:id="90"/>
    <w:p>
      <w:pPr>
        <w:spacing w:after="0"/>
        <w:ind w:left="0"/>
        <w:jc w:val="both"/>
      </w:pPr>
      <w:r>
        <w:rPr>
          <w:rFonts w:ascii="Times New Roman"/>
          <w:b w:val="false"/>
          <w:i w:val="false"/>
          <w:color w:val="000000"/>
          <w:sz w:val="28"/>
        </w:rPr>
        <w:t>
      2) көрсетілетін қызметті берушінің басшысы;</w:t>
      </w:r>
    </w:p>
    <w:bookmarkEnd w:id="90"/>
    <w:bookmarkStart w:name="z42" w:id="91"/>
    <w:p>
      <w:pPr>
        <w:spacing w:after="0"/>
        <w:ind w:left="0"/>
        <w:jc w:val="both"/>
      </w:pPr>
      <w:r>
        <w:rPr>
          <w:rFonts w:ascii="Times New Roman"/>
          <w:b w:val="false"/>
          <w:i w:val="false"/>
          <w:color w:val="000000"/>
          <w:sz w:val="28"/>
        </w:rPr>
        <w:t>
      3) көрсетілетін қызметті берушінің жауапты маманы.</w:t>
      </w:r>
    </w:p>
    <w:bookmarkEnd w:id="91"/>
    <w:bookmarkStart w:name="z43" w:id="9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2"/>
    <w:bookmarkStart w:name="z44" w:id="93"/>
    <w:p>
      <w:pPr>
        <w:spacing w:after="0"/>
        <w:ind w:left="0"/>
        <w:jc w:val="both"/>
      </w:pPr>
      <w:r>
        <w:rPr>
          <w:rFonts w:ascii="Times New Roman"/>
          <w:b w:val="false"/>
          <w:i w:val="false"/>
          <w:color w:val="000000"/>
          <w:sz w:val="28"/>
        </w:rPr>
        <w:t>
      1) көрсетілетін қызметті берушінің кеңсе қызметшісі бұрыштама қою үшін құжаттарды басшыға жолдайды – 20 минут;</w:t>
      </w:r>
    </w:p>
    <w:bookmarkEnd w:id="93"/>
    <w:bookmarkStart w:name="z45" w:id="94"/>
    <w:p>
      <w:pPr>
        <w:spacing w:after="0"/>
        <w:ind w:left="0"/>
        <w:jc w:val="both"/>
      </w:pPr>
      <w:r>
        <w:rPr>
          <w:rFonts w:ascii="Times New Roman"/>
          <w:b w:val="false"/>
          <w:i w:val="false"/>
          <w:color w:val="000000"/>
          <w:sz w:val="28"/>
        </w:rPr>
        <w:t xml:space="preserve">
      2) көрсетілетін қызметті берушінің басшысы бұрыштама қояды, құжаттарды жауапты орындаушыға жолдайды – 1 жұмыс күні; </w:t>
      </w:r>
    </w:p>
    <w:bookmarkEnd w:id="94"/>
    <w:bookmarkStart w:name="z46" w:id="95"/>
    <w:p>
      <w:pPr>
        <w:spacing w:after="0"/>
        <w:ind w:left="0"/>
        <w:jc w:val="both"/>
      </w:pPr>
      <w:r>
        <w:rPr>
          <w:rFonts w:ascii="Times New Roman"/>
          <w:b w:val="false"/>
          <w:i w:val="false"/>
          <w:color w:val="000000"/>
          <w:sz w:val="28"/>
        </w:rPr>
        <w:t>
      3) көрсетілетін қызметті берушінің жауапты маманы патронат тәрбиешiлерге берiлген баланы (балаларды) асырап-бағуға ақшалай қаражат төлеуді тағайындау туралы шешім жобасын әзірлейді – 3 жұмыс күні;</w:t>
      </w:r>
    </w:p>
    <w:bookmarkEnd w:id="95"/>
    <w:bookmarkStart w:name="z47" w:id="96"/>
    <w:p>
      <w:pPr>
        <w:spacing w:after="0"/>
        <w:ind w:left="0"/>
        <w:jc w:val="both"/>
      </w:pPr>
      <w:r>
        <w:rPr>
          <w:rFonts w:ascii="Times New Roman"/>
          <w:b w:val="false"/>
          <w:i w:val="false"/>
          <w:color w:val="000000"/>
          <w:sz w:val="28"/>
        </w:rPr>
        <w:t>
      4) көрсетілетін қызметті берушінің басшысы патронат тәрбиешiлерге берiлген баланы (балаларды) асырап-бағуға ақшалай қаражат төлеуді тағайындау туралы шешім жобасына қол қояды – 30 минут;</w:t>
      </w:r>
    </w:p>
    <w:bookmarkEnd w:id="96"/>
    <w:bookmarkStart w:name="z48" w:id="97"/>
    <w:p>
      <w:pPr>
        <w:spacing w:after="0"/>
        <w:ind w:left="0"/>
        <w:jc w:val="both"/>
      </w:pPr>
      <w:r>
        <w:rPr>
          <w:rFonts w:ascii="Times New Roman"/>
          <w:b w:val="false"/>
          <w:i w:val="false"/>
          <w:color w:val="000000"/>
          <w:sz w:val="28"/>
        </w:rPr>
        <w:t>
      5) басшының қолы қойылған мемлекеттiк қызмет көрсету нәтижесін көрсетілетін қызметті алушыға жолдау - 15 минут.</w:t>
      </w:r>
    </w:p>
    <w:bookmarkEnd w:id="97"/>
    <w:bookmarkStart w:name="z49" w:id="98"/>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"Патронат тәрбиешiлерге берiлген баланы (балаларды) асырап-бағуға ақшалай қаражат төлеуді тағайындау" мемлекеттік көрсетілетін қызметтің осы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8"/>
    <w:bookmarkStart w:name="z50" w:id="9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99"/>
    <w:bookmarkStart w:name="z51" w:id="100"/>
    <w:p>
      <w:pPr>
        <w:spacing w:after="0"/>
        <w:ind w:left="0"/>
        <w:jc w:val="both"/>
      </w:pPr>
      <w:r>
        <w:rPr>
          <w:rFonts w:ascii="Times New Roman"/>
          <w:b w:val="false"/>
          <w:i w:val="false"/>
          <w:color w:val="000000"/>
          <w:sz w:val="28"/>
        </w:rPr>
        <w:t>
      9. Мемлекеттік қызметтің портал арқылы көрсетілген жағдайында түсетін өтініштер және көрсетілетін қызметті беруші мен көрсетілетін қызметті алушы рәсімдерінің (іс-қимылдарының) бірізділігін тәртібін сипаттау:</w:t>
      </w:r>
    </w:p>
    <w:bookmarkEnd w:id="100"/>
    <w:bookmarkStart w:name="z52" w:id="101"/>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101"/>
    <w:bookmarkStart w:name="z53" w:id="102"/>
    <w:p>
      <w:pPr>
        <w:spacing w:after="0"/>
        <w:ind w:left="0"/>
        <w:jc w:val="both"/>
      </w:pPr>
      <w:r>
        <w:rPr>
          <w:rFonts w:ascii="Times New Roman"/>
          <w:b w:val="false"/>
          <w:i w:val="false"/>
          <w:color w:val="000000"/>
          <w:sz w:val="28"/>
        </w:rPr>
        <w:t>
      2) 1- процесс - көрсетілетін қызметті алушының қызмет алу үшін порталда ЖСН және парольді енгізуі (авторизация процесі);</w:t>
      </w:r>
    </w:p>
    <w:bookmarkEnd w:id="102"/>
    <w:bookmarkStart w:name="z54" w:id="103"/>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103"/>
    <w:bookmarkStart w:name="z55" w:id="104"/>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104"/>
    <w:bookmarkStart w:name="z56" w:id="105"/>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ЭЦҚ-мен қол қойылған тіркеу куәлігін таңдауы;</w:t>
      </w:r>
    </w:p>
    <w:bookmarkEnd w:id="105"/>
    <w:bookmarkStart w:name="z57" w:id="106"/>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106"/>
    <w:bookmarkStart w:name="z58" w:id="107"/>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107"/>
    <w:bookmarkStart w:name="z59" w:id="108"/>
    <w:p>
      <w:pPr>
        <w:spacing w:after="0"/>
        <w:ind w:left="0"/>
        <w:jc w:val="both"/>
      </w:pPr>
      <w:r>
        <w:rPr>
          <w:rFonts w:ascii="Times New Roman"/>
          <w:b w:val="false"/>
          <w:i w:val="false"/>
          <w:color w:val="000000"/>
          <w:sz w:val="28"/>
        </w:rPr>
        <w:t>
      8) 5-процесс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 ақпараттық жұмыс орнына (әрі қарай – ӨЭҮШ АЖО) жіберу;</w:t>
      </w:r>
    </w:p>
    <w:bookmarkEnd w:id="108"/>
    <w:bookmarkStart w:name="z60" w:id="109"/>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p>
    <w:bookmarkEnd w:id="109"/>
    <w:bookmarkStart w:name="z61" w:id="110"/>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110"/>
    <w:bookmarkStart w:name="z62" w:id="111"/>
    <w:p>
      <w:pPr>
        <w:spacing w:after="0"/>
        <w:ind w:left="0"/>
        <w:jc w:val="both"/>
      </w:pPr>
      <w:r>
        <w:rPr>
          <w:rFonts w:ascii="Times New Roman"/>
          <w:b w:val="false"/>
          <w:i w:val="false"/>
          <w:color w:val="000000"/>
          <w:sz w:val="28"/>
        </w:rPr>
        <w:t>
      11) 7- процесс – көрсетілетін қызметті алушының ӨЭҮШ АЖО қалыптастырған қызметтің нәтижесін (электрондық құжат нысанындағы хабарламаны) алуы.</w:t>
      </w:r>
    </w:p>
    <w:bookmarkEnd w:id="111"/>
    <w:bookmarkStart w:name="z63" w:id="112"/>
    <w:p>
      <w:pPr>
        <w:spacing w:after="0"/>
        <w:ind w:left="0"/>
        <w:jc w:val="both"/>
      </w:pPr>
      <w:r>
        <w:rPr>
          <w:rFonts w:ascii="Times New Roman"/>
          <w:b w:val="false"/>
          <w:i w:val="false"/>
          <w:color w:val="000000"/>
          <w:sz w:val="28"/>
        </w:rPr>
        <w:t xml:space="preserve">
      10. Портал арқылы мемлекеттік қызметті көрсету кезінде қатыстырылған ақпараттық жүйелердің функционалдық өзара іс-қимылы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сай диаграммамен келтірілген.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6" w:id="113"/>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қызметтің бизнес-процесстердің анықтамалығы </w:t>
      </w:r>
    </w:p>
    <w:bookmarkEnd w:id="113"/>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18300"/>
                    </a:xfrm>
                    <a:prstGeom prst="rect">
                      <a:avLst/>
                    </a:prstGeom>
                  </pic:spPr>
                </pic:pic>
              </a:graphicData>
            </a:graphic>
          </wp:inline>
        </w:drawing>
      </w:r>
    </w:p>
    <w:p>
      <w:pPr>
        <w:spacing w:after="0"/>
        <w:ind w:left="0"/>
        <w:jc w:val="left"/>
      </w:pPr>
      <w:r>
        <w:br/>
      </w:r>
    </w:p>
    <w:bookmarkStart w:name="z67" w:id="114"/>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69" w:id="115"/>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bookmarkEnd w:id="115"/>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29000"/>
                    </a:xfrm>
                    <a:prstGeom prst="rect">
                      <a:avLst/>
                    </a:prstGeom>
                  </pic:spPr>
                </pic:pic>
              </a:graphicData>
            </a:graphic>
          </wp:inline>
        </w:drawing>
      </w:r>
    </w:p>
    <w:p>
      <w:pPr>
        <w:spacing w:after="0"/>
        <w:ind w:left="0"/>
        <w:jc w:val="left"/>
      </w:pPr>
      <w:r>
        <w:br/>
      </w:r>
    </w:p>
    <w:bookmarkStart w:name="z70" w:id="116"/>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