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6ce4c" w14:textId="7a6ce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 саласында көрсетілетін мемлекеттік қызметтер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2015 жылғы 25 тамыздағы № 49/02 қаулысы. Қарағанды облысының Әділет департаментінде 2015 жылғы 28 қыркүйекте № 3416 болып тіркелді. Күші жойылды - Қарағанды облысының әкімдігінің 2020 жылғы 26 наурыздағы № 18/01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26.03.2020 № 18/01 (алғашқы ресми жарияланған күннен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Білім және ғылым министрінің 2015 жылғы 7 сәуірдегі № 172 "Мектепке дейінгі тәрбие мен оқыту саласында жергілікті атқарушы органдар көрсететін мемлекеттік қызметтер стандарттарын бекіту туралы" </w:t>
      </w:r>
      <w:r>
        <w:rPr>
          <w:rFonts w:ascii="Times New Roman"/>
          <w:b w:val="false"/>
          <w:i w:val="false"/>
          <w:color w:val="000000"/>
          <w:sz w:val="28"/>
        </w:rPr>
        <w:t xml:space="preserve"> бұйрығына</w:t>
      </w:r>
      <w:r>
        <w:rPr>
          <w:rFonts w:ascii="Times New Roman"/>
          <w:b w:val="false"/>
          <w:i w:val="false"/>
          <w:color w:val="000000"/>
          <w:sz w:val="28"/>
        </w:rPr>
        <w:t xml:space="preserve"> сәйкес (нормативтік құқықтық актілерді мемлекеттік тіркеу Тізілімінде № 10981 болып тіркелген), Қарағанды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берілген:</w:t>
      </w:r>
    </w:p>
    <w:bookmarkEnd w:id="1"/>
    <w:bookmarkStart w:name="z3" w:id="2"/>
    <w:p>
      <w:pPr>
        <w:spacing w:after="0"/>
        <w:ind w:left="0"/>
        <w:jc w:val="both"/>
      </w:pPr>
      <w:r>
        <w:rPr>
          <w:rFonts w:ascii="Times New Roman"/>
          <w:b w:val="false"/>
          <w:i w:val="false"/>
          <w:color w:val="000000"/>
          <w:sz w:val="28"/>
        </w:rPr>
        <w:t xml:space="preserve">
      1) "Мектепке дейінгі балалар ұйымдарына жіберу үшін мектепке дейінгі (7 жасқа дейін) жастағы балаларды кезекке қою"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"Мектепке дейінгі білім беру ұйымдарына құжаттарды қабылдау және балаларды қабылдау"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3. Осы қаулы алғашқы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Әбдібеков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25 тамыздағы</w:t>
            </w:r>
            <w:r>
              <w:br/>
            </w:r>
            <w:r>
              <w:rPr>
                <w:rFonts w:ascii="Times New Roman"/>
                <w:b w:val="false"/>
                <w:i w:val="false"/>
                <w:color w:val="000000"/>
                <w:sz w:val="20"/>
              </w:rPr>
              <w:t>№ 49/02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"Мектепке дейінгі балалар ұйымдарына жіберу үшін мектепке дейінгі (7 жасқа дейін) жастағы балаларды кезекке қою" мемлекеттік көрсетілетін қызмет регламенті</w:t>
      </w:r>
    </w:p>
    <w:bookmarkEnd w:id="6"/>
    <w:p>
      <w:pPr>
        <w:spacing w:after="0"/>
        <w:ind w:left="0"/>
        <w:jc w:val="both"/>
      </w:pPr>
      <w:r>
        <w:rPr>
          <w:rFonts w:ascii="Times New Roman"/>
          <w:b w:val="false"/>
          <w:i w:val="false"/>
          <w:color w:val="ff0000"/>
          <w:sz w:val="28"/>
        </w:rPr>
        <w:t xml:space="preserve">
      Ескерту. Регламент – жаңа редакцияда Қарағанды облысы әкімдігінің 05.05.2016 № 31/10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left"/>
      </w:pPr>
      <w:r>
        <w:rPr>
          <w:rFonts w:ascii="Times New Roman"/>
          <w:b/>
          <w:i w:val="false"/>
          <w:color w:val="000000"/>
        </w:rPr>
        <w:t xml:space="preserve"> 1. Жалпы ережелер</w:t>
      </w:r>
    </w:p>
    <w:bookmarkStart w:name="z10"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"Мектепке дейінгі балалар ұйымдарына жіберу үшін мектепке дейінгі (7 жасқа дейін) жастағы балаларды кезекке қою" мемлекеттік көрсетілетін қызмет (бұдан әрі – мемлекеттік көрсетілетін қызмет) Қарағанды облысы қаланың, ауданның жергілікті атқарушы органдары, қаладағы аудан, облыстық, аудандық маңызы бар қала, кент, ауыл, ауылдық округ әкімдері (бұдан әрі – көрсетілетін қызметті беруші) көрсетеді.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қызметті көрсету нәтижесін беру:</w:t>
      </w:r>
      <w:r>
        <w:br/>
      </w:r>
      <w:r>
        <w:rPr>
          <w:rFonts w:ascii="Times New Roman"/>
          <w:b w:val="false"/>
          <w:i w:val="false"/>
          <w:color w:val="000000"/>
          <w:sz w:val="28"/>
        </w:rPr>
        <w:t xml:space="preserve">
      </w:t>
      </w:r>
      <w:r>
        <w:rPr>
          <w:rFonts w:ascii="Times New Roman"/>
          <w:b w:val="false"/>
          <w:i w:val="false"/>
          <w:color w:val="000000"/>
          <w:sz w:val="28"/>
        </w:rPr>
        <w:t>1) қызмет көрсетуші;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"электрондық үкімет" веб-порталы: www.egov.kz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 (толық автоматтандырылған) және (немесе) қағаз түрінде.</w:t>
      </w:r>
    </w:p>
    <w:bookmarkEnd w:id="7"/>
    <w:bookmarkStart w:name="z20" w:id="8"/>
    <w:p>
      <w:pPr>
        <w:spacing w:after="0"/>
        <w:ind w:left="0"/>
        <w:jc w:val="both"/>
      </w:pPr>
      <w:r>
        <w:rPr>
          <w:rFonts w:ascii="Times New Roman"/>
          <w:b w:val="false"/>
          <w:i w:val="false"/>
          <w:color w:val="000000"/>
          <w:sz w:val="28"/>
        </w:rPr>
        <w:t xml:space="preserve">
      3. Мемлекеттік қызмет көрсетудің нәтижесі кезекке қою туралы хабарлама беру (ерікті нысанда), орын болған жағдайда – мектепке дейінгі ұйымға жолдама беру (ерікті нысанда) немесе Қазақстан Республикасы Білім және ғылым Министрінің 2015 жылғы 7 сәуірдегі № 172 "Мектепке дейінгі тәрбие мен оқыту саласында жергілікті атқарушы органдар көрсететін мемлекеттік қызметтер стандарттарын бекіту туралы" бұйрығымен бекітілген "Мектепке дейінгі балалар ұйымдарына жіберу үшін мектепке дейінгі жастағы (7 жасқа дейін) балаларды кезекке қою" (Нормативтік құқықтық актілерді мемлекеттік тіркеу тізімінде № 10981 болып тіркелген)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мемлекеттік қызметті көрсетуден бас тарту туралы дәлелді жауап болып табылады.</w:t>
      </w:r>
    </w:p>
    <w:bookmarkEnd w:id="8"/>
    <w:bookmarkStart w:name="z9" w:id="9"/>
    <w:p>
      <w:pPr>
        <w:spacing w:after="0"/>
        <w:ind w:left="0"/>
        <w:jc w:val="both"/>
      </w:pPr>
      <w:r>
        <w:rPr>
          <w:rFonts w:ascii="Times New Roman"/>
          <w:b w:val="false"/>
          <w:i w:val="false"/>
          <w:color w:val="000000"/>
          <w:sz w:val="28"/>
        </w:rPr>
        <w:t>
      Көрсетілетін қызметті берушіге немесе Мемлекеттік корпорацияға жүгінгенде мемлекеттік қызмет көрсетудің нәтижесі көрсетілетін қызметті берушінің кезектілікті басқарудың арнайы ақпараттық жүйесі арқылы ресімделеді және электронды құжат нысанында көрсетілетін қызметті алушыға жолданады.</w:t>
      </w:r>
    </w:p>
    <w:bookmarkEnd w:id="9"/>
    <w:bookmarkStart w:name="z10" w:id="10"/>
    <w:p>
      <w:pPr>
        <w:spacing w:after="0"/>
        <w:ind w:left="0"/>
        <w:jc w:val="both"/>
      </w:pPr>
      <w:r>
        <w:rPr>
          <w:rFonts w:ascii="Times New Roman"/>
          <w:b w:val="false"/>
          <w:i w:val="false"/>
          <w:color w:val="000000"/>
          <w:sz w:val="28"/>
        </w:rPr>
        <w:t>
      Портал арқылы жүгінгенде мемлекеттік қызмет көрсету нәтижесі көрсетілетін қызметті алушыға көрсетілетін қызметті берушінің уәкілетті тұлғасының электронды цифрлық қолтаңбасымен (бұдан әрі – ЭЦҚ) расталған электронды құжат нысанында "жеке кабинетке" жолданады.</w:t>
      </w:r>
    </w:p>
    <w:bookmarkEnd w:id="10"/>
    <w:p>
      <w:pPr>
        <w:spacing w:after="0"/>
        <w:ind w:left="0"/>
        <w:jc w:val="left"/>
      </w:pPr>
      <w:r>
        <w:rPr>
          <w:rFonts w:ascii="Times New Roman"/>
          <w:b w:val="false"/>
          <w:i w:val="false"/>
          <w:color w:val="000000"/>
          <w:sz w:val="28"/>
        </w:rPr>
        <w:t>
      Мемлекеттік қызметті көрсету нәтижесін ұсыну нысаны: электронды және (немесе) қағаз түрінде.</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әкімдігінің 17.04.2018 № 17/01 (алғаш ресми жарияланған күннен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24" w:id="11"/>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1"/>
    <w:bookmarkStart w:name="z25" w:id="12"/>
    <w:p>
      <w:pPr>
        <w:spacing w:after="0"/>
        <w:ind w:left="0"/>
        <w:jc w:val="both"/>
      </w:pPr>
      <w:r>
        <w:rPr>
          <w:rFonts w:ascii="Times New Roman"/>
          <w:b w:val="false"/>
          <w:i w:val="false"/>
          <w:color w:val="000000"/>
          <w:sz w:val="28"/>
        </w:rPr>
        <w:t xml:space="preserve">
      4. Көрсетілетін қызметті алушының Стандарттың </w:t>
      </w:r>
      <w:r>
        <w:rPr>
          <w:rFonts w:ascii="Times New Roman"/>
          <w:b w:val="false"/>
          <w:i w:val="false"/>
          <w:color w:val="000000"/>
          <w:sz w:val="28"/>
        </w:rPr>
        <w:t>2 қосымшасында</w:t>
      </w:r>
      <w:r>
        <w:rPr>
          <w:rFonts w:ascii="Times New Roman"/>
          <w:b w:val="false"/>
          <w:i w:val="false"/>
          <w:color w:val="000000"/>
          <w:sz w:val="28"/>
        </w:rPr>
        <w:t xml:space="preserve"> белгіленген нысандағы өтінішінің немесе электрондық цифрлық қолтаңба (бұдан әрі - ЭЦҚ) куәландырылған электронды құжат түріндегі сұранысының болуы мемлекеттік қызметті көрсету бойынша рәсімді (әрекетті) бастау үшін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қызметті көрсету процесінің іс-қимылды құрамына кіретін әрбір рәсімнің мазмұны, ұзақтығы мен оны орындау реттілігі, оның ішінде рәсімдердің өту кезеңдері:</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берушінің кеңсе қызметкері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 қабылдайды, көрсетілетін қызметті алушыдан алынған құжаттарды қабылдайды, құжаттардың көшірмелерін түпнұсқаларымен салыстырады және тіркеуді жүзеге асырады, кезекке қою немесе балалар мекемесіне жолдау туралы хабарламамен бірге түпнұсқаларын көрсетілетін қызметті алушыға қайтарады және көрсетілетін қызметті берушінің басшысына қарауға береді (30 минуттан аспайды).</w:t>
      </w:r>
      <w:r>
        <w:br/>
      </w:r>
      <w:r>
        <w:rPr>
          <w:rFonts w:ascii="Times New Roman"/>
          <w:b w:val="false"/>
          <w:i w:val="false"/>
          <w:color w:val="000000"/>
          <w:sz w:val="28"/>
        </w:rPr>
        <w:t xml:space="preserve">
      </w:t>
      </w:r>
      <w:r>
        <w:rPr>
          <w:rFonts w:ascii="Times New Roman"/>
          <w:b w:val="false"/>
          <w:i w:val="false"/>
          <w:color w:val="000000"/>
          <w:sz w:val="28"/>
        </w:rPr>
        <w:t>6. Нәтижесі – кезектілік нөмірі көрсетілген кезекке қою туралы хабарлама беру (ерікті нысанда) немесе орын болған жағдайда мектепке дейінгі ұйымыға жолдама беру болып табылады.</w:t>
      </w:r>
    </w:p>
    <w:bookmarkEnd w:id="12"/>
    <w:bookmarkStart w:name="z29" w:id="13"/>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13"/>
    <w:bookmarkStart w:name="z30" w:id="14"/>
    <w:p>
      <w:pPr>
        <w:spacing w:after="0"/>
        <w:ind w:left="0"/>
        <w:jc w:val="both"/>
      </w:pPr>
      <w:r>
        <w:rPr>
          <w:rFonts w:ascii="Times New Roman"/>
          <w:b w:val="false"/>
          <w:i w:val="false"/>
          <w:color w:val="000000"/>
          <w:sz w:val="28"/>
        </w:rPr>
        <w:t>
      7. Көрсетілетін қызметті берушінің мемлекеттік қызмет көрсету процесіне қатысатын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кеңсе қызметкері;</w:t>
      </w:r>
      <w:r>
        <w:br/>
      </w:r>
      <w:r>
        <w:rPr>
          <w:rFonts w:ascii="Times New Roman"/>
          <w:b w:val="false"/>
          <w:i w:val="false"/>
          <w:color w:val="000000"/>
          <w:sz w:val="28"/>
        </w:rPr>
        <w:t xml:space="preserve">
      </w:t>
      </w:r>
      <w:r>
        <w:rPr>
          <w:rFonts w:ascii="Times New Roman"/>
          <w:b w:val="false"/>
          <w:i w:val="false"/>
          <w:color w:val="000000"/>
          <w:sz w:val="28"/>
        </w:rPr>
        <w:t>8. Мемлекеттік қызмет көрсету үшін қажетті рәсімдердің (іс-қимылдың) сипаттамасы:</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берушінің кеңсе қызметкері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 қабылдайды, көрсетілетін қызметті алушыдан алынған құжаттарды қабылдайды, құжаттардың көшірмелерін түпнұсқаларымен салыстырады және тіркеуді жүзеге асырады, кезекке қою немесе балалар мекемесіне жолдау туралы хабарламамен бірге түпнұсқаларын көрсетілетін қызметті алушыға қайтарады және көрсетілетін қызметті берушінің басшысына қарауға береді (30 минуттан аспайды).</w:t>
      </w:r>
    </w:p>
    <w:bookmarkEnd w:id="14"/>
    <w:bookmarkStart w:name="z34" w:id="1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5"/>
    <w:bookmarkStart w:name="z35" w:id="16"/>
    <w:p>
      <w:pPr>
        <w:spacing w:after="0"/>
        <w:ind w:left="0"/>
        <w:jc w:val="both"/>
      </w:pPr>
      <w:r>
        <w:rPr>
          <w:rFonts w:ascii="Times New Roman"/>
          <w:b w:val="false"/>
          <w:i w:val="false"/>
          <w:color w:val="000000"/>
          <w:sz w:val="28"/>
        </w:rPr>
        <w:t>
      9. Рәсімдердің (іс-қимылдардың) реттілігі мен Мемлекеттік корпорацияға жүгіну тәртібінің сипаттамасы:</w:t>
      </w:r>
      <w:r>
        <w:br/>
      </w:r>
      <w:r>
        <w:rPr>
          <w:rFonts w:ascii="Times New Roman"/>
          <w:b w:val="false"/>
          <w:i w:val="false"/>
          <w:color w:val="000000"/>
          <w:sz w:val="28"/>
        </w:rPr>
        <w:t xml:space="preserve">
      </w:t>
      </w:r>
      <w:r>
        <w:rPr>
          <w:rFonts w:ascii="Times New Roman"/>
          <w:b w:val="false"/>
          <w:i w:val="false"/>
          <w:color w:val="000000"/>
          <w:sz w:val="28"/>
        </w:rPr>
        <w:t>1) мемлекеттік көрсетілетін қызметті алушы Мемлекеттік корпорация операторына Стандарттың қосымшаларына сәйкес қажетті құжаттар мен өтініш береді, ол "электрондық кезек ретімен кедергісіз қызмет көрсету" арқылы операция залында жүзеге асырылады;</w:t>
      </w:r>
      <w:r>
        <w:br/>
      </w:r>
      <w:r>
        <w:rPr>
          <w:rFonts w:ascii="Times New Roman"/>
          <w:b w:val="false"/>
          <w:i w:val="false"/>
          <w:color w:val="000000"/>
          <w:sz w:val="28"/>
        </w:rPr>
        <w:t xml:space="preserve">
      </w:t>
      </w:r>
      <w:r>
        <w:rPr>
          <w:rFonts w:ascii="Times New Roman"/>
          <w:b w:val="false"/>
          <w:i w:val="false"/>
          <w:color w:val="000000"/>
          <w:sz w:val="28"/>
        </w:rPr>
        <w:t>2) 1-процес – қызмет көрсету үшін Мемлекеттік корпорациясы операторының логин мен парольді енгізуі (қуаттау);</w:t>
      </w:r>
      <w:r>
        <w:br/>
      </w:r>
      <w:r>
        <w:rPr>
          <w:rFonts w:ascii="Times New Roman"/>
          <w:b w:val="false"/>
          <w:i w:val="false"/>
          <w:color w:val="000000"/>
          <w:sz w:val="28"/>
        </w:rPr>
        <w:t xml:space="preserve">
      </w:t>
      </w:r>
      <w:r>
        <w:rPr>
          <w:rFonts w:ascii="Times New Roman"/>
          <w:b w:val="false"/>
          <w:i w:val="false"/>
          <w:color w:val="000000"/>
          <w:sz w:val="28"/>
        </w:rPr>
        <w:t>3) 2-процес – Мемлекетті корпорациясы операторының қызметті, сондай-ақ көрсетілетін қызметті алушы өкілінің деректерін таңдауы;</w:t>
      </w:r>
      <w:r>
        <w:br/>
      </w:r>
      <w:r>
        <w:rPr>
          <w:rFonts w:ascii="Times New Roman"/>
          <w:b w:val="false"/>
          <w:i w:val="false"/>
          <w:color w:val="000000"/>
          <w:sz w:val="28"/>
        </w:rPr>
        <w:t xml:space="preserve">
      </w:t>
      </w:r>
      <w:r>
        <w:rPr>
          <w:rFonts w:ascii="Times New Roman"/>
          <w:b w:val="false"/>
          <w:i w:val="false"/>
          <w:color w:val="000000"/>
          <w:sz w:val="28"/>
        </w:rPr>
        <w:t>4) 3-процес – электрондық үкімет шлюзі (бұдан әрі – ЭҮШ) арқылы жеке тұлғалар мемлекеттік деректер қорына (бұдан әрі – ЖТ МДҚ) көрсетілетін қызметті алушының (ата-аналарының бірінің немесе заңды өкілдерінің) деректері туралы сұраныс жіберу;</w:t>
      </w:r>
      <w:r>
        <w:br/>
      </w:r>
      <w:r>
        <w:rPr>
          <w:rFonts w:ascii="Times New Roman"/>
          <w:b w:val="false"/>
          <w:i w:val="false"/>
          <w:color w:val="000000"/>
          <w:sz w:val="28"/>
        </w:rPr>
        <w:t xml:space="preserve">
      </w:t>
      </w:r>
      <w:r>
        <w:rPr>
          <w:rFonts w:ascii="Times New Roman"/>
          <w:b w:val="false"/>
          <w:i w:val="false"/>
          <w:color w:val="000000"/>
          <w:sz w:val="28"/>
        </w:rPr>
        <w:t>5) 1-талап – көрсетілетін қызметті алушы деректерінің ЖТ МДҚ-да бар-жоғын тексеру;</w:t>
      </w:r>
      <w:r>
        <w:br/>
      </w:r>
      <w:r>
        <w:rPr>
          <w:rFonts w:ascii="Times New Roman"/>
          <w:b w:val="false"/>
          <w:i w:val="false"/>
          <w:color w:val="000000"/>
          <w:sz w:val="28"/>
        </w:rPr>
        <w:t xml:space="preserve">
      </w:t>
      </w:r>
      <w:r>
        <w:rPr>
          <w:rFonts w:ascii="Times New Roman"/>
          <w:b w:val="false"/>
          <w:i w:val="false"/>
          <w:color w:val="000000"/>
          <w:sz w:val="28"/>
        </w:rPr>
        <w:t>6) 4-процесс – көрсетілетін қызметті алушы деректерінің ЖТ МДҚ-да болмауына байланысты, деректерді алу мүмкін болмауы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7) 5-процесс – электрондық үкіметтің өңірлік шлюзінің автоматтандырылған жұмыс орнындағы (бұдан әрі – ЭҮӨШ АЖО) ЭҮШ арқылы Мемлекеттік корпорациясы операторының ЭЦҚ-мен куәландырылған (қолы қойылған) электрондық құжатты (көрсетілетін қызметті алушының сұрауын) жіберу.</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мемлекеттік қызметті көрсету кезінде қатыстырылған ақпараттық жүйелердің функционалдық өзара әрекет диаграммасы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w:t>
      </w:r>
      <w:r>
        <w:rPr>
          <w:rFonts w:ascii="Times New Roman"/>
          <w:b w:val="false"/>
          <w:i w:val="false"/>
          <w:color w:val="000000"/>
          <w:sz w:val="28"/>
        </w:rPr>
        <w:t>10. Көрсетілетін қызметті беруші және көрсетілетін қызметті алушы рәсімдерінің реттілігі мен портал арқылы мемлекеттік қызметті көрсету кезінде өтініш беру тәртібінің сипаттамасы: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нөмірінің (бұдан әрі – ЖСН), сондай-ақ парольдің көмегімен порталда тіркелуді жүзеге асырады;</w:t>
      </w:r>
      <w:r>
        <w:br/>
      </w:r>
      <w:r>
        <w:rPr>
          <w:rFonts w:ascii="Times New Roman"/>
          <w:b w:val="false"/>
          <w:i w:val="false"/>
          <w:color w:val="000000"/>
          <w:sz w:val="28"/>
        </w:rPr>
        <w:t xml:space="preserve">
      </w:t>
      </w:r>
      <w:r>
        <w:rPr>
          <w:rFonts w:ascii="Times New Roman"/>
          <w:b w:val="false"/>
          <w:i w:val="false"/>
          <w:color w:val="000000"/>
          <w:sz w:val="28"/>
        </w:rPr>
        <w:t>2) 1-процес – көрсетілетін қызметті алушының қызметті алу үшін порталда ЖСН мен парольді енгізуі (қуаттау процесі);</w:t>
      </w:r>
      <w:r>
        <w:br/>
      </w:r>
      <w:r>
        <w:rPr>
          <w:rFonts w:ascii="Times New Roman"/>
          <w:b w:val="false"/>
          <w:i w:val="false"/>
          <w:color w:val="000000"/>
          <w:sz w:val="28"/>
        </w:rPr>
        <w:t xml:space="preserve">
      </w:t>
      </w:r>
      <w:r>
        <w:rPr>
          <w:rFonts w:ascii="Times New Roman"/>
          <w:b w:val="false"/>
          <w:i w:val="false"/>
          <w:color w:val="000000"/>
          <w:sz w:val="28"/>
        </w:rPr>
        <w:t>3) 1-талап – ЖСН мен пароль арқылы тіркелген көрсетілетін қызметті алушы туралы деректердің түпнұсқалығын порталда тексеру;</w:t>
      </w:r>
      <w:r>
        <w:br/>
      </w:r>
      <w:r>
        <w:rPr>
          <w:rFonts w:ascii="Times New Roman"/>
          <w:b w:val="false"/>
          <w:i w:val="false"/>
          <w:color w:val="000000"/>
          <w:sz w:val="28"/>
        </w:rPr>
        <w:t xml:space="preserve">
      </w:t>
      </w:r>
      <w:r>
        <w:rPr>
          <w:rFonts w:ascii="Times New Roman"/>
          <w:b w:val="false"/>
          <w:i w:val="false"/>
          <w:color w:val="000000"/>
          <w:sz w:val="28"/>
        </w:rPr>
        <w:t>4) 2-процес – көрсетілетін қызметті алушының құжаттарында бұзушылықтың болуына байланысты порталдың қуаттаудан бас тарту туралы хабарламаны қалыптастыруы;</w:t>
      </w:r>
      <w:r>
        <w:br/>
      </w:r>
      <w:r>
        <w:rPr>
          <w:rFonts w:ascii="Times New Roman"/>
          <w:b w:val="false"/>
          <w:i w:val="false"/>
          <w:color w:val="000000"/>
          <w:sz w:val="28"/>
        </w:rPr>
        <w:t xml:space="preserve">
      </w:t>
      </w:r>
      <w:r>
        <w:rPr>
          <w:rFonts w:ascii="Times New Roman"/>
          <w:b w:val="false"/>
          <w:i w:val="false"/>
          <w:color w:val="000000"/>
          <w:sz w:val="28"/>
        </w:rPr>
        <w:t>5) 3-процес – көрсетілетін қызметті алушының осы регламентте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стандартта көрсетілген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алушының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6) 2-талап – порталда ЭЦҚ тіркеу куәлігінің қолдану мерзімін және қайтарылған (күші жойылған) тіркеу куәліктерінің тізімінде болмауын (сұраныста көрсетілген ЖСН мен ЭЦҚ тіркеу куәлігінде көрсетілген ЖСН арасында) тексеру;</w:t>
      </w:r>
      <w:r>
        <w:br/>
      </w:r>
      <w:r>
        <w:rPr>
          <w:rFonts w:ascii="Times New Roman"/>
          <w:b w:val="false"/>
          <w:i w:val="false"/>
          <w:color w:val="000000"/>
          <w:sz w:val="28"/>
        </w:rPr>
        <w:t xml:space="preserve">
      </w:t>
      </w:r>
      <w:r>
        <w:rPr>
          <w:rFonts w:ascii="Times New Roman"/>
          <w:b w:val="false"/>
          <w:i w:val="false"/>
          <w:color w:val="000000"/>
          <w:sz w:val="28"/>
        </w:rPr>
        <w:t>7) 4-процес – көрсетілетін қызметті алушының ЭЦҚ расталмауына байланысты сұрау салынатын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8) 5-процес – көрсетілетін қызметті беруші сұрау салуды өңдеу үшін ЭҮШ арқылы көрсетілетін қызметті берушінің ЭЦҚ-мен куәландырылған (қол қойылған) электрондық құжаттарды (көрсетілетін қызметті алушының сұранысын) ЭҮӨШ АЖО-ға жіберу;</w:t>
      </w:r>
      <w:r>
        <w:br/>
      </w:r>
      <w:r>
        <w:rPr>
          <w:rFonts w:ascii="Times New Roman"/>
          <w:b w:val="false"/>
          <w:i w:val="false"/>
          <w:color w:val="000000"/>
          <w:sz w:val="28"/>
        </w:rPr>
        <w:t xml:space="preserve">
      </w:t>
      </w:r>
      <w:r>
        <w:rPr>
          <w:rFonts w:ascii="Times New Roman"/>
          <w:b w:val="false"/>
          <w:i w:val="false"/>
          <w:color w:val="000000"/>
          <w:sz w:val="28"/>
        </w:rPr>
        <w:t xml:space="preserve">9) 3-талап – көрсетілетін қызметті берушінің қызмет көрсету үшін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көрсетілген қоса берген құжаттардың сәйкестігін және негіздер бойынша тексеруі;</w:t>
      </w:r>
      <w:r>
        <w:br/>
      </w:r>
      <w:r>
        <w:rPr>
          <w:rFonts w:ascii="Times New Roman"/>
          <w:b w:val="false"/>
          <w:i w:val="false"/>
          <w:color w:val="000000"/>
          <w:sz w:val="28"/>
        </w:rPr>
        <w:t xml:space="preserve">
      </w:t>
      </w:r>
      <w:r>
        <w:rPr>
          <w:rFonts w:ascii="Times New Roman"/>
          <w:b w:val="false"/>
          <w:i w:val="false"/>
          <w:color w:val="000000"/>
          <w:sz w:val="28"/>
        </w:rPr>
        <w:t>10) 6-процес – көрсетілетін қызметті алушының құжаттарында бұзушылықтың болуына байланысты сұратылып отырған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11) 7-процес – көрсетілетін қызметті алушының ЭҮӨШ АЖО қалыптастырылған қызметтің нәтижесін (электрондық құжат нысанындағы хабарламаны) алуы.</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қызметті көрсету кезінде қатыстырылған ақпараттық жүйелердің функционалдық өзара әрекет диаграммасы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үдерісінде көрсетілетін қызметті берушінің құрылымдық бөлімшелерінің (қызметкерлерінің) рәсімдерінің (іс-қимылдың) өзара әрекеттер реттілігінің толық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бизнес-үдерісінің анықтамалығында көрсетіледі.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 ұйымдарына</w:t>
            </w:r>
            <w:r>
              <w:br/>
            </w:r>
            <w:r>
              <w:rPr>
                <w:rFonts w:ascii="Times New Roman"/>
                <w:b w:val="false"/>
                <w:i w:val="false"/>
                <w:color w:val="000000"/>
                <w:sz w:val="20"/>
              </w:rPr>
              <w:t>жіберу үшін мектепке дейінгі</w:t>
            </w:r>
            <w:r>
              <w:br/>
            </w:r>
            <w:r>
              <w:rPr>
                <w:rFonts w:ascii="Times New Roman"/>
                <w:b w:val="false"/>
                <w:i w:val="false"/>
                <w:color w:val="000000"/>
                <w:sz w:val="20"/>
              </w:rPr>
              <w:t>(7 жасқа дейін) жастағы балаларды</w:t>
            </w:r>
            <w:r>
              <w:br/>
            </w:r>
            <w:r>
              <w:rPr>
                <w:rFonts w:ascii="Times New Roman"/>
                <w:b w:val="false"/>
                <w:i w:val="false"/>
                <w:color w:val="000000"/>
                <w:sz w:val="20"/>
              </w:rPr>
              <w:t>кезекке қою"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w:t>
            </w:r>
            <w:r>
              <w:br/>
            </w:r>
            <w:r>
              <w:rPr>
                <w:rFonts w:ascii="Times New Roman"/>
                <w:b w:val="false"/>
                <w:i w:val="false"/>
                <w:color w:val="000000"/>
                <w:sz w:val="20"/>
              </w:rPr>
              <w:t>2 қосымша</w:t>
            </w:r>
          </w:p>
        </w:tc>
      </w:tr>
    </w:tbl>
    <w:bookmarkStart w:name="z61" w:id="17"/>
    <w:p>
      <w:pPr>
        <w:spacing w:after="0"/>
        <w:ind w:left="0"/>
        <w:jc w:val="left"/>
      </w:pPr>
      <w:r>
        <w:rPr>
          <w:rFonts w:ascii="Times New Roman"/>
          <w:b/>
          <w:i w:val="false"/>
          <w:color w:val="000000"/>
        </w:rPr>
        <w:t xml:space="preserve"> Мемлекеттік арқылы мемлекеттік қызметті көрсету кезінде қатыстырылған ақпараттық жүйелердің функционалдық өзара әрекет диаграммасы, графикалық нысанда</w:t>
      </w:r>
    </w:p>
    <w:bookmarkEnd w:id="17"/>
    <w:bookmarkStart w:name="z62" w:id="18"/>
    <w:p>
      <w:pPr>
        <w:spacing w:after="0"/>
        <w:ind w:left="0"/>
        <w:jc w:val="left"/>
      </w:pPr>
    </w:p>
    <w:bookmarkEnd w:id="18"/>
    <w:p>
      <w:pPr>
        <w:spacing w:after="0"/>
        <w:ind w:left="0"/>
        <w:jc w:val="both"/>
      </w:pPr>
      <w:r>
        <w:drawing>
          <wp:inline distT="0" distB="0" distL="0" distR="0">
            <wp:extent cx="78105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00400"/>
                    </a:xfrm>
                    <a:prstGeom prst="rect">
                      <a:avLst/>
                    </a:prstGeom>
                  </pic:spPr>
                </pic:pic>
              </a:graphicData>
            </a:graphic>
          </wp:inline>
        </w:drawing>
      </w:r>
    </w:p>
    <w:p>
      <w:pPr>
        <w:spacing w:after="0"/>
        <w:ind w:left="0"/>
        <w:jc w:val="left"/>
      </w:pPr>
      <w:r>
        <w:br/>
      </w:r>
    </w:p>
    <w:bookmarkStart w:name="z63" w:id="19"/>
    <w:p>
      <w:pPr>
        <w:spacing w:after="0"/>
        <w:ind w:left="0"/>
        <w:jc w:val="left"/>
      </w:pPr>
      <w:r>
        <w:rPr>
          <w:rFonts w:ascii="Times New Roman"/>
          <w:b/>
          <w:i w:val="false"/>
          <w:color w:val="000000"/>
        </w:rPr>
        <w:t xml:space="preserve"> Портал арқылы мемлекеттік қызметті көрсету кезінде қатыстырылған ақпараттық жүйелердің функционалдық өзара әрекет диаграммасы</w:t>
      </w:r>
    </w:p>
    <w:bookmarkEnd w:id="19"/>
    <w:bookmarkStart w:name="z64" w:id="20"/>
    <w:p>
      <w:pPr>
        <w:spacing w:after="0"/>
        <w:ind w:left="0"/>
        <w:jc w:val="left"/>
      </w:pPr>
    </w:p>
    <w:bookmarkEnd w:id="20"/>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25800"/>
                    </a:xfrm>
                    <a:prstGeom prst="rect">
                      <a:avLst/>
                    </a:prstGeom>
                  </pic:spPr>
                </pic:pic>
              </a:graphicData>
            </a:graphic>
          </wp:inline>
        </w:drawing>
      </w:r>
    </w:p>
    <w:p>
      <w:pPr>
        <w:spacing w:after="0"/>
        <w:ind w:left="0"/>
        <w:jc w:val="left"/>
      </w:pPr>
      <w:r>
        <w:br/>
      </w:r>
    </w:p>
    <w:bookmarkStart w:name="z65" w:id="21"/>
    <w:p>
      <w:pPr>
        <w:spacing w:after="0"/>
        <w:ind w:left="0"/>
        <w:jc w:val="left"/>
      </w:pPr>
      <w:r>
        <w:rPr>
          <w:rFonts w:ascii="Times New Roman"/>
          <w:b/>
          <w:i w:val="false"/>
          <w:color w:val="000000"/>
        </w:rPr>
        <w:t xml:space="preserve"> Шартты белгілер:</w:t>
      </w:r>
    </w:p>
    <w:bookmarkEnd w:id="21"/>
    <w:bookmarkStart w:name="z66" w:id="22"/>
    <w:p>
      <w:pPr>
        <w:spacing w:after="0"/>
        <w:ind w:left="0"/>
        <w:jc w:val="left"/>
      </w:pPr>
    </w:p>
    <w:bookmarkEnd w:id="22"/>
    <w:p>
      <w:pPr>
        <w:spacing w:after="0"/>
        <w:ind w:left="0"/>
        <w:jc w:val="both"/>
      </w:pPr>
      <w:r>
        <w:drawing>
          <wp:inline distT="0" distB="0" distL="0" distR="0">
            <wp:extent cx="60579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57900" cy="4787900"/>
                    </a:xfrm>
                    <a:prstGeom prst="rect">
                      <a:avLst/>
                    </a:prstGeom>
                  </pic:spPr>
                </pic:pic>
              </a:graphicData>
            </a:graphic>
          </wp:inline>
        </w:drawing>
      </w:r>
    </w:p>
    <w:p>
      <w:pPr>
        <w:spacing w:after="0"/>
        <w:ind w:left="0"/>
        <w:jc w:val="left"/>
      </w:pPr>
      <w:r>
        <w:br/>
      </w:r>
    </w:p>
    <w:bookmarkStart w:name="z67" w:id="23"/>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жіберу үшін мектепке дейінгі</w:t>
      </w:r>
      <w:r>
        <w:br/>
      </w:r>
      <w:r>
        <w:rPr>
          <w:rFonts w:ascii="Times New Roman"/>
          <w:b w:val="false"/>
          <w:i w:val="false"/>
          <w:color w:val="000000"/>
          <w:sz w:val="28"/>
        </w:rPr>
        <w:t>(7 жасқа дейін) жастағы балаларды</w:t>
      </w:r>
      <w:r>
        <w:br/>
      </w:r>
      <w:r>
        <w:rPr>
          <w:rFonts w:ascii="Times New Roman"/>
          <w:b w:val="false"/>
          <w:i w:val="false"/>
          <w:color w:val="000000"/>
          <w:sz w:val="28"/>
        </w:rPr>
        <w:t>кезекке қою" мемлекеттік көрсетілетін</w:t>
      </w:r>
    </w:p>
    <w:bookmarkEnd w:id="23"/>
    <w:bookmarkStart w:name="z68" w:id="24"/>
    <w:p>
      <w:pPr>
        <w:spacing w:after="0"/>
        <w:ind w:left="0"/>
        <w:jc w:val="both"/>
      </w:pPr>
      <w:r>
        <w:rPr>
          <w:rFonts w:ascii="Times New Roman"/>
          <w:b w:val="false"/>
          <w:i w:val="false"/>
          <w:color w:val="000000"/>
          <w:sz w:val="28"/>
        </w:rPr>
        <w:t>
      қызмет регламентіне</w:t>
      </w:r>
      <w:r>
        <w:br/>
      </w:r>
      <w:r>
        <w:rPr>
          <w:rFonts w:ascii="Times New Roman"/>
          <w:b w:val="false"/>
          <w:i w:val="false"/>
          <w:color w:val="000000"/>
          <w:sz w:val="28"/>
        </w:rPr>
        <w:t>2 қосымша</w:t>
      </w:r>
    </w:p>
    <w:bookmarkEnd w:id="24"/>
    <w:bookmarkStart w:name="z69" w:id="25"/>
    <w:p>
      <w:pPr>
        <w:spacing w:after="0"/>
        <w:ind w:left="0"/>
        <w:jc w:val="left"/>
      </w:pPr>
      <w:r>
        <w:rPr>
          <w:rFonts w:ascii="Times New Roman"/>
          <w:b/>
          <w:i w:val="false"/>
          <w:color w:val="000000"/>
        </w:rPr>
        <w:t xml:space="preserve"> "Мектепке дейінгі балалар ұйымдарына жіберу үшін мектепке дейінгі жастағы (7 жасқа толмаған) балаларды кезекке қою" мемлекеттік көрсетілетін көрсетілетін қызметтің бизнес-процесінің анықтамалығы</w:t>
      </w:r>
    </w:p>
    <w:bookmarkEnd w:id="25"/>
    <w:bookmarkStart w:name="z70" w:id="26"/>
    <w:p>
      <w:pPr>
        <w:spacing w:after="0"/>
        <w:ind w:left="0"/>
        <w:jc w:val="left"/>
      </w:pPr>
    </w:p>
    <w:bookmarkEnd w:id="26"/>
    <w:p>
      <w:pPr>
        <w:spacing w:after="0"/>
        <w:ind w:left="0"/>
        <w:jc w:val="both"/>
      </w:pPr>
      <w:r>
        <w:drawing>
          <wp:inline distT="0" distB="0" distL="0" distR="0">
            <wp:extent cx="78105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197600"/>
                    </a:xfrm>
                    <a:prstGeom prst="rect">
                      <a:avLst/>
                    </a:prstGeom>
                  </pic:spPr>
                </pic:pic>
              </a:graphicData>
            </a:graphic>
          </wp:inline>
        </w:drawing>
      </w:r>
    </w:p>
    <w:p>
      <w:pPr>
        <w:spacing w:after="0"/>
        <w:ind w:left="0"/>
        <w:jc w:val="left"/>
      </w:pPr>
      <w:r>
        <w:br/>
      </w:r>
    </w:p>
    <w:bookmarkStart w:name="z71" w:id="27"/>
    <w:p>
      <w:pPr>
        <w:spacing w:after="0"/>
        <w:ind w:left="0"/>
        <w:jc w:val="left"/>
      </w:pPr>
      <w:r>
        <w:rPr>
          <w:rFonts w:ascii="Times New Roman"/>
          <w:b/>
          <w:i w:val="false"/>
          <w:color w:val="000000"/>
        </w:rPr>
        <w:t xml:space="preserve"> Шартты белгілер:</w:t>
      </w:r>
    </w:p>
    <w:bookmarkEnd w:id="27"/>
    <w:bookmarkStart w:name="z72"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8105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56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25 тамыздағы</w:t>
            </w:r>
            <w:r>
              <w:br/>
            </w:r>
            <w:r>
              <w:rPr>
                <w:rFonts w:ascii="Times New Roman"/>
                <w:b w:val="false"/>
                <w:i w:val="false"/>
                <w:color w:val="000000"/>
                <w:sz w:val="20"/>
              </w:rPr>
              <w:t>№ 49/02 қаулысымен</w:t>
            </w:r>
            <w:r>
              <w:br/>
            </w:r>
            <w:r>
              <w:rPr>
                <w:rFonts w:ascii="Times New Roman"/>
                <w:b w:val="false"/>
                <w:i w:val="false"/>
                <w:color w:val="000000"/>
                <w:sz w:val="20"/>
              </w:rPr>
              <w:t>бекітілді</w:t>
            </w:r>
          </w:p>
        </w:tc>
      </w:tr>
    </w:tbl>
    <w:bookmarkStart w:name="z52" w:id="29"/>
    <w:p>
      <w:pPr>
        <w:spacing w:after="0"/>
        <w:ind w:left="0"/>
        <w:jc w:val="left"/>
      </w:pPr>
      <w:r>
        <w:rPr>
          <w:rFonts w:ascii="Times New Roman"/>
          <w:b/>
          <w:i w:val="false"/>
          <w:color w:val="000000"/>
        </w:rPr>
        <w:t xml:space="preserve"> "Мектепке дейінгі білім беру ұйымдарына құжаттарды қабылдау және балаларды қабылдау" мемлекеттік көрсетілетін қызмет регламенті</w:t>
      </w:r>
      <w:r>
        <w:br/>
      </w:r>
      <w:r>
        <w:rPr>
          <w:rFonts w:ascii="Times New Roman"/>
          <w:b/>
          <w:i w:val="false"/>
          <w:color w:val="000000"/>
        </w:rPr>
        <w:t>1. Жалпы ережелер</w:t>
      </w:r>
    </w:p>
    <w:bookmarkEnd w:id="29"/>
    <w:bookmarkStart w:name="z54" w:id="30"/>
    <w:p>
      <w:pPr>
        <w:spacing w:after="0"/>
        <w:ind w:left="0"/>
        <w:jc w:val="both"/>
      </w:pPr>
      <w:r>
        <w:rPr>
          <w:rFonts w:ascii="Times New Roman"/>
          <w:b w:val="false"/>
          <w:i w:val="false"/>
          <w:color w:val="000000"/>
          <w:sz w:val="28"/>
        </w:rPr>
        <w:t>
      1. "Мектепке дейінгі білім беру ұйымдарына құжаттарды қабылдау және балаларды қабылдау" мемлекеттік көрсетілетін қызметті (бұдан әрі – мемлекеттік көрсетілетін қызмет) барлық үлгідегі және түрдегі мектепке дейінгі ұйымдар (бұдан әрі – көрсетілетін қызметті беруші) көрсетеді.</w:t>
      </w:r>
    </w:p>
    <w:bookmarkEnd w:id="30"/>
    <w:p>
      <w:pPr>
        <w:spacing w:after="0"/>
        <w:ind w:left="0"/>
        <w:jc w:val="both"/>
      </w:pP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p>
    <w:bookmarkStart w:name="z55" w:id="31"/>
    <w:p>
      <w:pPr>
        <w:spacing w:after="0"/>
        <w:ind w:left="0"/>
        <w:jc w:val="both"/>
      </w:pPr>
      <w:r>
        <w:rPr>
          <w:rFonts w:ascii="Times New Roman"/>
          <w:b w:val="false"/>
          <w:i w:val="false"/>
          <w:color w:val="000000"/>
          <w:sz w:val="28"/>
        </w:rPr>
        <w:t>
      2. Мемлекеттік қызмет көрсету нысаны: қағаз түрінде.</w:t>
      </w:r>
    </w:p>
    <w:bookmarkEnd w:id="31"/>
    <w:bookmarkStart w:name="z56" w:id="32"/>
    <w:p>
      <w:pPr>
        <w:spacing w:after="0"/>
        <w:ind w:left="0"/>
        <w:jc w:val="both"/>
      </w:pPr>
      <w:r>
        <w:rPr>
          <w:rFonts w:ascii="Times New Roman"/>
          <w:b w:val="false"/>
          <w:i w:val="false"/>
          <w:color w:val="000000"/>
          <w:sz w:val="28"/>
        </w:rPr>
        <w:t xml:space="preserve">
      3. Мемлекеттік қызмет көрсетудің нәтижесі: мектепке дейінгі ұйым мен баланың ата-анасының бірі немесе заңды өкілі араcында жасалған шарт негізінде баланы мектепке дейінгі ұйымға қабылдау немесе Қазақстан Республикасы Білім және ғылым Министрінің 2015 жылғы 7 сәуірдегі № 172 "Мектепке дейінгі тәрбие мен оқыту саласында жергілікті атқарушы органдар көрсететін мемлекеттік қызметтер стандарттарын бекіту туралы" бұйрығымен бекітілген "Мектепке дейінгі білім беру ұйымдарына құжаттарды қабылдау және балаларды қабылдау" (Нормативтік құқықтық актілерді мемлекеттік тіркеу тізімінде № 10981 болып тіркелген)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қызметті көрсетуден бас тарту туралы дәлелді жауап болып табылады.</w:t>
      </w:r>
    </w:p>
    <w:bookmarkEnd w:id="32"/>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әкімдігінің 17.04.2018 № 17/01 (алғаш ресми жарияланған күннен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57" w:id="33"/>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33"/>
    <w:bookmarkStart w:name="z58" w:id="34"/>
    <w:p>
      <w:pPr>
        <w:spacing w:after="0"/>
        <w:ind w:left="0"/>
        <w:jc w:val="both"/>
      </w:pPr>
      <w:r>
        <w:rPr>
          <w:rFonts w:ascii="Times New Roman"/>
          <w:b w:val="false"/>
          <w:i w:val="false"/>
          <w:color w:val="000000"/>
          <w:sz w:val="28"/>
        </w:rPr>
        <w:t>
      4. Еркін нысандағы өтініш мемлекеттік қызмет көрсету бойынша рәсімді (іс-қимылдарды) бастау үшін негіз болып табылады.</w:t>
      </w:r>
    </w:p>
    <w:bookmarkEnd w:id="34"/>
    <w:bookmarkStart w:name="z59" w:id="3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w:t>
      </w:r>
    </w:p>
    <w:bookmarkEnd w:id="35"/>
    <w:bookmarkStart w:name="z60" w:id="36"/>
    <w:p>
      <w:pPr>
        <w:spacing w:after="0"/>
        <w:ind w:left="0"/>
        <w:jc w:val="both"/>
      </w:pPr>
      <w:r>
        <w:rPr>
          <w:rFonts w:ascii="Times New Roman"/>
          <w:b w:val="false"/>
          <w:i w:val="false"/>
          <w:color w:val="000000"/>
          <w:sz w:val="28"/>
        </w:rPr>
        <w:t>
      1) көрсетілетін қызметті берушінің кеңсе қызметкері Стандарттың 9-тармағында көрсетілген қажетті құжаттарды берген сәттен бастап 15 (он бес) минут ішінде қабылдау мен тіркеуді жүзеге асырады;</w:t>
      </w:r>
    </w:p>
    <w:bookmarkEnd w:id="36"/>
    <w:bookmarkStart w:name="z61" w:id="37"/>
    <w:p>
      <w:pPr>
        <w:spacing w:after="0"/>
        <w:ind w:left="0"/>
        <w:jc w:val="both"/>
      </w:pPr>
      <w:r>
        <w:rPr>
          <w:rFonts w:ascii="Times New Roman"/>
          <w:b w:val="false"/>
          <w:i w:val="false"/>
          <w:color w:val="000000"/>
          <w:sz w:val="28"/>
        </w:rPr>
        <w:t>
      2) көрсетілетін қызметті берушінің басшылығы 15 (он бес) минут ішінде құжаттарды қарайды және көрсетілетін қызметтің нәтижесін шығарады.</w:t>
      </w:r>
    </w:p>
    <w:bookmarkEnd w:id="37"/>
    <w:p>
      <w:pPr>
        <w:spacing w:after="0"/>
        <w:ind w:left="0"/>
        <w:jc w:val="both"/>
      </w:pPr>
      <w:r>
        <w:rPr>
          <w:rFonts w:ascii="Times New Roman"/>
          <w:b w:val="false"/>
          <w:i w:val="false"/>
          <w:color w:val="000000"/>
          <w:sz w:val="28"/>
        </w:rPr>
        <w:t>
      Нәтижесі – баланың ата-анасының бірінің немесе заңды өкілінің өтініші негізінде баланы мектепке дейінгі ұйымға қабылдау.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Қарағанды облысы әкімдігінің 17.04.2018 № 17/01 (алғаш ресми жарияланған күннен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62" w:id="38"/>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38"/>
    <w:bookmarkStart w:name="z63" w:id="39"/>
    <w:p>
      <w:pPr>
        <w:spacing w:after="0"/>
        <w:ind w:left="0"/>
        <w:jc w:val="both"/>
      </w:pPr>
      <w:r>
        <w:rPr>
          <w:rFonts w:ascii="Times New Roman"/>
          <w:b w:val="false"/>
          <w:i w:val="false"/>
          <w:color w:val="000000"/>
          <w:sz w:val="28"/>
        </w:rPr>
        <w:t>
      6. Көрсетілетін қызмет берушінің мемлекеттік қызмет көрсету процесіне қатысатын құрылымдық бөлімшелерінің (қызметкерлерінің) тізбесі:</w:t>
      </w:r>
    </w:p>
    <w:bookmarkEnd w:id="39"/>
    <w:bookmarkStart w:name="z64" w:id="40"/>
    <w:p>
      <w:pPr>
        <w:spacing w:after="0"/>
        <w:ind w:left="0"/>
        <w:jc w:val="both"/>
      </w:pPr>
      <w:r>
        <w:rPr>
          <w:rFonts w:ascii="Times New Roman"/>
          <w:b w:val="false"/>
          <w:i w:val="false"/>
          <w:color w:val="000000"/>
          <w:sz w:val="28"/>
        </w:rPr>
        <w:t>
      1) көрсетілетін қызметті берушінің кеңсе қызметкері;</w:t>
      </w:r>
    </w:p>
    <w:bookmarkEnd w:id="40"/>
    <w:bookmarkStart w:name="z65" w:id="41"/>
    <w:p>
      <w:pPr>
        <w:spacing w:after="0"/>
        <w:ind w:left="0"/>
        <w:jc w:val="both"/>
      </w:pPr>
      <w:r>
        <w:rPr>
          <w:rFonts w:ascii="Times New Roman"/>
          <w:b w:val="false"/>
          <w:i w:val="false"/>
          <w:color w:val="000000"/>
          <w:sz w:val="28"/>
        </w:rPr>
        <w:t>
      2) көрсетілетін қызметті берушінің басшысы.</w:t>
      </w:r>
    </w:p>
    <w:bookmarkEnd w:id="41"/>
    <w:bookmarkStart w:name="z66" w:id="42"/>
    <w:p>
      <w:pPr>
        <w:spacing w:after="0"/>
        <w:ind w:left="0"/>
        <w:jc w:val="both"/>
      </w:pPr>
      <w:r>
        <w:rPr>
          <w:rFonts w:ascii="Times New Roman"/>
          <w:b w:val="false"/>
          <w:i w:val="false"/>
          <w:color w:val="000000"/>
          <w:sz w:val="28"/>
        </w:rPr>
        <w:t>
      7. Құрылымдық бөлімшелер (қызметкерлер) арасындағы рәсімдер (іс-қимылдардың) реттілігінің сипаттамасы:</w:t>
      </w:r>
    </w:p>
    <w:bookmarkEnd w:id="42"/>
    <w:bookmarkStart w:name="z67" w:id="43"/>
    <w:p>
      <w:pPr>
        <w:spacing w:after="0"/>
        <w:ind w:left="0"/>
        <w:jc w:val="both"/>
      </w:pPr>
      <w:r>
        <w:rPr>
          <w:rFonts w:ascii="Times New Roman"/>
          <w:b w:val="false"/>
          <w:i w:val="false"/>
          <w:color w:val="000000"/>
          <w:sz w:val="28"/>
        </w:rPr>
        <w:t>
      1) көрсетілетін қызметті берушінің кеңсе қызметкері қажетті құжаттарды берген сәттен бастап қабылдау мен тіркеуді жүзеге асырады;</w:t>
      </w:r>
    </w:p>
    <w:bookmarkEnd w:id="43"/>
    <w:bookmarkStart w:name="z68" w:id="44"/>
    <w:p>
      <w:pPr>
        <w:spacing w:after="0"/>
        <w:ind w:left="0"/>
        <w:jc w:val="both"/>
      </w:pPr>
      <w:r>
        <w:rPr>
          <w:rFonts w:ascii="Times New Roman"/>
          <w:b w:val="false"/>
          <w:i w:val="false"/>
          <w:color w:val="000000"/>
          <w:sz w:val="28"/>
        </w:rPr>
        <w:t>
      2) көрсетілетін қызметті берушінің басшылығы құжаттарды қарайды және көрсетілетін қызметтің нәтижесін шығарады.</w:t>
      </w:r>
    </w:p>
    <w:bookmarkEnd w:id="44"/>
    <w:p>
      <w:pPr>
        <w:spacing w:after="0"/>
        <w:ind w:left="0"/>
        <w:jc w:val="both"/>
      </w:pPr>
      <w:r>
        <w:rPr>
          <w:rFonts w:ascii="Times New Roman"/>
          <w:b w:val="false"/>
          <w:i w:val="false"/>
          <w:color w:val="000000"/>
          <w:sz w:val="28"/>
        </w:rPr>
        <w:t xml:space="preserve">
      Көрсетілетін қызметті берушінің құрылымдық бөлімшелерінің (қызметкерлерінің) мемлекеттік қызмет көрсету процесіндегі рәсімдері (іс-қимылдары), өзара әрекеттері реттілігінің толық сипаттамасы осы мемлекеттік көрсетілетін қызмет регламентінің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мемлекеттік қызмет көрсетудің бизнес-процесстер анықтамалығында көрсетілген.</w:t>
      </w:r>
    </w:p>
    <w:bookmarkStart w:name="z69" w:id="4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5"/>
    <w:p>
      <w:pPr>
        <w:spacing w:after="0"/>
        <w:ind w:left="0"/>
        <w:jc w:val="both"/>
      </w:pPr>
      <w:r>
        <w:rPr>
          <w:rFonts w:ascii="Times New Roman"/>
          <w:b w:val="false"/>
          <w:i w:val="false"/>
          <w:color w:val="ff0000"/>
          <w:sz w:val="28"/>
        </w:rPr>
        <w:t xml:space="preserve">
      Ескерту. Тарауының тақырыбы жаңа редакцияда - Қарағанды облысы әкімдігінің 20.06.2016 </w:t>
      </w:r>
      <w:r>
        <w:rPr>
          <w:rFonts w:ascii="Times New Roman"/>
          <w:b w:val="false"/>
          <w:i w:val="false"/>
          <w:color w:val="ff0000"/>
          <w:sz w:val="28"/>
        </w:rPr>
        <w:t>№ 43/06</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p>
    <w:bookmarkStart w:name="z70" w:id="46"/>
    <w:p>
      <w:pPr>
        <w:spacing w:after="0"/>
        <w:ind w:left="0"/>
        <w:jc w:val="both"/>
      </w:pPr>
      <w:r>
        <w:rPr>
          <w:rFonts w:ascii="Times New Roman"/>
          <w:b w:val="false"/>
          <w:i w:val="false"/>
          <w:color w:val="000000"/>
          <w:sz w:val="28"/>
        </w:rPr>
        <w:t>
      8. Стандартқа сәйкес мемлекеттік қызмет автоматтандырылмаған және "Азаматтарға арналған үкімет" мемлекеттік корпорациясы" коммерциялық емес акционерлік қоғамы арқылы көрсетілмейді.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Қарағанды облысы әкімдігінің 20.06.2016 </w:t>
      </w:r>
      <w:r>
        <w:rPr>
          <w:rFonts w:ascii="Times New Roman"/>
          <w:b w:val="false"/>
          <w:i w:val="false"/>
          <w:color w:val="000000"/>
          <w:sz w:val="28"/>
        </w:rPr>
        <w:t>№ 43/06</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 беру</w:t>
            </w:r>
            <w:r>
              <w:br/>
            </w:r>
            <w:r>
              <w:rPr>
                <w:rFonts w:ascii="Times New Roman"/>
                <w:b w:val="false"/>
                <w:i w:val="false"/>
                <w:color w:val="000000"/>
                <w:sz w:val="20"/>
              </w:rPr>
              <w:t>ұйымдарына құжаттарды қабылдау</w:t>
            </w:r>
            <w:r>
              <w:br/>
            </w:r>
            <w:r>
              <w:rPr>
                <w:rFonts w:ascii="Times New Roman"/>
                <w:b w:val="false"/>
                <w:i w:val="false"/>
                <w:color w:val="000000"/>
                <w:sz w:val="20"/>
              </w:rPr>
              <w:t>және балаларды қабылдау"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bookmarkStart w:name="z72" w:id="47"/>
    <w:p>
      <w:pPr>
        <w:spacing w:after="0"/>
        <w:ind w:left="0"/>
        <w:jc w:val="left"/>
      </w:pPr>
      <w:r>
        <w:rPr>
          <w:rFonts w:ascii="Times New Roman"/>
          <w:b/>
          <w:i w:val="false"/>
          <w:color w:val="000000"/>
        </w:rPr>
        <w:t xml:space="preserve"> "Мектепке дейінгі білім беру ұйымдарына құжаттарды қабылдау және балаларды қабылдау" мемлекеттік қызмет көрсетудің бизнес-прцесстерінің анықтамалығы</w:t>
      </w:r>
    </w:p>
    <w:bookmarkEnd w:id="47"/>
    <w:p>
      <w:pPr>
        <w:spacing w:after="0"/>
        <w:ind w:left="0"/>
        <w:jc w:val="left"/>
      </w:pPr>
      <w:r>
        <w:br/>
      </w:r>
    </w:p>
    <w:p>
      <w:pPr>
        <w:spacing w:after="0"/>
        <w:ind w:left="0"/>
        <w:jc w:val="both"/>
      </w:pPr>
      <w:r>
        <w:drawing>
          <wp:inline distT="0" distB="0" distL="0" distR="0">
            <wp:extent cx="78105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