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2ef7" w14:textId="da22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25 желтоқсандағы № 75/05 қаулысы. Қарағанды облысының Әділет департаментінде 2016 жылғы 28 қаңтарда № 3641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(Нормативтік құқықтық актілерді мемлекеттік тіркеу тізілімінде № 11765 тіркелген)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3"/>
    <w:bookmarkStart w:name="z7" w:id="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75/05 қаулысымен бекітілген</w:t>
            </w:r>
          </w:p>
        </w:tc>
      </w:tr>
    </w:tbl>
    <w:bookmarkStart w:name="z11" w:id="6"/>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көрсетілген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12.09.2019 № 53/02 (алғашқы ресми жарияланған күнінен кейін күнтізбелік жиырма бір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4" w:id="7"/>
    <w:p>
      <w:pPr>
        <w:spacing w:after="0"/>
        <w:ind w:left="0"/>
        <w:jc w:val="left"/>
      </w:pPr>
      <w:r>
        <w:rPr>
          <w:rFonts w:ascii="Times New Roman"/>
          <w:b/>
          <w:i w:val="false"/>
          <w:color w:val="000000"/>
        </w:rPr>
        <w:t xml:space="preserve"> 1 тарау. Жалпы ережелер</w:t>
      </w:r>
    </w:p>
    <w:bookmarkEnd w:id="7"/>
    <w:bookmarkStart w:name="z15" w:id="8"/>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қызметін" (мемлекеттік қызметті одан әрі) облыстағы жергілікті атқарушы орган (Одан әрі қызмет беруші) көрсетеді.</w:t>
      </w:r>
    </w:p>
    <w:bookmarkEnd w:id="8"/>
    <w:bookmarkStart w:name="z16"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9"/>
    <w:bookmarkStart w:name="z17" w:id="10"/>
    <w:p>
      <w:pPr>
        <w:spacing w:after="0"/>
        <w:ind w:left="0"/>
        <w:jc w:val="both"/>
      </w:pPr>
      <w:r>
        <w:rPr>
          <w:rFonts w:ascii="Times New Roman"/>
          <w:b w:val="false"/>
          <w:i w:val="false"/>
          <w:color w:val="000000"/>
          <w:sz w:val="28"/>
        </w:rPr>
        <w:t>
      2. Мемлекеттік қызмет көрсету формасы: қағаз түрінде.</w:t>
      </w:r>
    </w:p>
    <w:bookmarkEnd w:id="10"/>
    <w:bookmarkStart w:name="z18" w:id="11"/>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бұйрығымен бекітілген (Нормативтік құқықтық актілерді мемлекеттік тіркеу тізілімінде № 11765 болып тіркелген)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1"/>
    <w:bookmarkStart w:name="z19" w:id="12"/>
    <w:p>
      <w:pPr>
        <w:spacing w:after="0"/>
        <w:ind w:left="0"/>
        <w:jc w:val="both"/>
      </w:pPr>
      <w:r>
        <w:rPr>
          <w:rFonts w:ascii="Times New Roman"/>
          <w:b w:val="false"/>
          <w:i w:val="false"/>
          <w:color w:val="000000"/>
          <w:sz w:val="28"/>
        </w:rPr>
        <w:t>
      Мемлекеттік қызметті көрсету нәтижесін беру үлгісі: қағаз түрінде.</w:t>
      </w:r>
    </w:p>
    <w:bookmarkEnd w:id="12"/>
    <w:bookmarkStart w:name="z20" w:id="13"/>
    <w:p>
      <w:pPr>
        <w:spacing w:after="0"/>
        <w:ind w:left="0"/>
        <w:jc w:val="left"/>
      </w:pPr>
      <w:r>
        <w:rPr>
          <w:rFonts w:ascii="Times New Roman"/>
          <w:b/>
          <w:i w:val="false"/>
          <w:color w:val="000000"/>
        </w:rPr>
        <w:t xml:space="preserve"> 2 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21" w:id="14"/>
    <w:p>
      <w:pPr>
        <w:spacing w:after="0"/>
        <w:ind w:left="0"/>
        <w:jc w:val="both"/>
      </w:pPr>
      <w:r>
        <w:rPr>
          <w:rFonts w:ascii="Times New Roman"/>
          <w:b w:val="false"/>
          <w:i w:val="false"/>
          <w:color w:val="000000"/>
          <w:sz w:val="28"/>
        </w:rPr>
        <w:t xml:space="preserve">
      4. Мемлекеттік қызмет көрсетудің бастапқы жүйесі (іс-әрекеті) мемлекеттік корпорацияға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 қызметті алушының (не сенімхат бойынша оның өкілінің) мемлекеттік қызмет көрсету бойынша рәсімді (іс-қимылды) бастауға негіздеме болып табылады.</w:t>
      </w:r>
    </w:p>
    <w:bookmarkEnd w:id="14"/>
    <w:bookmarkStart w:name="z22" w:id="15"/>
    <w:p>
      <w:pPr>
        <w:spacing w:after="0"/>
        <w:ind w:left="0"/>
        <w:jc w:val="both"/>
      </w:pPr>
      <w:r>
        <w:rPr>
          <w:rFonts w:ascii="Times New Roman"/>
          <w:b w:val="false"/>
          <w:i w:val="false"/>
          <w:color w:val="000000"/>
          <w:sz w:val="28"/>
        </w:rPr>
        <w:t>
      5. Мемлекеттік қызмет көрсету жүйесінің құрамына кіретін әрбір рәсімнің (іс-қимылдың) мазмұны, оның орындалу ұзақтығы:</w:t>
      </w:r>
    </w:p>
    <w:bookmarkEnd w:id="15"/>
    <w:bookmarkStart w:name="z23" w:id="16"/>
    <w:p>
      <w:pPr>
        <w:spacing w:after="0"/>
        <w:ind w:left="0"/>
        <w:jc w:val="both"/>
      </w:pPr>
      <w:r>
        <w:rPr>
          <w:rFonts w:ascii="Times New Roman"/>
          <w:b w:val="false"/>
          <w:i w:val="false"/>
          <w:color w:val="000000"/>
          <w:sz w:val="28"/>
        </w:rPr>
        <w:t xml:space="preserve">
      1-әрекет Қызмет беруші кеңсе –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мемлекеттік корпорациядан келіп түскен құжаттарын қызмет алушыны қабылдауы және тіркеу журналында енгізуі. Орындау ұзақтығы – 15 (он бес) минут;</w:t>
      </w:r>
    </w:p>
    <w:bookmarkEnd w:id="16"/>
    <w:bookmarkStart w:name="z24" w:id="17"/>
    <w:p>
      <w:pPr>
        <w:spacing w:after="0"/>
        <w:ind w:left="0"/>
        <w:jc w:val="both"/>
      </w:pPr>
      <w:r>
        <w:rPr>
          <w:rFonts w:ascii="Times New Roman"/>
          <w:b w:val="false"/>
          <w:i w:val="false"/>
          <w:color w:val="000000"/>
          <w:sz w:val="28"/>
        </w:rPr>
        <w:t>
      2-әрекет – қызмет беруші басшы қызмет алушының құжаттарын қарап, құжаттарды қызмет беруші бөлімінің басшысына тапсыруы. Орындау ұзақтығы күнтізбелік 1 күн ішінде – 1 (бір);</w:t>
      </w:r>
    </w:p>
    <w:bookmarkEnd w:id="17"/>
    <w:bookmarkStart w:name="z25" w:id="18"/>
    <w:p>
      <w:pPr>
        <w:spacing w:after="0"/>
        <w:ind w:left="0"/>
        <w:jc w:val="both"/>
      </w:pPr>
      <w:r>
        <w:rPr>
          <w:rFonts w:ascii="Times New Roman"/>
          <w:b w:val="false"/>
          <w:i w:val="false"/>
          <w:color w:val="000000"/>
          <w:sz w:val="28"/>
        </w:rPr>
        <w:t>
      3-әрекет –қызмет берушінің бөлім басшысы көрсетілетін қызметті алушының құжаттарын қарауы және көрсетілетін қызметті беруші бөлімінің жауапты маманына орындау үшін беруі. Орындалу ұзақтығы-15 (он бес) минут;</w:t>
      </w:r>
    </w:p>
    <w:bookmarkEnd w:id="18"/>
    <w:bookmarkStart w:name="z26" w:id="19"/>
    <w:p>
      <w:pPr>
        <w:spacing w:after="0"/>
        <w:ind w:left="0"/>
        <w:jc w:val="both"/>
      </w:pPr>
      <w:r>
        <w:rPr>
          <w:rFonts w:ascii="Times New Roman"/>
          <w:b w:val="false"/>
          <w:i w:val="false"/>
          <w:color w:val="000000"/>
          <w:sz w:val="28"/>
        </w:rPr>
        <w:t>
      4-әрекет – қызметті беруші бөлімінің жауапты орындаушысының көрсетілетін қызметті алушының құжаттарын қарауы,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туралы оң қорытынды дайындауы немесе мемлекеттік қызметті көрсетуден бас тарту туралы дәлелді жауап. Орындалу ұзақтығы-27 (жиырма жеті) күнтізбелік күн;</w:t>
      </w:r>
    </w:p>
    <w:bookmarkEnd w:id="19"/>
    <w:bookmarkStart w:name="z27" w:id="20"/>
    <w:p>
      <w:pPr>
        <w:spacing w:after="0"/>
        <w:ind w:left="0"/>
        <w:jc w:val="both"/>
      </w:pPr>
      <w:r>
        <w:rPr>
          <w:rFonts w:ascii="Times New Roman"/>
          <w:b w:val="false"/>
          <w:i w:val="false"/>
          <w:color w:val="000000"/>
          <w:sz w:val="28"/>
        </w:rPr>
        <w:t>
      5-әрекет – көрсетілетін қызметті беруші басшысының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туралы оң қорытындыға қол қоюы не мемлекеттік қызметті көрсетуден бас тарту туралы дәлелді жауап. Орындалу ұзақтығы-1 (бір) күнтізбелік күн ішінде;</w:t>
      </w:r>
    </w:p>
    <w:bookmarkEnd w:id="20"/>
    <w:bookmarkStart w:name="z28" w:id="21"/>
    <w:p>
      <w:pPr>
        <w:spacing w:after="0"/>
        <w:ind w:left="0"/>
        <w:jc w:val="both"/>
      </w:pPr>
      <w:r>
        <w:rPr>
          <w:rFonts w:ascii="Times New Roman"/>
          <w:b w:val="false"/>
          <w:i w:val="false"/>
          <w:color w:val="000000"/>
          <w:sz w:val="28"/>
        </w:rPr>
        <w:t>
      6-әрекет – қызметті берушінің кеңсе қызметкерінің жерүсті су нысандары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туралы оң қорытындыны немесе көрсетілетін қызметті алушыға беру үшін Мемлекеттік корпорацияға мемлекеттік қызметті көрсетуден бас тарту туралы дәлелді жауапты беруі. Орындалу ұзақтығы-15 (он бес) минут;</w:t>
      </w:r>
    </w:p>
    <w:bookmarkEnd w:id="21"/>
    <w:bookmarkStart w:name="z29" w:id="22"/>
    <w:p>
      <w:pPr>
        <w:spacing w:after="0"/>
        <w:ind w:left="0"/>
        <w:jc w:val="both"/>
      </w:pPr>
      <w:r>
        <w:rPr>
          <w:rFonts w:ascii="Times New Roman"/>
          <w:b w:val="false"/>
          <w:i w:val="false"/>
          <w:color w:val="000000"/>
          <w:sz w:val="28"/>
        </w:rPr>
        <w:t>
      Мемлекеттік қызмет көрсету мерзімі қызмет берушіге құжаттар топтамасын тапсырған сәттен бастап – күнтізбелік 30 (отыз) күнде.</w:t>
      </w:r>
    </w:p>
    <w:bookmarkEnd w:id="22"/>
    <w:bookmarkStart w:name="z30" w:id="23"/>
    <w:p>
      <w:pPr>
        <w:spacing w:after="0"/>
        <w:ind w:left="0"/>
        <w:jc w:val="both"/>
      </w:pPr>
      <w:r>
        <w:rPr>
          <w:rFonts w:ascii="Times New Roman"/>
          <w:b w:val="false"/>
          <w:i w:val="false"/>
          <w:color w:val="000000"/>
          <w:sz w:val="28"/>
        </w:rPr>
        <w:t xml:space="preserve">
      6. Мемлекеттік қызмет көрсету бойынша рәсімнің (іс-әрекеттің) нәтижесі осы регламенттің 5-тармағында көрсетілген 1-әрекетті орындауды бастау үшін негіз қызметін атқаратын қызмет алушының құжаттары болып табылады. Олар осы регламенттің 5-тармағында нұсқалған 2-әрекетті орындауды бастау үшін негіз болады. </w:t>
      </w:r>
    </w:p>
    <w:bookmarkEnd w:id="23"/>
    <w:bookmarkStart w:name="z31" w:id="24"/>
    <w:p>
      <w:pPr>
        <w:spacing w:after="0"/>
        <w:ind w:left="0"/>
        <w:jc w:val="both"/>
      </w:pPr>
      <w:r>
        <w:rPr>
          <w:rFonts w:ascii="Times New Roman"/>
          <w:b w:val="false"/>
          <w:i w:val="false"/>
          <w:color w:val="000000"/>
          <w:sz w:val="28"/>
        </w:rPr>
        <w:t>
      Осы регламенттің 5-тармағында көрсетілген 2-іс-қимылдың нәтижесі көрсетілетін қызметті беруші басшысының бұрыштамасы болып табылады, ол осы регламенттің 5-тармағында көрсетілген 3-іс-қимылды орындау үшін негіз болып табылады.</w:t>
      </w:r>
    </w:p>
    <w:bookmarkEnd w:id="24"/>
    <w:bookmarkStart w:name="z32" w:id="25"/>
    <w:p>
      <w:pPr>
        <w:spacing w:after="0"/>
        <w:ind w:left="0"/>
        <w:jc w:val="both"/>
      </w:pPr>
      <w:r>
        <w:rPr>
          <w:rFonts w:ascii="Times New Roman"/>
          <w:b w:val="false"/>
          <w:i w:val="false"/>
          <w:color w:val="000000"/>
          <w:sz w:val="28"/>
        </w:rPr>
        <w:t>
      Осы регламенттің 5-тармағында көрсетілген 3-ші іс-қимылдың нәтижесі көрсетілетін қызметті берушінің бөлім басшысының бұрыштамасы болып табылады, ол осы регламенттің 5-тармағында көрсетілген 4-ші іс-қимылды орындау үшін негіз болады.</w:t>
      </w:r>
    </w:p>
    <w:bookmarkEnd w:id="25"/>
    <w:bookmarkStart w:name="z33" w:id="26"/>
    <w:p>
      <w:pPr>
        <w:spacing w:after="0"/>
        <w:ind w:left="0"/>
        <w:jc w:val="both"/>
      </w:pPr>
      <w:r>
        <w:rPr>
          <w:rFonts w:ascii="Times New Roman"/>
          <w:b w:val="false"/>
          <w:i w:val="false"/>
          <w:color w:val="000000"/>
          <w:sz w:val="28"/>
        </w:rPr>
        <w:t>
      Осы регламенттің 5-тармағында көрсетілген 4-ші іс-қимылдың нәтижесі рұқсат беру туралы оң қорытындыны ресімдеу немесе мемлекеттік қызметті көрсетуден бас тарту туралы дәлелді жауап болып табылады, олар осы регламенттің 5-тармағында көрсетілген 5-ші іс-қимылды орындау үшін негіз болып табылады.</w:t>
      </w:r>
    </w:p>
    <w:bookmarkEnd w:id="26"/>
    <w:bookmarkStart w:name="z34" w:id="27"/>
    <w:p>
      <w:pPr>
        <w:spacing w:after="0"/>
        <w:ind w:left="0"/>
        <w:jc w:val="both"/>
      </w:pPr>
      <w:r>
        <w:rPr>
          <w:rFonts w:ascii="Times New Roman"/>
          <w:b w:val="false"/>
          <w:i w:val="false"/>
          <w:color w:val="000000"/>
          <w:sz w:val="28"/>
        </w:rPr>
        <w:t>
      Осы регламенттің 5-тармағында көрсетілген 5-іс-қимылдың нәтижесі рұқсат беру туралы қол қойылған оң қорытынды немесе Мемлекеттік қызмет көрсетуден бас тарту туралы дәлелді жауап болып табылады, олар осы регламенттің 5-тармағында көрсетілген 6-іс-қимылды орындау үшін негіз болып табылады.</w:t>
      </w:r>
    </w:p>
    <w:bookmarkEnd w:id="27"/>
    <w:bookmarkStart w:name="z35" w:id="28"/>
    <w:p>
      <w:pPr>
        <w:spacing w:after="0"/>
        <w:ind w:left="0"/>
        <w:jc w:val="both"/>
      </w:pPr>
      <w:r>
        <w:rPr>
          <w:rFonts w:ascii="Times New Roman"/>
          <w:b w:val="false"/>
          <w:i w:val="false"/>
          <w:color w:val="000000"/>
          <w:sz w:val="28"/>
        </w:rPr>
        <w:t>
      Осы регламенттің 5-тармағында көрсетілген 6-іс-қимылдың нәтижесі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беру не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көрсетілетін қызметті алушыға мемлекеттік қызметті көрсетуден бас тарту туралы дәлелді жауап болып табылады.</w:t>
      </w:r>
    </w:p>
    <w:bookmarkEnd w:id="28"/>
    <w:bookmarkStart w:name="z36" w:id="29"/>
    <w:p>
      <w:pPr>
        <w:spacing w:after="0"/>
        <w:ind w:left="0"/>
        <w:jc w:val="left"/>
      </w:pPr>
      <w:r>
        <w:rPr>
          <w:rFonts w:ascii="Times New Roman"/>
          <w:b/>
          <w:i w:val="false"/>
          <w:color w:val="000000"/>
        </w:rPr>
        <w:t xml:space="preserve"> 3 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9"/>
    <w:bookmarkStart w:name="z37" w:id="30"/>
    <w:p>
      <w:pPr>
        <w:spacing w:after="0"/>
        <w:ind w:left="0"/>
        <w:jc w:val="both"/>
      </w:pPr>
      <w:r>
        <w:rPr>
          <w:rFonts w:ascii="Times New Roman"/>
          <w:b w:val="false"/>
          <w:i w:val="false"/>
          <w:color w:val="000000"/>
          <w:sz w:val="28"/>
        </w:rPr>
        <w:t>
      7. Мемлекеттік қызмет көрсету жүйесіне қатысатын қызметті берушінің құрылымдық бөлімшелерінің (қызметкерлерінің) тізбесі:</w:t>
      </w:r>
    </w:p>
    <w:bookmarkEnd w:id="30"/>
    <w:bookmarkStart w:name="z38" w:id="31"/>
    <w:p>
      <w:pPr>
        <w:spacing w:after="0"/>
        <w:ind w:left="0"/>
        <w:jc w:val="both"/>
      </w:pPr>
      <w:r>
        <w:rPr>
          <w:rFonts w:ascii="Times New Roman"/>
          <w:b w:val="false"/>
          <w:i w:val="false"/>
          <w:color w:val="000000"/>
          <w:sz w:val="28"/>
        </w:rPr>
        <w:t>
      1) қызметті берушінің кеңсе қызметкері;</w:t>
      </w:r>
    </w:p>
    <w:bookmarkEnd w:id="31"/>
    <w:bookmarkStart w:name="z39" w:id="32"/>
    <w:p>
      <w:pPr>
        <w:spacing w:after="0"/>
        <w:ind w:left="0"/>
        <w:jc w:val="both"/>
      </w:pPr>
      <w:r>
        <w:rPr>
          <w:rFonts w:ascii="Times New Roman"/>
          <w:b w:val="false"/>
          <w:i w:val="false"/>
          <w:color w:val="000000"/>
          <w:sz w:val="28"/>
        </w:rPr>
        <w:t>
      2) қызмет берушінің басшысы;</w:t>
      </w:r>
    </w:p>
    <w:bookmarkEnd w:id="32"/>
    <w:bookmarkStart w:name="z40" w:id="33"/>
    <w:p>
      <w:pPr>
        <w:spacing w:after="0"/>
        <w:ind w:left="0"/>
        <w:jc w:val="both"/>
      </w:pPr>
      <w:r>
        <w:rPr>
          <w:rFonts w:ascii="Times New Roman"/>
          <w:b w:val="false"/>
          <w:i w:val="false"/>
          <w:color w:val="000000"/>
          <w:sz w:val="28"/>
        </w:rPr>
        <w:t>
      3) қызмет беруші бөлімінің басшысы;</w:t>
      </w:r>
    </w:p>
    <w:bookmarkEnd w:id="33"/>
    <w:bookmarkStart w:name="z41" w:id="34"/>
    <w:p>
      <w:pPr>
        <w:spacing w:after="0"/>
        <w:ind w:left="0"/>
        <w:jc w:val="both"/>
      </w:pPr>
      <w:r>
        <w:rPr>
          <w:rFonts w:ascii="Times New Roman"/>
          <w:b w:val="false"/>
          <w:i w:val="false"/>
          <w:color w:val="000000"/>
          <w:sz w:val="28"/>
        </w:rPr>
        <w:t>
      4) қызмет беруші бөлімінің жауапты атқарушы маманы</w:t>
      </w:r>
    </w:p>
    <w:bookmarkEnd w:id="34"/>
    <w:bookmarkStart w:name="z42" w:id="35"/>
    <w:p>
      <w:pPr>
        <w:spacing w:after="0"/>
        <w:ind w:left="0"/>
        <w:jc w:val="both"/>
      </w:pPr>
      <w:r>
        <w:rPr>
          <w:rFonts w:ascii="Times New Roman"/>
          <w:b w:val="false"/>
          <w:i w:val="false"/>
          <w:color w:val="000000"/>
          <w:sz w:val="28"/>
        </w:rPr>
        <w:t>
      8. Мемлекеттік қызмет көрсету үшін қажетті әрбір рәсімнің (іс-әрекеттің) ұзақтығын көрсете отырып құрылымдық бөлімшелер (қызметшілер) арасындағы рәсімдердің (іс-әрекеттердің) бірізділігін сипаттау:</w:t>
      </w:r>
    </w:p>
    <w:bookmarkEnd w:id="35"/>
    <w:bookmarkStart w:name="z43" w:id="36"/>
    <w:p>
      <w:pPr>
        <w:spacing w:after="0"/>
        <w:ind w:left="0"/>
        <w:jc w:val="both"/>
      </w:pPr>
      <w:r>
        <w:rPr>
          <w:rFonts w:ascii="Times New Roman"/>
          <w:b w:val="false"/>
          <w:i w:val="false"/>
          <w:color w:val="000000"/>
          <w:sz w:val="28"/>
        </w:rPr>
        <w:t xml:space="preserve">
      1) қызмет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Мемлекеттік корпорациядан келіп түскен құжаттарын қызмет берушінің кеңсесі қызметкерінің қабылдауы және тіркеу журналында тіркеуі. Орындалу ұзақтығы-15 (он бес) минут;</w:t>
      </w:r>
    </w:p>
    <w:bookmarkEnd w:id="36"/>
    <w:bookmarkStart w:name="z44" w:id="37"/>
    <w:p>
      <w:pPr>
        <w:spacing w:after="0"/>
        <w:ind w:left="0"/>
        <w:jc w:val="both"/>
      </w:pPr>
      <w:r>
        <w:rPr>
          <w:rFonts w:ascii="Times New Roman"/>
          <w:b w:val="false"/>
          <w:i w:val="false"/>
          <w:color w:val="000000"/>
          <w:sz w:val="28"/>
        </w:rPr>
        <w:t>
      2) қызмет беруші басшысының қызмет алушының құжаттарын қарап, құжаттарды қызмет беруші бөлімінің басшысына тапсыруы. Орындау ұзақтығы –күнтізбелік 1 (бір) күн ішінде;</w:t>
      </w:r>
    </w:p>
    <w:bookmarkEnd w:id="37"/>
    <w:bookmarkStart w:name="z45" w:id="38"/>
    <w:p>
      <w:pPr>
        <w:spacing w:after="0"/>
        <w:ind w:left="0"/>
        <w:jc w:val="both"/>
      </w:pPr>
      <w:r>
        <w:rPr>
          <w:rFonts w:ascii="Times New Roman"/>
          <w:b w:val="false"/>
          <w:i w:val="false"/>
          <w:color w:val="000000"/>
          <w:sz w:val="28"/>
        </w:rPr>
        <w:t>
      3) қызмет берушінің бөлім басшысының қызмет алушының құжаттарын қарап, құжаттарды қызмет беруші бөлімінің жауапты маманына орындау үшін тапсыруы. Орындау ұзақтығы – 15 (он бес) минут;</w:t>
      </w:r>
    </w:p>
    <w:bookmarkEnd w:id="38"/>
    <w:bookmarkStart w:name="z46" w:id="39"/>
    <w:p>
      <w:pPr>
        <w:spacing w:after="0"/>
        <w:ind w:left="0"/>
        <w:jc w:val="both"/>
      </w:pPr>
      <w:r>
        <w:rPr>
          <w:rFonts w:ascii="Times New Roman"/>
          <w:b w:val="false"/>
          <w:i w:val="false"/>
          <w:color w:val="000000"/>
          <w:sz w:val="28"/>
        </w:rPr>
        <w:t>
      4) қызмет алушының құжаттарын қызмет беруші бөлімінің жауапты маманының қарауы, жерүсті су нысандары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немесе мемлекеттік қызмет көрсетуден бас тарту туралы уәжді жауап дайындауы. Орындау ұзақтығы – күнтізбелік 27 (жиырма жеті) күн ішінде;</w:t>
      </w:r>
    </w:p>
    <w:bookmarkEnd w:id="39"/>
    <w:bookmarkStart w:name="z47" w:id="40"/>
    <w:p>
      <w:pPr>
        <w:spacing w:after="0"/>
        <w:ind w:left="0"/>
        <w:jc w:val="both"/>
      </w:pPr>
      <w:r>
        <w:rPr>
          <w:rFonts w:ascii="Times New Roman"/>
          <w:b w:val="false"/>
          <w:i w:val="false"/>
          <w:color w:val="000000"/>
          <w:sz w:val="28"/>
        </w:rPr>
        <w:t>
      5) қызметті беруші басшысының жерүсті су нысандары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туралы оң қорытындыға қол қоюы немесе мемлекеттік қызметті көрсетуден бас тарту туралы дәлелді жауап. Орындалу ұзақтығы-1 (бір) күнтізбелік күн ішінде;</w:t>
      </w:r>
    </w:p>
    <w:bookmarkEnd w:id="40"/>
    <w:bookmarkStart w:name="z48" w:id="41"/>
    <w:p>
      <w:pPr>
        <w:spacing w:after="0"/>
        <w:ind w:left="0"/>
        <w:jc w:val="both"/>
      </w:pPr>
      <w:r>
        <w:rPr>
          <w:rFonts w:ascii="Times New Roman"/>
          <w:b w:val="false"/>
          <w:i w:val="false"/>
          <w:color w:val="000000"/>
          <w:sz w:val="28"/>
        </w:rPr>
        <w:t>
      6) қызмет берушінің кеңсесі қызметкерінің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немесе мемлекеттік қызмет көрсетуден бас тарту туралы уәжді жауапты қызмет алушыға беру үшін Мемлекеттік корпорацияға тапсыруы. Орындау ұзақтығы – 15 (он бес) минут.</w:t>
      </w:r>
    </w:p>
    <w:bookmarkEnd w:id="41"/>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берушіге жүгіну тәртібінің сипаттамасы, көрсетілетін қызметті алушының сұрау салуын өңдеу ұзақтығы.</w:t>
      </w:r>
    </w:p>
    <w:bookmarkStart w:name="z51" w:id="42"/>
    <w:p>
      <w:pPr>
        <w:spacing w:after="0"/>
        <w:ind w:left="0"/>
        <w:jc w:val="both"/>
      </w:pPr>
      <w:r>
        <w:rPr>
          <w:rFonts w:ascii="Times New Roman"/>
          <w:b w:val="false"/>
          <w:i w:val="false"/>
          <w:color w:val="000000"/>
          <w:sz w:val="28"/>
        </w:rPr>
        <w:t xml:space="preserve">
      Қызмет алушылар мемлекеттік көрсетілетін қызметті алу үшін Мемлекеттік корпорацияға өтініш білдіреді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42"/>
    <w:bookmarkStart w:name="z52" w:id="43"/>
    <w:p>
      <w:pPr>
        <w:spacing w:after="0"/>
        <w:ind w:left="0"/>
        <w:jc w:val="both"/>
      </w:pPr>
      <w:r>
        <w:rPr>
          <w:rFonts w:ascii="Times New Roman"/>
          <w:b w:val="false"/>
          <w:i w:val="false"/>
          <w:color w:val="000000"/>
          <w:sz w:val="28"/>
        </w:rPr>
        <w:t>
      Қызмет алушының сұрау салуын өңдеу ұзақтығы – 15 (он бес) минут.</w:t>
      </w:r>
    </w:p>
    <w:bookmarkEnd w:id="43"/>
    <w:bookmarkStart w:name="z53" w:id="44"/>
    <w:p>
      <w:pPr>
        <w:spacing w:after="0"/>
        <w:ind w:left="0"/>
        <w:jc w:val="both"/>
      </w:pPr>
      <w:r>
        <w:rPr>
          <w:rFonts w:ascii="Times New Roman"/>
          <w:b w:val="false"/>
          <w:i w:val="false"/>
          <w:color w:val="000000"/>
          <w:sz w:val="28"/>
        </w:rPr>
        <w:t xml:space="preserve">
      Қызмет алушы, Мемлекеттік корпорацияға жүгініп, қағаз тасымалдағышта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бланкін толтырады.</w:t>
      </w:r>
    </w:p>
    <w:bookmarkEnd w:id="44"/>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(операторы) өтінішті қабылдайды және қабылданған өтінішті Мемлекеттік корпорацияның мемлекеттік қызметтер көрсету мониторингінің интеграцияланған ақпараттық жүйесінде (бұдан әрі –ИМЖ) тіркейді және дайын құжаттарды беру күнін көрсете отырып, көрсетілетін қызметті алушыға тиісті құжаттардың қабылданғаны туралы қолхат береді.</w:t>
      </w:r>
    </w:p>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емес пакетін ұсынған жағдайда, Мемлекеттік корпорация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қабылдамау туралы қолхат береді.</w:t>
      </w:r>
    </w:p>
    <w:p>
      <w:pPr>
        <w:spacing w:after="0"/>
        <w:ind w:left="0"/>
        <w:jc w:val="both"/>
      </w:pPr>
      <w:r>
        <w:rPr>
          <w:rFonts w:ascii="Times New Roman"/>
          <w:b w:val="false"/>
          <w:i w:val="false"/>
          <w:color w:val="000000"/>
          <w:sz w:val="28"/>
        </w:rPr>
        <w:t>
      Жинақтаушы секторға келіп түскен өтініш (құжаттар пакетімен бірге) Мемлекеттік корпорацияның ИМЖ жүйесінде қолхаттағы штрих-кодты сканерлеу жолымен жазылады.</w:t>
      </w:r>
    </w:p>
    <w:p>
      <w:pPr>
        <w:spacing w:after="0"/>
        <w:ind w:left="0"/>
        <w:jc w:val="both"/>
      </w:pPr>
      <w:r>
        <w:rPr>
          <w:rFonts w:ascii="Times New Roman"/>
          <w:b w:val="false"/>
          <w:i w:val="false"/>
          <w:color w:val="000000"/>
          <w:sz w:val="28"/>
        </w:rPr>
        <w:t>
      Қызмет алушыға берілетін реестр құжаттардың тізімі Мемлекеттік корпорацияның ИМЖ-ында автоматты түрде түзіледі. Қызметкер (маман) берілетін құжаттардың басылған тізілімін қызмет алушыға екі данада беруді жүзеге асырады.</w:t>
      </w:r>
    </w:p>
    <w:p>
      <w:pPr>
        <w:spacing w:after="0"/>
        <w:ind w:left="0"/>
        <w:jc w:val="both"/>
      </w:pPr>
      <w:r>
        <w:rPr>
          <w:rFonts w:ascii="Times New Roman"/>
          <w:b w:val="false"/>
          <w:i w:val="false"/>
          <w:color w:val="000000"/>
          <w:sz w:val="28"/>
        </w:rPr>
        <w:t>
      Өтініштер (құжаттар пакетімен бірге) реестрдің екі данасымен қоса арнаулы жәшіктерге буылып-түйіледі, сүргі соғылады және Мемлекеттік корпорация басшысы бекіткен кестемен белгіленген уақытта, қызмет алушыға қағаз тасушы немесе осы байланысқа өзге уәкіл арқылы жолданады. Реестрдің екінші данасы қызмет алушының алғандығы жөніндегі белгісімен Мемлекеттік корпорацияға қайтарылады.</w:t>
      </w:r>
    </w:p>
    <w:p>
      <w:pPr>
        <w:spacing w:after="0"/>
        <w:ind w:left="0"/>
        <w:jc w:val="both"/>
      </w:pPr>
      <w:r>
        <w:rPr>
          <w:rFonts w:ascii="Times New Roman"/>
          <w:b w:val="false"/>
          <w:i w:val="false"/>
          <w:color w:val="000000"/>
          <w:sz w:val="28"/>
        </w:rPr>
        <w:t>
      Реестрдің екі данасын қоса бере отырып, беруге дайын құжаттар көрсетілетін қызметті берушіден курьерлік немесе осыған уәкілетті өзге де байланыс арқылы мемлекеттік корпорация басшысы бекіткен кестеде белгіленген уақытта жеткізіледі.</w:t>
      </w:r>
    </w:p>
    <w:p>
      <w:pPr>
        <w:spacing w:after="0"/>
        <w:ind w:left="0"/>
        <w:jc w:val="both"/>
      </w:pPr>
      <w:r>
        <w:rPr>
          <w:rFonts w:ascii="Times New Roman"/>
          <w:b w:val="false"/>
          <w:i w:val="false"/>
          <w:color w:val="000000"/>
          <w:sz w:val="28"/>
        </w:rPr>
        <w:t>
      Дайын (ресімделген) және бас тарту құжаттарын қабылдау кезінде жинақтаушы сектордың қызметкері (маманы) көрсетілетін қызметті беруші ұсынған құжаттардың сәйкестігін тексереді. Реестрдің екінші данасы көрсетілген барлық құжаттар болған кезде ғана алғаны туралы белгімен көрсетілетін қызметті берушіге қайтарылады. Өзге жағдайда, құжаттарды қабылдаудан бас тарту себептері көрсетіле отырып, бас тартылады.</w:t>
      </w:r>
    </w:p>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жүйесінің сипаттамасы, оның ұзақтығы:</w:t>
      </w:r>
    </w:p>
    <w:p>
      <w:pPr>
        <w:spacing w:after="0"/>
        <w:ind w:left="0"/>
        <w:jc w:val="both"/>
      </w:pPr>
      <w:r>
        <w:rPr>
          <w:rFonts w:ascii="Times New Roman"/>
          <w:b w:val="false"/>
          <w:i w:val="false"/>
          <w:color w:val="000000"/>
          <w:sz w:val="28"/>
        </w:rPr>
        <w:t>
      мемлекеттік қызметті көрсету нәтижесін алу үшін көрсетілетін қызметті алушы мемлекеттік қызметті көрсету мерзімі аяқталғаннан кейін жүгінеді.</w:t>
      </w:r>
    </w:p>
    <w:p>
      <w:pPr>
        <w:spacing w:after="0"/>
        <w:ind w:left="0"/>
        <w:jc w:val="both"/>
      </w:pPr>
      <w:r>
        <w:rPr>
          <w:rFonts w:ascii="Times New Roman"/>
          <w:b w:val="false"/>
          <w:i w:val="false"/>
          <w:color w:val="000000"/>
          <w:sz w:val="28"/>
        </w:rPr>
        <w:t xml:space="preserve">
      Мемлекеттік қызмет көрсету мерзімі: </w:t>
      </w:r>
    </w:p>
    <w:p>
      <w:pPr>
        <w:spacing w:after="0"/>
        <w:ind w:left="0"/>
        <w:jc w:val="both"/>
      </w:pPr>
      <w:r>
        <w:rPr>
          <w:rFonts w:ascii="Times New Roman"/>
          <w:b w:val="false"/>
          <w:i w:val="false"/>
          <w:color w:val="000000"/>
          <w:sz w:val="28"/>
        </w:rPr>
        <w:t>
      құжаттар пакетін Мемлекеттік корпорацияға тапсырған сәттен бастап – 30 (отыз) күнтізбелік күн;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қызметкері қолхат негізінде, азаматтың (не сенімхат бойынша оның өкілінің, заңды тұлғаға – өкілеттігін растайтын құжатты) жеке басын куәландыратын құжатты көрсеткен кезде жүзеге асырады.</w:t>
      </w:r>
    </w:p>
    <w:p>
      <w:pPr>
        <w:spacing w:after="0"/>
        <w:ind w:left="0"/>
        <w:jc w:val="both"/>
      </w:pPr>
      <w:r>
        <w:rPr>
          <w:rFonts w:ascii="Times New Roman"/>
          <w:b w:val="false"/>
          <w:i w:val="false"/>
          <w:color w:val="000000"/>
          <w:sz w:val="28"/>
        </w:rPr>
        <w:t xml:space="preserve">
      11. Мемлекеттік қызмет көрсету жүйесінде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сондай-ақ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бизнес-жүйесінің анықтамалығында көрсетіледі. Бизнес-жүйе "электрондық үкімет" веб-порталында,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w:t>
            </w:r>
            <w:r>
              <w:br/>
            </w:r>
            <w:r>
              <w:rPr>
                <w:rFonts w:ascii="Times New Roman"/>
                <w:b w:val="false"/>
                <w:i w:val="false"/>
                <w:color w:val="000000"/>
                <w:sz w:val="20"/>
              </w:rPr>
              <w:t>сапасындағы жерасты суларының жеткілікті қоры</w:t>
            </w:r>
            <w:r>
              <w:br/>
            </w:r>
            <w:r>
              <w:rPr>
                <w:rFonts w:ascii="Times New Roman"/>
                <w:b w:val="false"/>
                <w:i w:val="false"/>
                <w:color w:val="000000"/>
                <w:sz w:val="20"/>
              </w:rPr>
              <w:t>бар аумақтарда ауызсумен және шаруашылық-</w:t>
            </w:r>
            <w:r>
              <w:br/>
            </w:r>
            <w:r>
              <w:rPr>
                <w:rFonts w:ascii="Times New Roman"/>
                <w:b w:val="false"/>
                <w:i w:val="false"/>
                <w:color w:val="000000"/>
                <w:sz w:val="20"/>
              </w:rPr>
              <w:t>тұрмыстық сумен жабдықтауға байланысты емес</w:t>
            </w:r>
            <w:r>
              <w:br/>
            </w:r>
            <w:r>
              <w:rPr>
                <w:rFonts w:ascii="Times New Roman"/>
                <w:b w:val="false"/>
                <w:i w:val="false"/>
                <w:color w:val="000000"/>
                <w:sz w:val="20"/>
              </w:rPr>
              <w:t>мақсаттар үшін ауызсу сапасындағы жерасты</w:t>
            </w:r>
            <w:r>
              <w:br/>
            </w:r>
            <w:r>
              <w:rPr>
                <w:rFonts w:ascii="Times New Roman"/>
                <w:b w:val="false"/>
                <w:i w:val="false"/>
                <w:color w:val="000000"/>
                <w:sz w:val="20"/>
              </w:rPr>
              <w:t>суларын пайдалануға рұқсат беру" мемлекеттік</w:t>
            </w:r>
            <w:r>
              <w:br/>
            </w:r>
            <w:r>
              <w:rPr>
                <w:rFonts w:ascii="Times New Roman"/>
                <w:b w:val="false"/>
                <w:i w:val="false"/>
                <w:color w:val="000000"/>
                <w:sz w:val="20"/>
              </w:rPr>
              <w:t>көрсетілетін қызмет стандарты"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Бизнес-үдерістер анықтамалығы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бизнес-жүйесінің анықтамалығы</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75/05 қаулысымен бекітілген</w:t>
            </w:r>
          </w:p>
        </w:tc>
      </w:tr>
    </w:tbl>
    <w:bookmarkStart w:name="z50" w:id="45"/>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45"/>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12.09.2019 № 53/02 (алғашқы ресми жарияланған күнінен кейін күнтізбелік жиырма бір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77" w:id="46"/>
    <w:p>
      <w:pPr>
        <w:spacing w:after="0"/>
        <w:ind w:left="0"/>
        <w:jc w:val="left"/>
      </w:pPr>
      <w:r>
        <w:rPr>
          <w:rFonts w:ascii="Times New Roman"/>
          <w:b/>
          <w:i w:val="false"/>
          <w:color w:val="000000"/>
        </w:rPr>
        <w:t xml:space="preserve"> 1 тарау. Жалпы ережелер</w:t>
      </w:r>
    </w:p>
    <w:bookmarkEnd w:id="46"/>
    <w:bookmarkStart w:name="z78" w:id="47"/>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қызметін көрсету (бұдан әрі – мемлекеттік қызмет көрсету) облыстың, аудандардың, облыстық маңызы бар қалалардың жергілікті атқарушы органдары (бұдан әрі - қызметті беруші) көрсетеді.</w:t>
      </w:r>
    </w:p>
    <w:bookmarkEnd w:id="47"/>
    <w:bookmarkStart w:name="z79" w:id="4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48"/>
    <w:bookmarkStart w:name="z80" w:id="49"/>
    <w:p>
      <w:pPr>
        <w:spacing w:after="0"/>
        <w:ind w:left="0"/>
        <w:jc w:val="both"/>
      </w:pPr>
      <w:r>
        <w:rPr>
          <w:rFonts w:ascii="Times New Roman"/>
          <w:b w:val="false"/>
          <w:i w:val="false"/>
          <w:color w:val="000000"/>
          <w:sz w:val="28"/>
        </w:rPr>
        <w:t>
      2. Мемлекеттік қызмет көрсету нысаны: қағаз түрінде.</w:t>
      </w:r>
    </w:p>
    <w:bookmarkEnd w:id="49"/>
    <w:bookmarkStart w:name="z81" w:id="50"/>
    <w:p>
      <w:pPr>
        <w:spacing w:after="0"/>
        <w:ind w:left="0"/>
        <w:jc w:val="both"/>
      </w:pPr>
      <w:r>
        <w:rPr>
          <w:rFonts w:ascii="Times New Roman"/>
          <w:b w:val="false"/>
          <w:i w:val="false"/>
          <w:color w:val="000000"/>
          <w:sz w:val="28"/>
        </w:rPr>
        <w:t xml:space="preserve">
      3. Мемлекеттік қызметті көрсету нәтижесі – облыстың, аудандардың, облыстық маңызы бар қалалардың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 және (немесе) конкурс қорытындылары туралы конкурстық комиссияның хаттамасы немесе Қазақстан Республикасы Ауыл шаруашылығы министрінің 2015 жылғы 6 мамырдағы № 19-1/422 бұйрығымен бекітілген "Су қорын пайдалануды реттеу саласындағы мемлекеттік қызметтер стандарттарын бекіту туралы"" (нормативтік құқықтық актілерді мемлекеттік тіркеу тізілімінде № 11765 тіркелген) (бұдан әрі – Стандарт) "Су объектілерін конкурстық негізде оқшауланған немесе бірлесіп пайдалануға беру"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50"/>
    <w:bookmarkStart w:name="z82" w:id="51"/>
    <w:p>
      <w:pPr>
        <w:spacing w:after="0"/>
        <w:ind w:left="0"/>
        <w:jc w:val="both"/>
      </w:pPr>
      <w:r>
        <w:rPr>
          <w:rFonts w:ascii="Times New Roman"/>
          <w:b w:val="false"/>
          <w:i w:val="false"/>
          <w:color w:val="000000"/>
          <w:sz w:val="28"/>
        </w:rPr>
        <w:t>
      Мемлекеттік қызметті көрсету нәтижесін беру үлгісі: қағаз түрінде.</w:t>
      </w:r>
    </w:p>
    <w:bookmarkEnd w:id="51"/>
    <w:bookmarkStart w:name="z83" w:id="52"/>
    <w:p>
      <w:pPr>
        <w:spacing w:after="0"/>
        <w:ind w:left="0"/>
        <w:jc w:val="left"/>
      </w:pPr>
      <w:r>
        <w:rPr>
          <w:rFonts w:ascii="Times New Roman"/>
          <w:b/>
          <w:i w:val="false"/>
          <w:color w:val="000000"/>
        </w:rPr>
        <w:t xml:space="preserve"> 2 тарау. Қызметтер көрсету процесінде көрсетілетін қызметті берушінің құрылымдық бөлімшелерінің (қызметкерлерінің) іс-қимылы тәртібін сипаттау</w:t>
      </w:r>
    </w:p>
    <w:bookmarkEnd w:id="52"/>
    <w:bookmarkStart w:name="z84" w:id="53"/>
    <w:p>
      <w:pPr>
        <w:spacing w:after="0"/>
        <w:ind w:left="0"/>
        <w:jc w:val="both"/>
      </w:pPr>
      <w:r>
        <w:rPr>
          <w:rFonts w:ascii="Times New Roman"/>
          <w:b w:val="false"/>
          <w:i w:val="false"/>
          <w:color w:val="000000"/>
          <w:sz w:val="28"/>
        </w:rPr>
        <w:t>
      4. Су объектісін жеке немесе бірлесіп пайдалануға беру туралы келісім шартты ұсыну немесе мемлекеттік қызметті көрсетуден бас тарту туралы дәлелді жауапты қызметті алушыға беру үшін Мемлекеттік корпорацияға мемлекеттік қызметті көрсету</w:t>
      </w:r>
    </w:p>
    <w:bookmarkEnd w:id="53"/>
    <w:bookmarkStart w:name="z85" w:id="54"/>
    <w:p>
      <w:pPr>
        <w:spacing w:after="0"/>
        <w:ind w:left="0"/>
        <w:jc w:val="both"/>
      </w:pPr>
      <w:r>
        <w:rPr>
          <w:rFonts w:ascii="Times New Roman"/>
          <w:b w:val="false"/>
          <w:i w:val="false"/>
          <w:color w:val="000000"/>
          <w:sz w:val="28"/>
        </w:rPr>
        <w:t>
      5. Мемлекеттік қызмет көрсету жүйесінің құрамына кіретін әрбір рәсімнің (іс-қимылдың) мазмұны, оның орындалу ұзақтығы:</w:t>
      </w:r>
    </w:p>
    <w:bookmarkEnd w:id="54"/>
    <w:bookmarkStart w:name="z86" w:id="55"/>
    <w:p>
      <w:pPr>
        <w:spacing w:after="0"/>
        <w:ind w:left="0"/>
        <w:jc w:val="both"/>
      </w:pPr>
      <w:r>
        <w:rPr>
          <w:rFonts w:ascii="Times New Roman"/>
          <w:b w:val="false"/>
          <w:i w:val="false"/>
          <w:color w:val="000000"/>
          <w:sz w:val="28"/>
        </w:rPr>
        <w:t xml:space="preserve">
      1-әрекет – қызметті берушінің кеңсе қызметкерінің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корпорациядан түскен көрсетілетін қызметті алушының құжаттарын қабылдауы және тіркеуі. Орындалу ұзақтығы-15 (он бес) минут;</w:t>
      </w:r>
    </w:p>
    <w:bookmarkEnd w:id="55"/>
    <w:bookmarkStart w:name="z87" w:id="56"/>
    <w:p>
      <w:pPr>
        <w:spacing w:after="0"/>
        <w:ind w:left="0"/>
        <w:jc w:val="both"/>
      </w:pPr>
      <w:r>
        <w:rPr>
          <w:rFonts w:ascii="Times New Roman"/>
          <w:b w:val="false"/>
          <w:i w:val="false"/>
          <w:color w:val="000000"/>
          <w:sz w:val="28"/>
        </w:rPr>
        <w:t>
      2-әрекет – қызмет берушінің басшысы көрсетілетін қызметті алушының өтінішін қарайды және бөлім басшысына орындауға жібереді, 2 (екі) жұмыс күні;</w:t>
      </w:r>
    </w:p>
    <w:bookmarkEnd w:id="56"/>
    <w:bookmarkStart w:name="z88" w:id="57"/>
    <w:p>
      <w:pPr>
        <w:spacing w:after="0"/>
        <w:ind w:left="0"/>
        <w:jc w:val="both"/>
      </w:pPr>
      <w:r>
        <w:rPr>
          <w:rFonts w:ascii="Times New Roman"/>
          <w:b w:val="false"/>
          <w:i w:val="false"/>
          <w:color w:val="000000"/>
          <w:sz w:val="28"/>
        </w:rPr>
        <w:t>
      3-әрекет - қызмет берушінің бөлім басшысы құжаттарды арнайы құрылған комиссияға жолдайды - 2 (екі) жұмыс күні</w:t>
      </w:r>
    </w:p>
    <w:bookmarkEnd w:id="57"/>
    <w:bookmarkStart w:name="z89" w:id="58"/>
    <w:p>
      <w:pPr>
        <w:spacing w:after="0"/>
        <w:ind w:left="0"/>
        <w:jc w:val="both"/>
      </w:pPr>
      <w:r>
        <w:rPr>
          <w:rFonts w:ascii="Times New Roman"/>
          <w:b w:val="false"/>
          <w:i w:val="false"/>
          <w:color w:val="000000"/>
          <w:sz w:val="28"/>
        </w:rPr>
        <w:t>
      4 – әрекет - конкурстық комиссияның қызмет алушылардың конкурстық өтінімдері бар хатты ашуы және конверттерді ашу хаттамасын ресімдеуі. Орындалу ұзақтығы-5 (бес) жұмыс күні;</w:t>
      </w:r>
    </w:p>
    <w:bookmarkEnd w:id="58"/>
    <w:bookmarkStart w:name="z90" w:id="59"/>
    <w:p>
      <w:pPr>
        <w:spacing w:after="0"/>
        <w:ind w:left="0"/>
        <w:jc w:val="both"/>
      </w:pPr>
      <w:r>
        <w:rPr>
          <w:rFonts w:ascii="Times New Roman"/>
          <w:b w:val="false"/>
          <w:i w:val="false"/>
          <w:color w:val="000000"/>
          <w:sz w:val="28"/>
        </w:rPr>
        <w:t>
      5-әрекет – конкурстық комиссия хатшысының конверттерді ашу хаттамасын конкурсты ұйымдастырушының Интернет-ресурсына орналастыруы. Орындау ұзақтығы – 2 (екі) жұмыс күні;</w:t>
      </w:r>
    </w:p>
    <w:bookmarkEnd w:id="59"/>
    <w:bookmarkStart w:name="z91" w:id="60"/>
    <w:p>
      <w:pPr>
        <w:spacing w:after="0"/>
        <w:ind w:left="0"/>
        <w:jc w:val="both"/>
      </w:pPr>
      <w:r>
        <w:rPr>
          <w:rFonts w:ascii="Times New Roman"/>
          <w:b w:val="false"/>
          <w:i w:val="false"/>
          <w:color w:val="000000"/>
          <w:sz w:val="28"/>
        </w:rPr>
        <w:t>
      6-әрекет – конкурстық комиссия конкурс қорытындысын шығарады және конкурстық комиссияның хаттамасын рәсімдейді. Орындау ұзақтығы – конкурстық өтінімдер салынған конверттерді ашқан күннен бастап 10 (он) күнтізбелік күннен аспайды;</w:t>
      </w:r>
    </w:p>
    <w:bookmarkEnd w:id="60"/>
    <w:bookmarkStart w:name="z92" w:id="61"/>
    <w:p>
      <w:pPr>
        <w:spacing w:after="0"/>
        <w:ind w:left="0"/>
        <w:jc w:val="both"/>
      </w:pPr>
      <w:r>
        <w:rPr>
          <w:rFonts w:ascii="Times New Roman"/>
          <w:b w:val="false"/>
          <w:i w:val="false"/>
          <w:color w:val="000000"/>
          <w:sz w:val="28"/>
        </w:rPr>
        <w:t>
      7-әрекет – конкурстық комиссияның хатшысы конкурстық комиссияның қорытынды хаттамасының көшірмесін көрсетілетін қызметті алушыға жібереді. Орындалу ұзақтығы-1 (бір) жұмыс күні;</w:t>
      </w:r>
    </w:p>
    <w:bookmarkEnd w:id="61"/>
    <w:bookmarkStart w:name="z93" w:id="62"/>
    <w:p>
      <w:pPr>
        <w:spacing w:after="0"/>
        <w:ind w:left="0"/>
        <w:jc w:val="both"/>
      </w:pPr>
      <w:r>
        <w:rPr>
          <w:rFonts w:ascii="Times New Roman"/>
          <w:b w:val="false"/>
          <w:i w:val="false"/>
          <w:color w:val="000000"/>
          <w:sz w:val="28"/>
        </w:rPr>
        <w:t>
      8-әрекет – Конкурстық комиссия хатшысының өткізілген конкурстың қорытындыларын бұқаралық ақпарат құралдарында және конкурсты ұйымдастырушының Интернет-ресурсында орналастыруы. Орындалу ұзақтығы-5 (бес) жұмыс күні;</w:t>
      </w:r>
    </w:p>
    <w:bookmarkEnd w:id="62"/>
    <w:bookmarkStart w:name="z94" w:id="63"/>
    <w:p>
      <w:pPr>
        <w:spacing w:after="0"/>
        <w:ind w:left="0"/>
        <w:jc w:val="both"/>
      </w:pPr>
      <w:r>
        <w:rPr>
          <w:rFonts w:ascii="Times New Roman"/>
          <w:b w:val="false"/>
          <w:i w:val="false"/>
          <w:color w:val="000000"/>
          <w:sz w:val="28"/>
        </w:rPr>
        <w:t>
      9-әрекет – облыстың жергілікті атқарушы органы конкурстық комиссияның хаттамасы негізінде су нысанын оқшау немесе бірлесіп пайдалануға беру туралы шешім қабылдайды. Орындалу ұзақтығы-конкурс қорытындылары туралы хаттамаға қол қойылған күннен бастап 5 (бес) жұмыс күні;</w:t>
      </w:r>
    </w:p>
    <w:bookmarkEnd w:id="63"/>
    <w:bookmarkStart w:name="z95" w:id="64"/>
    <w:p>
      <w:pPr>
        <w:spacing w:after="0"/>
        <w:ind w:left="0"/>
        <w:jc w:val="both"/>
      </w:pPr>
      <w:r>
        <w:rPr>
          <w:rFonts w:ascii="Times New Roman"/>
          <w:b w:val="false"/>
          <w:i w:val="false"/>
          <w:color w:val="000000"/>
          <w:sz w:val="28"/>
        </w:rPr>
        <w:t>
      10-әрекет – облыстың жергілікті атқарушы органының су нысандарын оқшауланған немесе бірлесіп пайдалануға беру туралы шешімінің негізінде облыстың жергілікті атқарушы органы мен қызмет алушы арасында су объектісін оқшауланған немесе бірлесіп пайдалануға беру туралы келісімшарт жасалады. Орындау ұзақтығы – 10 (он) жұмыс күні.</w:t>
      </w:r>
    </w:p>
    <w:bookmarkEnd w:id="64"/>
    <w:bookmarkStart w:name="z96" w:id="65"/>
    <w:p>
      <w:pPr>
        <w:spacing w:after="0"/>
        <w:ind w:left="0"/>
        <w:jc w:val="both"/>
      </w:pPr>
      <w:r>
        <w:rPr>
          <w:rFonts w:ascii="Times New Roman"/>
          <w:b w:val="false"/>
          <w:i w:val="false"/>
          <w:color w:val="000000"/>
          <w:sz w:val="28"/>
        </w:rPr>
        <w:t xml:space="preserve">
      11-әрекет – қызмет берушінің кеңсесі қызметкерінің су нысанын оқшауланған немесе бірлесіп пайдалануға беру туралы келісім шартты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жауапты қызмет алушыға беру үшін Мемлекеттік корпорацияға тапсыруы. Орындау ұзақтығы – 15 (он бес) минут.</w:t>
      </w:r>
    </w:p>
    <w:bookmarkEnd w:id="65"/>
    <w:bookmarkStart w:name="z97" w:id="66"/>
    <w:p>
      <w:pPr>
        <w:spacing w:after="0"/>
        <w:ind w:left="0"/>
        <w:jc w:val="both"/>
      </w:pPr>
      <w:r>
        <w:rPr>
          <w:rFonts w:ascii="Times New Roman"/>
          <w:b w:val="false"/>
          <w:i w:val="false"/>
          <w:color w:val="000000"/>
          <w:sz w:val="28"/>
        </w:rPr>
        <w:t>
      Қызмет берушінің мемлекеттік қызметті көрсету мерзімі қызмет берушіге құжаттар топтамасы тапсырылған сәттен бастап – 43 (қырық үш) жұмыс күні.</w:t>
      </w:r>
    </w:p>
    <w:bookmarkEnd w:id="66"/>
    <w:bookmarkStart w:name="z98" w:id="67"/>
    <w:p>
      <w:pPr>
        <w:spacing w:after="0"/>
        <w:ind w:left="0"/>
        <w:jc w:val="both"/>
      </w:pPr>
      <w:r>
        <w:rPr>
          <w:rFonts w:ascii="Times New Roman"/>
          <w:b w:val="false"/>
          <w:i w:val="false"/>
          <w:color w:val="000000"/>
          <w:sz w:val="28"/>
        </w:rPr>
        <w:t>
      6. Осы регламенттің 5-тармағында көрсетілген 1-ші 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2-ші іс-қимылды орындауды бастау үшін негіз болып табылады.</w:t>
      </w:r>
    </w:p>
    <w:bookmarkEnd w:id="67"/>
    <w:bookmarkStart w:name="z99" w:id="68"/>
    <w:p>
      <w:pPr>
        <w:spacing w:after="0"/>
        <w:ind w:left="0"/>
        <w:jc w:val="both"/>
      </w:pPr>
      <w:r>
        <w:rPr>
          <w:rFonts w:ascii="Times New Roman"/>
          <w:b w:val="false"/>
          <w:i w:val="false"/>
          <w:color w:val="000000"/>
          <w:sz w:val="28"/>
        </w:rPr>
        <w:t>
      Осы регламенттің 5-тармағында көрсетілген 2-іс-қимылдың нәтижесі рәсімделген конверттерді ашу хаттамасы болып табылады, ол 3-іс-қимылды орындау үшін негіз болады.</w:t>
      </w:r>
    </w:p>
    <w:bookmarkEnd w:id="68"/>
    <w:bookmarkStart w:name="z100" w:id="69"/>
    <w:p>
      <w:pPr>
        <w:spacing w:after="0"/>
        <w:ind w:left="0"/>
        <w:jc w:val="both"/>
      </w:pPr>
      <w:r>
        <w:rPr>
          <w:rFonts w:ascii="Times New Roman"/>
          <w:b w:val="false"/>
          <w:i w:val="false"/>
          <w:color w:val="000000"/>
          <w:sz w:val="28"/>
        </w:rPr>
        <w:t>
      Осы регламенттің 5-тармағында көрсетілген 3-іс-қимылдың нәтижесі конверттерді ашу хаттамасын Интернет-ресурста орналастыру болып табылады, ол 4-іс-қимылды орындау үшін негіз болады.</w:t>
      </w:r>
    </w:p>
    <w:bookmarkEnd w:id="69"/>
    <w:bookmarkStart w:name="z101" w:id="70"/>
    <w:p>
      <w:pPr>
        <w:spacing w:after="0"/>
        <w:ind w:left="0"/>
        <w:jc w:val="both"/>
      </w:pPr>
      <w:r>
        <w:rPr>
          <w:rFonts w:ascii="Times New Roman"/>
          <w:b w:val="false"/>
          <w:i w:val="false"/>
          <w:color w:val="000000"/>
          <w:sz w:val="28"/>
        </w:rPr>
        <w:t>
      Осы регламенттің 5-тармағында көрсетілген 4-іс-қимылдың нәтижесі конкурстық комиссияның хаттамасын ресімдеу болып табылады, ол 5-іс-қимылды орындау үшін негіз болады.</w:t>
      </w:r>
    </w:p>
    <w:bookmarkEnd w:id="70"/>
    <w:bookmarkStart w:name="z102" w:id="71"/>
    <w:p>
      <w:pPr>
        <w:spacing w:after="0"/>
        <w:ind w:left="0"/>
        <w:jc w:val="both"/>
      </w:pPr>
      <w:r>
        <w:rPr>
          <w:rFonts w:ascii="Times New Roman"/>
          <w:b w:val="false"/>
          <w:i w:val="false"/>
          <w:color w:val="000000"/>
          <w:sz w:val="28"/>
        </w:rPr>
        <w:t>
      Осы регламенттің 5-тармағында көрсетілген 5-іс-қимылдың нәтижесі конкурстық комиссияның қорытынды хаттамасының көшірмесін көрсетілетін қызметті алушыға жолдау болып табылады, ол 6-іс-қимылды орындауды бастау үшін негіз болады.</w:t>
      </w:r>
    </w:p>
    <w:bookmarkEnd w:id="71"/>
    <w:bookmarkStart w:name="z103" w:id="72"/>
    <w:p>
      <w:pPr>
        <w:spacing w:after="0"/>
        <w:ind w:left="0"/>
        <w:jc w:val="both"/>
      </w:pPr>
      <w:r>
        <w:rPr>
          <w:rFonts w:ascii="Times New Roman"/>
          <w:b w:val="false"/>
          <w:i w:val="false"/>
          <w:color w:val="000000"/>
          <w:sz w:val="28"/>
        </w:rPr>
        <w:t>
      Осы регламенттің 5-тармағында көрсетілген 6-әрекеттің нәтижесі өткізілген конкурстың қорытындыларын бұқаралық ақпарат құралдарында жариялау және қызметті берушінің Интернет-ресурсында орналастыру болып табылады, ол 7-ші іс-қимылды орындауды бастау үшін негіз болады.</w:t>
      </w:r>
    </w:p>
    <w:bookmarkEnd w:id="72"/>
    <w:bookmarkStart w:name="z104" w:id="73"/>
    <w:p>
      <w:pPr>
        <w:spacing w:after="0"/>
        <w:ind w:left="0"/>
        <w:jc w:val="both"/>
      </w:pPr>
      <w:r>
        <w:rPr>
          <w:rFonts w:ascii="Times New Roman"/>
          <w:b w:val="false"/>
          <w:i w:val="false"/>
          <w:color w:val="000000"/>
          <w:sz w:val="28"/>
        </w:rPr>
        <w:t>
      Осы регламенттің 5-тармағында көрсетілген 7-әрекеттің нәтижесі облыстың жергілікті атқарушы органының су нысанын оқшау немесе бірлесіп пайдалануға беру туралы шешім қабылдауы болып табылады, ол 8-іс-қимылды орындау үшін негіз болады.</w:t>
      </w:r>
    </w:p>
    <w:bookmarkEnd w:id="73"/>
    <w:bookmarkStart w:name="z105" w:id="74"/>
    <w:p>
      <w:pPr>
        <w:spacing w:after="0"/>
        <w:ind w:left="0"/>
        <w:jc w:val="both"/>
      </w:pPr>
      <w:r>
        <w:rPr>
          <w:rFonts w:ascii="Times New Roman"/>
          <w:b w:val="false"/>
          <w:i w:val="false"/>
          <w:color w:val="000000"/>
          <w:sz w:val="28"/>
        </w:rPr>
        <w:t>
      Осы регламенттің 5-тармағында көрсетілген 8-әрекеттің нәтижесі облыстың, аудандардың, облыстық маңызы бар қалалардың жергілікті атқарушы органы мен конкурстың жеңімпазы арасында су объектісін оқшау немесе бірлесіп пайдалануға беру туралы шарт жасасу болып табылады, ол 9-іс-қимылды орындау үшін негіз болады.</w:t>
      </w:r>
    </w:p>
    <w:bookmarkEnd w:id="74"/>
    <w:bookmarkStart w:name="z106" w:id="75"/>
    <w:p>
      <w:pPr>
        <w:spacing w:after="0"/>
        <w:ind w:left="0"/>
        <w:jc w:val="both"/>
      </w:pPr>
      <w:r>
        <w:rPr>
          <w:rFonts w:ascii="Times New Roman"/>
          <w:b w:val="false"/>
          <w:i w:val="false"/>
          <w:color w:val="000000"/>
          <w:sz w:val="28"/>
        </w:rPr>
        <w:t>
      Осы регламенттің 5-тармағында көрсетілген 9-әрекеттің нәтижесі су нысанын оқшау немесе бірлесіп пайдалануға беру туралы шартты немесе мемлекеттік қызметті көрсетуден бас тарту туралы дәлелді жауапты көрсетілетін қызметті алушыға беру үшін Мемлекеттік корпорацияға беру болып табылады.</w:t>
      </w:r>
    </w:p>
    <w:bookmarkEnd w:id="75"/>
    <w:bookmarkStart w:name="z107" w:id="76"/>
    <w:p>
      <w:pPr>
        <w:spacing w:after="0"/>
        <w:ind w:left="0"/>
        <w:jc w:val="left"/>
      </w:pPr>
      <w:r>
        <w:rPr>
          <w:rFonts w:ascii="Times New Roman"/>
          <w:b/>
          <w:i w:val="false"/>
          <w:color w:val="000000"/>
        </w:rPr>
        <w:t xml:space="preserve"> 3 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76"/>
    <w:bookmarkStart w:name="z108" w:id="77"/>
    <w:p>
      <w:pPr>
        <w:spacing w:after="0"/>
        <w:ind w:left="0"/>
        <w:jc w:val="both"/>
      </w:pPr>
      <w:r>
        <w:rPr>
          <w:rFonts w:ascii="Times New Roman"/>
          <w:b w:val="false"/>
          <w:i w:val="false"/>
          <w:color w:val="000000"/>
          <w:sz w:val="28"/>
        </w:rPr>
        <w:t>
      7. Мемлекеттік қызмет көрсету жүйесіне қатысатын қызметті берушінің құрылымдық бөлімшелерінің (қызметкерлерінің) тізбесі:</w:t>
      </w:r>
    </w:p>
    <w:bookmarkEnd w:id="77"/>
    <w:bookmarkStart w:name="z109" w:id="78"/>
    <w:p>
      <w:pPr>
        <w:spacing w:after="0"/>
        <w:ind w:left="0"/>
        <w:jc w:val="both"/>
      </w:pPr>
      <w:r>
        <w:rPr>
          <w:rFonts w:ascii="Times New Roman"/>
          <w:b w:val="false"/>
          <w:i w:val="false"/>
          <w:color w:val="000000"/>
          <w:sz w:val="28"/>
        </w:rPr>
        <w:t>
      1) қызмет берушінің кеңсесі;</w:t>
      </w:r>
    </w:p>
    <w:bookmarkEnd w:id="78"/>
    <w:bookmarkStart w:name="z110" w:id="79"/>
    <w:p>
      <w:pPr>
        <w:spacing w:after="0"/>
        <w:ind w:left="0"/>
        <w:jc w:val="both"/>
      </w:pPr>
      <w:r>
        <w:rPr>
          <w:rFonts w:ascii="Times New Roman"/>
          <w:b w:val="false"/>
          <w:i w:val="false"/>
          <w:color w:val="000000"/>
          <w:sz w:val="28"/>
        </w:rPr>
        <w:t xml:space="preserve">
      2) қызмет берушінің конкурстық комиссиясы; </w:t>
      </w:r>
    </w:p>
    <w:bookmarkEnd w:id="79"/>
    <w:bookmarkStart w:name="z111" w:id="80"/>
    <w:p>
      <w:pPr>
        <w:spacing w:after="0"/>
        <w:ind w:left="0"/>
        <w:jc w:val="both"/>
      </w:pPr>
      <w:r>
        <w:rPr>
          <w:rFonts w:ascii="Times New Roman"/>
          <w:b w:val="false"/>
          <w:i w:val="false"/>
          <w:color w:val="000000"/>
          <w:sz w:val="28"/>
        </w:rPr>
        <w:t>
      3) қызмет берушінің конкурстық комиссиясының хатшысы; </w:t>
      </w:r>
    </w:p>
    <w:bookmarkEnd w:id="80"/>
    <w:bookmarkStart w:name="z112" w:id="81"/>
    <w:p>
      <w:pPr>
        <w:spacing w:after="0"/>
        <w:ind w:left="0"/>
        <w:jc w:val="both"/>
      </w:pPr>
      <w:r>
        <w:rPr>
          <w:rFonts w:ascii="Times New Roman"/>
          <w:b w:val="false"/>
          <w:i w:val="false"/>
          <w:color w:val="000000"/>
          <w:sz w:val="28"/>
        </w:rPr>
        <w:t>
      4) қызмет берушінің басшысы.</w:t>
      </w:r>
    </w:p>
    <w:bookmarkEnd w:id="81"/>
    <w:bookmarkStart w:name="z113" w:id="82"/>
    <w:p>
      <w:pPr>
        <w:spacing w:after="0"/>
        <w:ind w:left="0"/>
        <w:jc w:val="both"/>
      </w:pPr>
      <w:r>
        <w:rPr>
          <w:rFonts w:ascii="Times New Roman"/>
          <w:b w:val="false"/>
          <w:i w:val="false"/>
          <w:color w:val="000000"/>
          <w:sz w:val="28"/>
        </w:rPr>
        <w:t>
      8. Мемлекеттік қызмет көрсету үшін қажетті әрбір рәсімнің (іс-әрекеттің) ұзақтығын көрсете отырып құрылымдық бөлімшелер (қызметшілер) арасындағы рәсімдердің (іс-әрекеттердің) бірізділігін сипаттау:</w:t>
      </w:r>
    </w:p>
    <w:bookmarkEnd w:id="82"/>
    <w:bookmarkStart w:name="z114" w:id="83"/>
    <w:p>
      <w:pPr>
        <w:spacing w:after="0"/>
        <w:ind w:left="0"/>
        <w:jc w:val="both"/>
      </w:pPr>
      <w:r>
        <w:rPr>
          <w:rFonts w:ascii="Times New Roman"/>
          <w:b w:val="false"/>
          <w:i w:val="false"/>
          <w:color w:val="000000"/>
          <w:sz w:val="28"/>
        </w:rPr>
        <w:t xml:space="preserve">
      1) қызмет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Мемлекеттік корпорациядан келіп түскен құжаттарын қызмет берушінің кеңсесі қызметкерінің қабылдауы және тіркеуі. Орындау ұзақтығы – 15 (он бес) минут;</w:t>
      </w:r>
    </w:p>
    <w:bookmarkEnd w:id="83"/>
    <w:bookmarkStart w:name="z115" w:id="84"/>
    <w:p>
      <w:pPr>
        <w:spacing w:after="0"/>
        <w:ind w:left="0"/>
        <w:jc w:val="both"/>
      </w:pPr>
      <w:r>
        <w:rPr>
          <w:rFonts w:ascii="Times New Roman"/>
          <w:b w:val="false"/>
          <w:i w:val="false"/>
          <w:color w:val="000000"/>
          <w:sz w:val="28"/>
        </w:rPr>
        <w:t>
      2) қызметті берушінің басшысы көрсетілетін қызметті алушының өтінішін қарайды және бөлім басшысына орындауға жолдайды, 2 (екі) жұмыс күні;</w:t>
      </w:r>
    </w:p>
    <w:bookmarkEnd w:id="84"/>
    <w:bookmarkStart w:name="z116" w:id="85"/>
    <w:p>
      <w:pPr>
        <w:spacing w:after="0"/>
        <w:ind w:left="0"/>
        <w:jc w:val="both"/>
      </w:pPr>
      <w:r>
        <w:rPr>
          <w:rFonts w:ascii="Times New Roman"/>
          <w:b w:val="false"/>
          <w:i w:val="false"/>
          <w:color w:val="000000"/>
          <w:sz w:val="28"/>
        </w:rPr>
        <w:t>
      3) қызметті берушінің бөлім басшысы құжаттарды арнайы құрылған комиссияға жолдайды – 2 (екі) жұмыс күні;</w:t>
      </w:r>
    </w:p>
    <w:bookmarkEnd w:id="85"/>
    <w:bookmarkStart w:name="z117" w:id="86"/>
    <w:p>
      <w:pPr>
        <w:spacing w:after="0"/>
        <w:ind w:left="0"/>
        <w:jc w:val="both"/>
      </w:pPr>
      <w:r>
        <w:rPr>
          <w:rFonts w:ascii="Times New Roman"/>
          <w:b w:val="false"/>
          <w:i w:val="false"/>
          <w:color w:val="000000"/>
          <w:sz w:val="28"/>
        </w:rPr>
        <w:t>
      4) конкурстық комиссияның қызмет алушылардың конкурстық өтінімдері бар конверттерді ашуы және конверттерді ашу хаттамасын ресімдеуі.Орындалу ұзақтығы-5 (бес) жұмыс күні;</w:t>
      </w:r>
    </w:p>
    <w:bookmarkEnd w:id="86"/>
    <w:bookmarkStart w:name="z118" w:id="87"/>
    <w:p>
      <w:pPr>
        <w:spacing w:after="0"/>
        <w:ind w:left="0"/>
        <w:jc w:val="both"/>
      </w:pPr>
      <w:r>
        <w:rPr>
          <w:rFonts w:ascii="Times New Roman"/>
          <w:b w:val="false"/>
          <w:i w:val="false"/>
          <w:color w:val="000000"/>
          <w:sz w:val="28"/>
        </w:rPr>
        <w:t xml:space="preserve">
      5) конкурстық комиссия хатшысының конверттерді ашу хаттамасын конкурсты ұйымдастырушының Интернет-ресурсына орналастыруы. Орындау ұзақтығы – 2 (екі) жұмыс күн; </w:t>
      </w:r>
    </w:p>
    <w:bookmarkEnd w:id="87"/>
    <w:bookmarkStart w:name="z119" w:id="88"/>
    <w:p>
      <w:pPr>
        <w:spacing w:after="0"/>
        <w:ind w:left="0"/>
        <w:jc w:val="both"/>
      </w:pPr>
      <w:r>
        <w:rPr>
          <w:rFonts w:ascii="Times New Roman"/>
          <w:b w:val="false"/>
          <w:i w:val="false"/>
          <w:color w:val="000000"/>
          <w:sz w:val="28"/>
        </w:rPr>
        <w:t>
      6) Конкурстық комиссия конкурстың қорытындысын шығарады және конкурстық комиссияның хаттамасын рәсімдейді. Орындалу ұзақтығы-конкурстық өтінімдер салынған конверттерді ашқан күннен бастап 10 (он) күнтізбелік күннен аспайды;</w:t>
      </w:r>
    </w:p>
    <w:bookmarkEnd w:id="88"/>
    <w:bookmarkStart w:name="z120" w:id="89"/>
    <w:p>
      <w:pPr>
        <w:spacing w:after="0"/>
        <w:ind w:left="0"/>
        <w:jc w:val="both"/>
      </w:pPr>
      <w:r>
        <w:rPr>
          <w:rFonts w:ascii="Times New Roman"/>
          <w:b w:val="false"/>
          <w:i w:val="false"/>
          <w:color w:val="000000"/>
          <w:sz w:val="28"/>
        </w:rPr>
        <w:t>
      7) конкурстық комиссияның хатшысы конкурстық комиссияның қорытынды хаттамасының көшірмесін көрсетілетін қызметті алушыға жібереді. Орындалу ұзақтығы-1 (бір) жұмыс күні;</w:t>
      </w:r>
    </w:p>
    <w:bookmarkEnd w:id="89"/>
    <w:bookmarkStart w:name="z121" w:id="90"/>
    <w:p>
      <w:pPr>
        <w:spacing w:after="0"/>
        <w:ind w:left="0"/>
        <w:jc w:val="both"/>
      </w:pPr>
      <w:r>
        <w:rPr>
          <w:rFonts w:ascii="Times New Roman"/>
          <w:b w:val="false"/>
          <w:i w:val="false"/>
          <w:color w:val="000000"/>
          <w:sz w:val="28"/>
        </w:rPr>
        <w:t>
      8) Конкурстық комиссия хатшысының өткізілген конкурстың қорытындыларын бұқаралық ақпарат құралдарында және конкурсты ұйымдастырушының Интернет-ресурсында орналастыруы. Орындалу ұзақтығы-5 (бес) жұмыс күні;</w:t>
      </w:r>
    </w:p>
    <w:bookmarkEnd w:id="90"/>
    <w:bookmarkStart w:name="z122" w:id="91"/>
    <w:p>
      <w:pPr>
        <w:spacing w:after="0"/>
        <w:ind w:left="0"/>
        <w:jc w:val="both"/>
      </w:pPr>
      <w:r>
        <w:rPr>
          <w:rFonts w:ascii="Times New Roman"/>
          <w:b w:val="false"/>
          <w:i w:val="false"/>
          <w:color w:val="000000"/>
          <w:sz w:val="28"/>
        </w:rPr>
        <w:t>
      9) облыстың жергілікті атқарушы органы конкурстық комиссияның хаттамасы негізінде су нысанын оқшау немесе бірлесіп пайдалануға беру туралы шешім қабылдайды. Орындалу ұзақтығы-конкурс қорытындылары туралы хаттамаға қол қойылған күннен бастап 5 (бес) жұмыс күні;</w:t>
      </w:r>
    </w:p>
    <w:bookmarkEnd w:id="91"/>
    <w:bookmarkStart w:name="z123" w:id="92"/>
    <w:p>
      <w:pPr>
        <w:spacing w:after="0"/>
        <w:ind w:left="0"/>
        <w:jc w:val="both"/>
      </w:pPr>
      <w:r>
        <w:rPr>
          <w:rFonts w:ascii="Times New Roman"/>
          <w:b w:val="false"/>
          <w:i w:val="false"/>
          <w:color w:val="000000"/>
          <w:sz w:val="28"/>
        </w:rPr>
        <w:t>
      10) облыстың, аудандардың, облыстық маңызы бар қалалардың жергілікті атқарушы органы мен көрсетілетін қызметті алушы арасында су нысанын оқшау немесе бірлесіп пайдалануға беру туралы облыстың жергілікті атқарушы органының шешімі негізінде су объектісін оқшау немесе бірлесіп пайдалануға беру туралы шарт жасалады. Орындалу ұзақтығы-10 (он) жұмыс күні;</w:t>
      </w:r>
    </w:p>
    <w:bookmarkEnd w:id="92"/>
    <w:bookmarkStart w:name="z124" w:id="93"/>
    <w:p>
      <w:pPr>
        <w:spacing w:after="0"/>
        <w:ind w:left="0"/>
        <w:jc w:val="both"/>
      </w:pPr>
      <w:r>
        <w:rPr>
          <w:rFonts w:ascii="Times New Roman"/>
          <w:b w:val="false"/>
          <w:i w:val="false"/>
          <w:color w:val="000000"/>
          <w:sz w:val="28"/>
        </w:rPr>
        <w:t>
      11) қызмет берушінің кеңсе қызметкерінің су нысанын оқшау немесе бірлесіп пайдалануға беру туралы облыстың жергілікті атқарушы органының шешімі негізінде су объектісін оқшау немесе бірлесіп пайдалануға беру туралы шартты немесе мемлекеттік қызметті көрсетуден бас тарту туралы дәлелді жауапты көрсетілетін қызметті алушыға беру үшін Мемлекеттік корпорацияға беруі. Орындалу ұзақтығы-15 (он бес) минут.</w:t>
      </w:r>
    </w:p>
    <w:bookmarkEnd w:id="93"/>
    <w:bookmarkStart w:name="z125" w:id="94"/>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бөлімдерінен тұрады</w:t>
      </w:r>
    </w:p>
    <w:bookmarkEnd w:id="94"/>
    <w:bookmarkStart w:name="z126" w:id="95"/>
    <w:p>
      <w:pPr>
        <w:spacing w:after="0"/>
        <w:ind w:left="0"/>
        <w:jc w:val="both"/>
      </w:pPr>
      <w:r>
        <w:rPr>
          <w:rFonts w:ascii="Times New Roman"/>
          <w:b w:val="false"/>
          <w:i w:val="false"/>
          <w:color w:val="000000"/>
          <w:sz w:val="28"/>
        </w:rPr>
        <w:t>
      9. Мемлекеттік корпорацияға және (немесе) өзге де қызмет берушілерге өтініш білдіру тәртібін сипаттау, қызмет алушының сұрау салуын өңдеу ұзақтығы.</w:t>
      </w:r>
    </w:p>
    <w:bookmarkEnd w:id="95"/>
    <w:bookmarkStart w:name="z127" w:id="96"/>
    <w:p>
      <w:pPr>
        <w:spacing w:after="0"/>
        <w:ind w:left="0"/>
        <w:jc w:val="both"/>
      </w:pPr>
      <w:r>
        <w:rPr>
          <w:rFonts w:ascii="Times New Roman"/>
          <w:b w:val="false"/>
          <w:i w:val="false"/>
          <w:color w:val="000000"/>
          <w:sz w:val="28"/>
        </w:rPr>
        <w:t xml:space="preserve">
      Қызмет алушылар мемлекеттік көрсетілетін қызметті алу үшін Мемлекеттік корпорацияға өтініш білдіреді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96"/>
    <w:bookmarkStart w:name="z128" w:id="97"/>
    <w:p>
      <w:pPr>
        <w:spacing w:after="0"/>
        <w:ind w:left="0"/>
        <w:jc w:val="both"/>
      </w:pPr>
      <w:r>
        <w:rPr>
          <w:rFonts w:ascii="Times New Roman"/>
          <w:b w:val="false"/>
          <w:i w:val="false"/>
          <w:color w:val="000000"/>
          <w:sz w:val="28"/>
        </w:rPr>
        <w:t>
      Қызмет алушының сұрау салуын өңдеу ұзақтығы – 15 (он бес) минут.</w:t>
      </w:r>
    </w:p>
    <w:bookmarkEnd w:id="97"/>
    <w:bookmarkStart w:name="z129" w:id="98"/>
    <w:p>
      <w:pPr>
        <w:spacing w:after="0"/>
        <w:ind w:left="0"/>
        <w:jc w:val="both"/>
      </w:pPr>
      <w:r>
        <w:rPr>
          <w:rFonts w:ascii="Times New Roman"/>
          <w:b w:val="false"/>
          <w:i w:val="false"/>
          <w:color w:val="000000"/>
          <w:sz w:val="28"/>
        </w:rPr>
        <w:t>
      Қызмет алушы Мемлекеттік корпорацияға өтініш білдірген кезде еркін нысанда қағаз жеткізгіште өтінішті толтырады.</w:t>
      </w:r>
    </w:p>
    <w:bookmarkEnd w:id="98"/>
    <w:bookmarkStart w:name="z130" w:id="99"/>
    <w:p>
      <w:pPr>
        <w:spacing w:after="0"/>
        <w:ind w:left="0"/>
        <w:jc w:val="both"/>
      </w:pPr>
      <w:r>
        <w:rPr>
          <w:rFonts w:ascii="Times New Roman"/>
          <w:b w:val="false"/>
          <w:i w:val="false"/>
          <w:color w:val="000000"/>
          <w:sz w:val="28"/>
        </w:rPr>
        <w:t xml:space="preserve">
      Мемлекеттік корпорацияның операциялық залының қызметкері (операторы) қағаз тасымалдағыштағы өтінішті қабылдайды және қабылданған өтінішті Мемлекеттік корпорацияның мемлекеттік қызметтерді көрсету мониторингінің кіріктірілген ақпараттық жүйесінде (бұдан әрі – ИМЖ) тіркейді де, қызмет алушыға тиісті құжаттарды қабылдау туралы, сондай-ақ дайын құжаттарды беру күнін көрсетіп қолхат береді. </w:t>
      </w:r>
    </w:p>
    <w:bookmarkEnd w:id="99"/>
    <w:bookmarkStart w:name="z131" w:id="100"/>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00"/>
    <w:bookmarkStart w:name="z132" w:id="101"/>
    <w:p>
      <w:pPr>
        <w:spacing w:after="0"/>
        <w:ind w:left="0"/>
        <w:jc w:val="both"/>
      </w:pPr>
      <w:r>
        <w:rPr>
          <w:rFonts w:ascii="Times New Roman"/>
          <w:b w:val="false"/>
          <w:i w:val="false"/>
          <w:color w:val="000000"/>
          <w:sz w:val="28"/>
        </w:rPr>
        <w:t>
      Жинақтаушы секторға келіп түскен өтініш (құжаттар пакетімен бірге) Мемлекеттік корпорацияның ИМЖ жүйесінде қолхаттағы штрих-кодты сканерлеу жолымен жазылады.</w:t>
      </w:r>
    </w:p>
    <w:bookmarkEnd w:id="101"/>
    <w:bookmarkStart w:name="z133" w:id="102"/>
    <w:p>
      <w:pPr>
        <w:spacing w:after="0"/>
        <w:ind w:left="0"/>
        <w:jc w:val="both"/>
      </w:pPr>
      <w:r>
        <w:rPr>
          <w:rFonts w:ascii="Times New Roman"/>
          <w:b w:val="false"/>
          <w:i w:val="false"/>
          <w:color w:val="000000"/>
          <w:sz w:val="28"/>
        </w:rPr>
        <w:t>
      Қызметті берушіге берілетін құжаттардың реестрі Мемлекеттік корпорацияның ИМЖ -де автоматты түрде қалыптастырылады. Қызметкер (маман) көрсетілетін қызметті берушіге берілетін құжаттардың басып шығарылған реестірін екі данада беруді жүзеге асырады.</w:t>
      </w:r>
    </w:p>
    <w:bookmarkEnd w:id="102"/>
    <w:bookmarkStart w:name="z134" w:id="103"/>
    <w:p>
      <w:pPr>
        <w:spacing w:after="0"/>
        <w:ind w:left="0"/>
        <w:jc w:val="both"/>
      </w:pPr>
      <w:r>
        <w:rPr>
          <w:rFonts w:ascii="Times New Roman"/>
          <w:b w:val="false"/>
          <w:i w:val="false"/>
          <w:color w:val="000000"/>
          <w:sz w:val="28"/>
        </w:rPr>
        <w:t>
      Реестрдің екі данасымен қалыптастырылған өтініштер (құжаттар пакетімен) арнайы жәшіктерге буып-түйіледі, мөрленеді және Мемлекеттік корпорация басшысы бекіткен кестеде белгіленген уақытта шабармандар немесе осыған уәкілетті өзге де байланыс арқылы көрсетілетін қызметті берушіге жіберіледі. Реестрдің екінші данасы көрсетілетін қызметті берушінің алғаны туралы белгісімен Мемлекеттік корпорацияға қайтарылады.Берілуге дайын құжаттар тізілімнің екі данасы қоса тіркеліп, қызмет берушіден Мемлекеттік корпорация басшысы бекіткен кестемен белгіленген уақытта, қағаз тасушы немесе осы байланысқа өзге уәкіл арқылы жеткізіледі.</w:t>
      </w:r>
    </w:p>
    <w:bookmarkEnd w:id="103"/>
    <w:bookmarkStart w:name="z135" w:id="104"/>
    <w:p>
      <w:pPr>
        <w:spacing w:after="0"/>
        <w:ind w:left="0"/>
        <w:jc w:val="both"/>
      </w:pPr>
      <w:r>
        <w:rPr>
          <w:rFonts w:ascii="Times New Roman"/>
          <w:b w:val="false"/>
          <w:i w:val="false"/>
          <w:color w:val="000000"/>
          <w:sz w:val="28"/>
        </w:rPr>
        <w:t>
      Реестрдің екі данасын қоса бере отырып, беруге дайын құжаттар көрсетілетін қызметті берушіден шабарман немесе осыған уәкілетті өзге де байланыс арқылы мемлекеттік корпорация басшысы бекіткен кестеде белгіленген уақытта жеткізіледі.</w:t>
      </w:r>
    </w:p>
    <w:bookmarkEnd w:id="104"/>
    <w:bookmarkStart w:name="z136" w:id="105"/>
    <w:p>
      <w:pPr>
        <w:spacing w:after="0"/>
        <w:ind w:left="0"/>
        <w:jc w:val="both"/>
      </w:pPr>
      <w:r>
        <w:rPr>
          <w:rFonts w:ascii="Times New Roman"/>
          <w:b w:val="false"/>
          <w:i w:val="false"/>
          <w:color w:val="000000"/>
          <w:sz w:val="28"/>
        </w:rPr>
        <w:t>
      Дайын (ресімделген) және бас тарту құжаттарын қабылдау кезінде жинақтаушы сектордың қызметкері (маманы) көрсетілетін қызметті беруші ұсынған құжаттардың сәйкестігін тексереді. Реестрдің екінші данасы тізілімде көрсетілген барлық құжаттар болған кезде ғана алғаны туралы белгімен көрсетілетін қызметті берушіге қайтарылады. Өзге жағдайда, құжаттарды қабылдаудан бас тарту себептері көрсетіле отырып, бас тартылады.</w:t>
      </w:r>
    </w:p>
    <w:bookmarkEnd w:id="105"/>
    <w:bookmarkStart w:name="z137" w:id="106"/>
    <w:p>
      <w:pPr>
        <w:spacing w:after="0"/>
        <w:ind w:left="0"/>
        <w:jc w:val="both"/>
      </w:pPr>
      <w:r>
        <w:rPr>
          <w:rFonts w:ascii="Times New Roman"/>
          <w:b w:val="false"/>
          <w:i w:val="false"/>
          <w:color w:val="000000"/>
          <w:sz w:val="28"/>
        </w:rPr>
        <w:t>
      10. Мемлекеттік корпорация арқылы мемлекеттік қызмет көрсету нәтижесін алу жүйесінің сипаттамасы, оның ұзақтығы:</w:t>
      </w:r>
    </w:p>
    <w:bookmarkEnd w:id="106"/>
    <w:bookmarkStart w:name="z138" w:id="107"/>
    <w:p>
      <w:pPr>
        <w:spacing w:after="0"/>
        <w:ind w:left="0"/>
        <w:jc w:val="both"/>
      </w:pPr>
      <w:r>
        <w:rPr>
          <w:rFonts w:ascii="Times New Roman"/>
          <w:b w:val="false"/>
          <w:i w:val="false"/>
          <w:color w:val="000000"/>
          <w:sz w:val="28"/>
        </w:rPr>
        <w:t>
      мемлекеттік қызметті көрсету нәтижесін алу үшін көрсетілетін қызметті алушы мемлекеттік қызметті көрсету мерзімі аяқталғаннан кейін жүгінеді.</w:t>
      </w:r>
    </w:p>
    <w:bookmarkEnd w:id="107"/>
    <w:bookmarkStart w:name="z139" w:id="108"/>
    <w:p>
      <w:pPr>
        <w:spacing w:after="0"/>
        <w:ind w:left="0"/>
        <w:jc w:val="both"/>
      </w:pPr>
      <w:r>
        <w:rPr>
          <w:rFonts w:ascii="Times New Roman"/>
          <w:b w:val="false"/>
          <w:i w:val="false"/>
          <w:color w:val="000000"/>
          <w:sz w:val="28"/>
        </w:rPr>
        <w:t xml:space="preserve">
      Мемлекеттік қызмет көрсету мерзімі: </w:t>
      </w:r>
    </w:p>
    <w:bookmarkEnd w:id="108"/>
    <w:bookmarkStart w:name="z140" w:id="109"/>
    <w:p>
      <w:pPr>
        <w:spacing w:after="0"/>
        <w:ind w:left="0"/>
        <w:jc w:val="both"/>
      </w:pPr>
      <w:r>
        <w:rPr>
          <w:rFonts w:ascii="Times New Roman"/>
          <w:b w:val="false"/>
          <w:i w:val="false"/>
          <w:color w:val="000000"/>
          <w:sz w:val="28"/>
        </w:rPr>
        <w:t>
      құжаттар пакетін Мемлекеттік корпорацияға тапсырған сәттен бастап – 43 (қырық үш) күнтізбелік күн;</w:t>
      </w:r>
    </w:p>
    <w:bookmarkEnd w:id="109"/>
    <w:bookmarkStart w:name="z141" w:id="11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End w:id="110"/>
    <w:bookmarkStart w:name="z142" w:id="111"/>
    <w:p>
      <w:pPr>
        <w:spacing w:after="0"/>
        <w:ind w:left="0"/>
        <w:jc w:val="both"/>
      </w:pPr>
      <w:r>
        <w:rPr>
          <w:rFonts w:ascii="Times New Roman"/>
          <w:b w:val="false"/>
          <w:i w:val="false"/>
          <w:color w:val="000000"/>
          <w:sz w:val="28"/>
        </w:rPr>
        <w:t xml:space="preserve">
      Мемлекеттік корпорацияда дайын құжаттарды қызмет алушыға беруді оның қызметшісі қолхат негізінде, азамат (не болмаса сенімхат бойынша оның өкілі) жеке басын куәландыратын құжатты, заңды тұлға – өкілеттігін растайтын құжатты ұсынған кезде, жүзеге асырады. </w:t>
      </w:r>
    </w:p>
    <w:bookmarkEnd w:id="111"/>
    <w:bookmarkStart w:name="z143" w:id="112"/>
    <w:p>
      <w:pPr>
        <w:spacing w:after="0"/>
        <w:ind w:left="0"/>
        <w:jc w:val="both"/>
      </w:pPr>
      <w:r>
        <w:rPr>
          <w:rFonts w:ascii="Times New Roman"/>
          <w:b w:val="false"/>
          <w:i w:val="false"/>
          <w:color w:val="000000"/>
          <w:sz w:val="28"/>
        </w:rPr>
        <w:t xml:space="preserve">
      11. Мемлекеттік қызмет көрсету жүйесіне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сондай-ақ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жүйесінің анықтамалығында көрсетіледі. Бизнес- жүйесі анықтамалығы "электрондық үкімет" веб-порталында, көрсетілетін қызметті берушінің интернет–ресурсында орналастырылады.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Су объектілерін оқшауланған немесе бірлесіп пайдалануға</w:t>
            </w:r>
            <w:r>
              <w:br/>
            </w:r>
            <w:r>
              <w:rPr>
                <w:rFonts w:ascii="Times New Roman"/>
                <w:b w:val="false"/>
                <w:i w:val="false"/>
                <w:color w:val="000000"/>
                <w:sz w:val="20"/>
              </w:rPr>
              <w:t>конкурстық негізде беру" 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45" w:id="113"/>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 -жүйесінің анықтамалығы</w:t>
      </w:r>
    </w:p>
    <w:bookmarkEnd w:id="113"/>
    <w:bookmarkStart w:name="z146"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17"/>
    <w:p>
      <w:pPr>
        <w:spacing w:after="0"/>
        <w:ind w:left="0"/>
        <w:jc w:val="left"/>
      </w:pPr>
      <w:r>
        <w:rPr>
          <w:rFonts w:ascii="Times New Roman"/>
          <w:b/>
          <w:i w:val="false"/>
          <w:color w:val="000000"/>
        </w:rPr>
        <w:t xml:space="preserve"> Шартты белгілер:</w:t>
      </w:r>
    </w:p>
    <w:bookmarkEnd w:id="117"/>
    <w:bookmarkStart w:name="z150"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