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ca99" w14:textId="68bc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қала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2015 жылғы 24 желтоқсандағы ХXXXVI сессиясының № 383 шешімі. Қарағанды облысының Әділет департаментінде 2016 жылғы 11 қаңтарда № 3605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1 552 310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713 306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7 417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828 779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1 559 632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7 322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7 322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7 322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Қаражал қалалық мәслихатының 28.11.2016 № 66 (01.01.2016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2016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4 -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2016 жылға арналған облыстық бюджетке, қала бюджетіне кірістерді бөлу нормативтері келесі мөлшерлерде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55 пайыз;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58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Қаражал қалалық мәслихатының 30.09.2016 № 57 (01.01.2016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қала бюджетінің шығыстарының құрамында бюджеттік бағдарламалар әкімшіліктері бойынша нысаналы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қала бюджетінде облыстық бюджеттен берілетін субвенциялардың көлемі – 301 617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қаланың жергілікті атқарушы органы резервінің сомаларын бөлу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жылы Жәйрем, Шалғы кенттері әкімдерінің аппараттары арқылы қаржыландырылатын бюджеттік бағдарламалардың шығыстары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2016 жылға арналған қала бюджетін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ХХХХVI сессияның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 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Қаражал қаласының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Қаражал қалалық мәслихатының 28.11.2016 № 66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2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Қаражал қаласының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нысаналы трансферттер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Қаражал қалалық мәслихатының 28.11.2016 № 66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актілерді тіркеу бөлімдерінің штат санын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экономика және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оқушылары үшін оқулықтарды сатып алуға және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мәдениет, мұрағаттар және құжаттама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сәулет және қала құрылысы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58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бағдарламалар әкімшіліктері бойынша нысаналы трансферттердің бөлінуі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Қаражал қалалық мәслихатының 28.11.2016 № 66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актілерді тіркеу бөлімдерінің штат санын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оқушылары үшін оқулықтарды сатып алуға және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63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қаланың жергілікті атқарушы органы резервінің сомаларын бөлу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Қаражал қалалық мәслихатының 30.09.2016 № 57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64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Жәйрем, Шалғы кенттері әкімдерінің аппараттары арқылы қаржыландырылатын бюджеттік бағдарламалардың шығыстары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Қаражал қалалық мәслихатының 30.09.2016 № 57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туыcтары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65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 атқару барысында секвестерлеуге жатпайтын бюджеттік бағдарламалар тізбесі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