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a496" w14:textId="0e2a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2 наурыздағы № 7/13 қаулысы. Қарағанды облысының Әділет департаментінде 2015 жылғы 16 наурызда № 3041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"Шахтинск қаласының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7/13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"Шахтинск қаласының ветеринария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"Шахтинск қаласының ветеринария бөлімі" мемлекеттік мекемесі (бұдан әрі – мемлекеттік мекеме)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мемлекеттік мекеме басшысының бүйрықтарымен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101600, Қарағанды облысы, Шахтинск қаласы, Қазақстан көшесі, 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"Шахтинск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города Шахтинска".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ветеринариялық–санитарлық қауіпсіздікті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жануарларды аурулардан қорғау және оларды емдеу;</w:t>
      </w:r>
      <w:r>
        <w:br/>
      </w:r>
      <w:r>
        <w:rPr>
          <w:rFonts w:ascii="Times New Roman"/>
          <w:b w:val="false"/>
          <w:i w:val="false"/>
          <w:color w:val="000000"/>
          <w:sz w:val="28"/>
        </w:rPr>
        <w:t xml:space="preserve">
      2)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4) </w:t>
      </w:r>
      <w:r>
        <w:rPr>
          <w:rFonts w:ascii="Times New Roman"/>
          <w:b w:val="false"/>
          <w:i w:val="false"/>
          <w:color w:val="000000"/>
          <w:sz w:val="28"/>
        </w:rPr>
        <w:t>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xml:space="preserve">
      2) </w:t>
      </w:r>
      <w:r>
        <w:rPr>
          <w:rFonts w:ascii="Times New Roman"/>
          <w:b w:val="false"/>
          <w:i w:val="false"/>
          <w:color w:val="000000"/>
          <w:sz w:val="28"/>
        </w:rPr>
        <w:t>ветеринария саласындағы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