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1d58" w14:textId="d371d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дене шынықтыру және спорт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ауданының әкімдігінің 2015 жылғы 24 ақпандағы № 07/10 қаулысы. Қарағанды облысының Әділет департаментінде 2015 жылғы 16 наурызда № 3045 болып тіркелді. Күші жойылды - Қарағанды облысы Абай ауданы әкімдігінің 2017 жылғы 14 сәуірдегі № 15/06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Абай ауданы әкімдігінің 14.04.2017 </w:t>
      </w:r>
      <w:r>
        <w:rPr>
          <w:rFonts w:ascii="Times New Roman"/>
          <w:b w:val="false"/>
          <w:i w:val="false"/>
          <w:color w:val="ff0000"/>
          <w:sz w:val="28"/>
        </w:rPr>
        <w:t>№ 15/06</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"Абай ауданының дене шынықтыру және спорт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бақылауды салаға басшылық ететін аудан әкімінің орынбасарына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аудынының әкімі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Шайдаров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95"/>
        <w:gridCol w:w="11605"/>
      </w:tblGrid>
      <w:tr>
        <w:trPr>
          <w:trHeight w:val="30" w:hRule="atLeast"/>
        </w:trPr>
        <w:tc>
          <w:tcPr>
            <w:tcW w:w="6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әкімдігінің</w:t>
            </w:r>
            <w:r>
              <w:br/>
            </w:r>
            <w:r>
              <w:rPr>
                <w:rFonts w:ascii="Times New Roman"/>
                <w:b w:val="false"/>
                <w:i w:val="false"/>
                <w:color w:val="000000"/>
                <w:sz w:val="20"/>
              </w:rPr>
              <w:t>
2015 жылғы 24 ақпандағы № 07/10</w:t>
            </w:r>
            <w:r>
              <w:br/>
            </w:r>
            <w:r>
              <w:rPr>
                <w:rFonts w:ascii="Times New Roman"/>
                <w:b w:val="false"/>
                <w:i w:val="false"/>
                <w:color w:val="000000"/>
                <w:sz w:val="20"/>
              </w:rPr>
              <w:t>
қаулысымен бекітілген</w:t>
            </w:r>
            <w:r>
              <w:br/>
            </w:r>
            <w:r>
              <w:rPr>
                <w:rFonts w:ascii="Times New Roman"/>
                <w:b w:val="false"/>
                <w:i w:val="false"/>
                <w:color w:val="000000"/>
                <w:sz w:val="20"/>
              </w:rPr>
              <w:t>
</w:t>
            </w:r>
          </w:p>
        </w:tc>
      </w:tr>
    </w:tbl>
    <w:bookmarkStart w:name="z11" w:id="0"/>
    <w:p>
      <w:pPr>
        <w:spacing w:after="0"/>
        <w:ind w:left="0"/>
        <w:jc w:val="left"/>
      </w:pPr>
      <w:r>
        <w:rPr>
          <w:rFonts w:ascii="Times New Roman"/>
          <w:b/>
          <w:i w:val="false"/>
          <w:color w:val="000000"/>
        </w:rPr>
        <w:t xml:space="preserve"> "Абай ауданының дене шынықтыру және спорт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"Абай ауданының дене шынықтыру және спорт бөлімі" мемлекеттік мекемесі дене шынықтыру және спорт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"Абай ауданының дене шынықтыру және спорт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"Абай ауданының дене шынықтыру және спорт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"Абай ауданының дене шынықтыру және спорт бөлімі" мемлекеттік мекемесі өз атынан азаматтық-құқықтық қатынастарға түседі.</w:t>
      </w:r>
      <w:r>
        <w:br/>
      </w:r>
      <w:r>
        <w:rPr>
          <w:rFonts w:ascii="Times New Roman"/>
          <w:b w:val="false"/>
          <w:i w:val="false"/>
          <w:color w:val="000000"/>
          <w:sz w:val="28"/>
        </w:rPr>
        <w:t xml:space="preserve">
      5. </w:t>
      </w:r>
      <w:r>
        <w:rPr>
          <w:rFonts w:ascii="Times New Roman"/>
          <w:b w:val="false"/>
          <w:i w:val="false"/>
          <w:color w:val="000000"/>
          <w:sz w:val="28"/>
        </w:rPr>
        <w:t>"Абай ауданының дене шынықтыру және спорт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"Абай ауданының дене шынықтыру және спорт бөлімі" мемлекеттік мекемесі өз құзыретінің мәселелері бойынша заңнамада белгіленген тәртіппен "Абай ауданының дене шынықтыру және спорт бөлімі" мемлекеттік мекемесі басшысының бұйрықтарымен және басқа да Қазақстан Республикасының заңнамасында қарастырылған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 xml:space="preserve">"Абай ауданының дене шынықтыру және спорт бөлімі" мемлекеттік мекемесінің құрылымы мен штат санының лимиті қолданыстағы заңнамаға сәйкес Абай ауданы әкімдігімен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Абай қаласы, Ленин көшесі, 46 үй, индекс 100101.</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"Абай ауданының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"Абай ауданының дене шынықтыру және спорт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"Абай ауданының дене шынықтыру және спорт бөлімі" мемлекеттік мекемесінің қызметін қаржыландыру жергілікті бюджет есебінен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"Абай ауданының дене шынықтыру және спорт бөлімі" мемлекеттік мекемесіне кәсіпкерлік субъектілерімен "Абай ауданының дене шынықтыру және спорт бөлімі" мемлекеттік мекемесінің фунциялары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"Абай ауданының дене шынықтыру және спорт бөлімі" мемлекеттік мекемесі заңнамалық актілермен кірістер әкелетін қызметті жүзеге асыруға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"Абай ауданының дене шынықтыру және спорт бөлімі" мемлекеттік мекемесінің миссиясы: дене шынықтыру және спорт саласында мемлекеттік саясатты жүзеге асыру мақсатында тиімді мемлекеттік басқару мен салааралық үйлестіруді қамтамасыз ету.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Абай ауданы аумағында бұқаралық спорт және ұлттық спорт түрлерінің дамуын қамтамасыз ету;</w:t>
      </w:r>
      <w:r>
        <w:br/>
      </w:r>
      <w:r>
        <w:rPr>
          <w:rFonts w:ascii="Times New Roman"/>
          <w:b w:val="false"/>
          <w:i w:val="false"/>
          <w:color w:val="000000"/>
          <w:sz w:val="28"/>
        </w:rPr>
        <w:t>
      </w:t>
      </w:r>
      <w:r>
        <w:rPr>
          <w:rFonts w:ascii="Times New Roman"/>
          <w:b w:val="false"/>
          <w:i w:val="false"/>
          <w:color w:val="000000"/>
          <w:sz w:val="28"/>
        </w:rPr>
        <w:t>бұқаралық, ұлттық спорт түрлерінен, мүгедектер спортынан аудан құрама командаларының дайындығын және олардың облыстық және республикалық спорт жарыстарына қатысуын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Елбасының – Қазақстан Республикасының Тұңғыш Президентінің тестілерінің орындалу жұмыстарын бақылау және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Абай ауданының дене шынықтыру және спортты дамыту жоспарын әзірлейді және жүзеге асырады;</w:t>
      </w:r>
      <w:r>
        <w:br/>
      </w:r>
      <w:r>
        <w:rPr>
          <w:rFonts w:ascii="Times New Roman"/>
          <w:b w:val="false"/>
          <w:i w:val="false"/>
          <w:color w:val="000000"/>
          <w:sz w:val="28"/>
        </w:rPr>
        <w:t>
      </w:t>
      </w:r>
      <w:r>
        <w:rPr>
          <w:rFonts w:ascii="Times New Roman"/>
          <w:b w:val="false"/>
          <w:i w:val="false"/>
          <w:color w:val="000000"/>
          <w:sz w:val="28"/>
        </w:rPr>
        <w:t>жеке адамдардың тұрғылықты жерi бойынша және олардың көпшiлiк демалу орындарында спортпен шұғылдануы үшiн инфрақұрылым жасайды;</w:t>
      </w:r>
      <w:r>
        <w:br/>
      </w:r>
      <w:r>
        <w:rPr>
          <w:rFonts w:ascii="Times New Roman"/>
          <w:b w:val="false"/>
          <w:i w:val="false"/>
          <w:color w:val="000000"/>
          <w:sz w:val="28"/>
        </w:rPr>
        <w:t>
      </w:t>
      </w:r>
      <w:r>
        <w:rPr>
          <w:rFonts w:ascii="Times New Roman"/>
          <w:b w:val="false"/>
          <w:i w:val="false"/>
          <w:color w:val="000000"/>
          <w:sz w:val="28"/>
        </w:rPr>
        <w:t>аккредиттелген жергiлiктi спорт федерацияларымен бiрлесiп, спорт түрлерi бойынша аудандық, спорттық жарыстарды өткiзедi;</w:t>
      </w:r>
      <w:r>
        <w:br/>
      </w:r>
      <w:r>
        <w:rPr>
          <w:rFonts w:ascii="Times New Roman"/>
          <w:b w:val="false"/>
          <w:i w:val="false"/>
          <w:color w:val="000000"/>
          <w:sz w:val="28"/>
        </w:rPr>
        <w:t>
      </w:t>
      </w:r>
      <w:r>
        <w:rPr>
          <w:rFonts w:ascii="Times New Roman"/>
          <w:b w:val="false"/>
          <w:i w:val="false"/>
          <w:color w:val="000000"/>
          <w:sz w:val="28"/>
        </w:rPr>
        <w:t>спорт түрлерi бойынша аудандық құрама командаларды даярлауды және олардың облыстық спорттық жарыстарға қатысуын қамтамасыз етедi;</w:t>
      </w:r>
      <w:r>
        <w:br/>
      </w:r>
      <w:r>
        <w:rPr>
          <w:rFonts w:ascii="Times New Roman"/>
          <w:b w:val="false"/>
          <w:i w:val="false"/>
          <w:color w:val="000000"/>
          <w:sz w:val="28"/>
        </w:rPr>
        <w:t>
      </w:t>
      </w:r>
      <w:r>
        <w:rPr>
          <w:rFonts w:ascii="Times New Roman"/>
          <w:b w:val="false"/>
          <w:i w:val="false"/>
          <w:color w:val="000000"/>
          <w:sz w:val="28"/>
        </w:rPr>
        <w:t>Абай ауданы аумағында бұқаралық спортты және ұлттық спорт түрлерiн дамытуды қамтамасыз етедi;</w:t>
      </w:r>
      <w:r>
        <w:br/>
      </w:r>
      <w:r>
        <w:rPr>
          <w:rFonts w:ascii="Times New Roman"/>
          <w:b w:val="false"/>
          <w:i w:val="false"/>
          <w:color w:val="000000"/>
          <w:sz w:val="28"/>
        </w:rPr>
        <w:t>
      </w:t>
      </w:r>
      <w:r>
        <w:rPr>
          <w:rFonts w:ascii="Times New Roman"/>
          <w:b w:val="false"/>
          <w:i w:val="false"/>
          <w:color w:val="000000"/>
          <w:sz w:val="28"/>
        </w:rPr>
        <w:t>Абай ауданы аумағында аудандық дене шынықтыру-спорт ұйымдарының қызметiн үйлестiредi;</w:t>
      </w:r>
      <w:r>
        <w:br/>
      </w:r>
      <w:r>
        <w:rPr>
          <w:rFonts w:ascii="Times New Roman"/>
          <w:b w:val="false"/>
          <w:i w:val="false"/>
          <w:color w:val="000000"/>
          <w:sz w:val="28"/>
        </w:rPr>
        <w:t>
      </w:t>
      </w:r>
      <w:r>
        <w:rPr>
          <w:rFonts w:ascii="Times New Roman"/>
          <w:b w:val="false"/>
          <w:i w:val="false"/>
          <w:color w:val="000000"/>
          <w:sz w:val="28"/>
        </w:rPr>
        <w:t>спортшыларға: 2-разрядты спортшы, 3-разрядты спортшы, 1-жасөспiрiмдiк-разрядты спортшы, 2-жасөспiрiмдiк-разрядты спортшы, 3-жасөспiрiмдiк-разрядты спортшы спорттық разрядтарын бередi;</w:t>
      </w:r>
      <w:r>
        <w:br/>
      </w:r>
      <w:r>
        <w:rPr>
          <w:rFonts w:ascii="Times New Roman"/>
          <w:b w:val="false"/>
          <w:i w:val="false"/>
          <w:color w:val="000000"/>
          <w:sz w:val="28"/>
        </w:rPr>
        <w:t>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бiлiктiлiк санаттарын бередi;</w:t>
      </w:r>
      <w:r>
        <w:br/>
      </w:r>
      <w:r>
        <w:rPr>
          <w:rFonts w:ascii="Times New Roman"/>
          <w:b w:val="false"/>
          <w:i w:val="false"/>
          <w:color w:val="000000"/>
          <w:sz w:val="28"/>
        </w:rPr>
        <w:t>
      </w:t>
      </w:r>
      <w:r>
        <w:rPr>
          <w:rFonts w:ascii="Times New Roman"/>
          <w:b w:val="false"/>
          <w:i w:val="false"/>
          <w:color w:val="000000"/>
          <w:sz w:val="28"/>
        </w:rPr>
        <w:t>спорттық-бұқаралық iс-шаралардың бiрыңғай өңiрлiк күнтiзбесiн iске асырады;</w:t>
      </w:r>
      <w:r>
        <w:br/>
      </w:r>
      <w:r>
        <w:rPr>
          <w:rFonts w:ascii="Times New Roman"/>
          <w:b w:val="false"/>
          <w:i w:val="false"/>
          <w:color w:val="000000"/>
          <w:sz w:val="28"/>
        </w:rPr>
        <w:t>
      </w:t>
      </w:r>
      <w:r>
        <w:rPr>
          <w:rFonts w:ascii="Times New Roman"/>
          <w:b w:val="false"/>
          <w:i w:val="false"/>
          <w:color w:val="000000"/>
          <w:sz w:val="28"/>
        </w:rPr>
        <w:t>Абай ауданы аумағында спорттық iс-шараларды ұйымдастыруды және өткiзудi үйлестiредi;</w:t>
      </w:r>
      <w:r>
        <w:br/>
      </w:r>
      <w:r>
        <w:rPr>
          <w:rFonts w:ascii="Times New Roman"/>
          <w:b w:val="false"/>
          <w:i w:val="false"/>
          <w:color w:val="000000"/>
          <w:sz w:val="28"/>
        </w:rPr>
        <w:t>
      </w:t>
      </w:r>
      <w:r>
        <w:rPr>
          <w:rFonts w:ascii="Times New Roman"/>
          <w:b w:val="false"/>
          <w:i w:val="false"/>
          <w:color w:val="000000"/>
          <w:sz w:val="28"/>
        </w:rPr>
        <w:t>Абай ауданы аумағында дене шынықтыру мен спортты дамыту жөнiндегi ақпаратты жинауды, талдауды жүзеге асырады және Қазақстан Республикасының заңнамасында белгiленген нысанда және мерзiмдерде облыстың жергiлiктi атқарушы органына ұсынады;</w:t>
      </w:r>
      <w:r>
        <w:br/>
      </w:r>
      <w:r>
        <w:rPr>
          <w:rFonts w:ascii="Times New Roman"/>
          <w:b w:val="false"/>
          <w:i w:val="false"/>
          <w:color w:val="000000"/>
          <w:sz w:val="28"/>
        </w:rPr>
        <w:t>
      </w:t>
      </w:r>
      <w:r>
        <w:rPr>
          <w:rFonts w:ascii="Times New Roman"/>
          <w:b w:val="false"/>
          <w:i w:val="false"/>
          <w:color w:val="000000"/>
          <w:sz w:val="28"/>
        </w:rPr>
        <w:t>аккредиттелген өңiрлiк және жергiлiктi спорт федерацияларының ұсыныстары бойынша спорт түрлерi бойынша ауданның құрама командаларының тiзiмдерiн қалыптастырады;</w:t>
      </w:r>
      <w:r>
        <w:br/>
      </w:r>
      <w:r>
        <w:rPr>
          <w:rFonts w:ascii="Times New Roman"/>
          <w:b w:val="false"/>
          <w:i w:val="false"/>
          <w:color w:val="000000"/>
          <w:sz w:val="28"/>
        </w:rPr>
        <w:t>
      </w:t>
      </w:r>
      <w:r>
        <w:rPr>
          <w:rFonts w:ascii="Times New Roman"/>
          <w:b w:val="false"/>
          <w:i w:val="false"/>
          <w:color w:val="000000"/>
          <w:sz w:val="28"/>
        </w:rPr>
        <w:t>ресми дене шынықтыру және спорт iс-шараларын медициналық қамтамасыз етудi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iс-шараларын өткiзу кезiнде қоғамдық тәртiп пен қоғамдық қауiпсiздiктi қамтамасыз етедi;</w:t>
      </w:r>
      <w:r>
        <w:br/>
      </w:r>
      <w:r>
        <w:rPr>
          <w:rFonts w:ascii="Times New Roman"/>
          <w:b w:val="false"/>
          <w:i w:val="false"/>
          <w:color w:val="000000"/>
          <w:sz w:val="28"/>
        </w:rPr>
        <w:t>
      </w:t>
      </w:r>
      <w:r>
        <w:rPr>
          <w:rFonts w:ascii="Times New Roman"/>
          <w:b w:val="false"/>
          <w:i w:val="false"/>
          <w:color w:val="000000"/>
          <w:sz w:val="28"/>
        </w:rPr>
        <w:t>аудандық спорт ғимараттарын салу мәселелерін үйлестіреді және олардың халыққа қолжетімді болуын қамтамасыз етеді;</w:t>
      </w:r>
      <w:r>
        <w:br/>
      </w:r>
      <w:r>
        <w:rPr>
          <w:rFonts w:ascii="Times New Roman"/>
          <w:b w:val="false"/>
          <w:i w:val="false"/>
          <w:color w:val="000000"/>
          <w:sz w:val="28"/>
        </w:rPr>
        <w:t>
      </w:t>
      </w:r>
      <w:r>
        <w:rPr>
          <w:rFonts w:ascii="Times New Roman"/>
          <w:b w:val="false"/>
          <w:i w:val="false"/>
          <w:color w:val="000000"/>
          <w:sz w:val="28"/>
        </w:rPr>
        <w:t>аудандық мамандандырылмаған балалар-жасөспірімдер спорттық мектептерінің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w:t>
      </w:r>
      <w:r>
        <w:rPr>
          <w:rFonts w:ascii="Times New Roman"/>
          <w:b w:val="false"/>
          <w:i w:val="false"/>
          <w:color w:val="000000"/>
          <w:sz w:val="28"/>
        </w:rPr>
        <w:t>жергiлiктi мемлекеттiк басқару мүдделерiнде Қазақстан Республикасының заңнамасымен жергiлiктi атқарушы органдарға жүктелетiн өзге де өкiлеттiктердi жүзеге асырады.</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w:t>
      </w:r>
      <w:r>
        <w:rPr>
          <w:rFonts w:ascii="Times New Roman"/>
          <w:b w:val="false"/>
          <w:i w:val="false"/>
          <w:color w:val="000000"/>
          <w:sz w:val="28"/>
        </w:rPr>
        <w:t>бұқаралық дене шынықтыру-сауықтыру жұмыстарын, бұқаралық, ұлттық спорт түрлерін, мүгедектер спортын дамыту мәселелерін реттейтін бағдарламалардың, нормативтік құқықтық актілердің, бағдарламалық-әдіскерлік құжаттардың жобаларын әзірлеуге және іске асыруға қатысу;</w:t>
      </w:r>
      <w:r>
        <w:br/>
      </w:r>
      <w:r>
        <w:rPr>
          <w:rFonts w:ascii="Times New Roman"/>
          <w:b w:val="false"/>
          <w:i w:val="false"/>
          <w:color w:val="000000"/>
          <w:sz w:val="28"/>
        </w:rPr>
        <w:t>
      </w:t>
      </w:r>
      <w:r>
        <w:rPr>
          <w:rFonts w:ascii="Times New Roman"/>
          <w:b w:val="false"/>
          <w:i w:val="false"/>
          <w:color w:val="000000"/>
          <w:sz w:val="28"/>
        </w:rPr>
        <w:t>конференциялар, семинарлар және тағы басқа оқыту түрлерін ұйымдастыру және өткізуге қатысу және бұқаралық дене шынықтыру-сауықтыру мамандарымен тәжірибе алмасу;</w:t>
      </w:r>
      <w:r>
        <w:br/>
      </w:r>
      <w:r>
        <w:rPr>
          <w:rFonts w:ascii="Times New Roman"/>
          <w:b w:val="false"/>
          <w:i w:val="false"/>
          <w:color w:val="000000"/>
          <w:sz w:val="28"/>
        </w:rPr>
        <w:t>
      </w:t>
      </w:r>
      <w:r>
        <w:rPr>
          <w:rFonts w:ascii="Times New Roman"/>
          <w:b w:val="false"/>
          <w:i w:val="false"/>
          <w:color w:val="000000"/>
          <w:sz w:val="28"/>
        </w:rPr>
        <w:t>дене шынықтыру және спорттың дамуы бойынша мәліметтерді талдау және жоғарыда тұрған органдарға ұсыну;</w:t>
      </w:r>
      <w:r>
        <w:br/>
      </w:r>
      <w:r>
        <w:rPr>
          <w:rFonts w:ascii="Times New Roman"/>
          <w:b w:val="false"/>
          <w:i w:val="false"/>
          <w:color w:val="000000"/>
          <w:sz w:val="28"/>
        </w:rPr>
        <w:t>
      </w:t>
      </w:r>
      <w:r>
        <w:rPr>
          <w:rFonts w:ascii="Times New Roman"/>
          <w:b w:val="false"/>
          <w:i w:val="false"/>
          <w:color w:val="000000"/>
          <w:sz w:val="28"/>
        </w:rPr>
        <w:t>заңнамамен көзделген өзге де құқықтар мен міндеттерді жүзеге асыру.</w:t>
      </w:r>
      <w:r>
        <w:br/>
      </w:r>
      <w:r>
        <w:rPr>
          <w:rFonts w:ascii="Times New Roman"/>
          <w:b w:val="false"/>
          <w:i w:val="false"/>
          <w:color w:val="000000"/>
          <w:sz w:val="28"/>
        </w:rPr>
        <w:t>
</w:t>
      </w:r>
    </w:p>
    <w:bookmarkStart w:name="z5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"Абай ауданының дене шынықтыру және спорт бөлімі" мемлекеттік мекемесіне басшылықты "Абай ауданының дене шынықтыру және спорт бөлімі" мемлекеттік мекемесіне жүктелген міндеттерді орындауға және оның функцияларын жүзеге асыруға дербес жауапты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"Абай ауданының дене шынықтыру және спорт бөлімі" мемлекеттік мекемесінің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"Абай ауданының дене шынықтыру және спорт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мекеме қызметін ұйымдастырады және басқарады;</w:t>
      </w:r>
      <w:r>
        <w:br/>
      </w:r>
      <w:r>
        <w:rPr>
          <w:rFonts w:ascii="Times New Roman"/>
          <w:b w:val="false"/>
          <w:i w:val="false"/>
          <w:color w:val="000000"/>
          <w:sz w:val="28"/>
        </w:rPr>
        <w:t>
      </w:t>
      </w:r>
      <w:r>
        <w:rPr>
          <w:rFonts w:ascii="Times New Roman"/>
          <w:b w:val="false"/>
          <w:i w:val="false"/>
          <w:color w:val="000000"/>
          <w:sz w:val="28"/>
        </w:rPr>
        <w:t>тікелей аудан әкіміне бағынады және мекемеге жүктелген функцияларды орындауға жауапты;</w:t>
      </w:r>
      <w:r>
        <w:br/>
      </w:r>
      <w:r>
        <w:rPr>
          <w:rFonts w:ascii="Times New Roman"/>
          <w:b w:val="false"/>
          <w:i w:val="false"/>
          <w:color w:val="000000"/>
          <w:sz w:val="28"/>
        </w:rPr>
        <w:t>
      </w:t>
      </w:r>
      <w:r>
        <w:rPr>
          <w:rFonts w:ascii="Times New Roman"/>
          <w:b w:val="false"/>
          <w:i w:val="false"/>
          <w:color w:val="000000"/>
          <w:sz w:val="28"/>
        </w:rPr>
        <w:t xml:space="preserve">дара басшылық қағидасында әрекет жасайды және Қазақстан Республикасының заңнамаларымен және осы Ережемен белгіленетін құзыретіне сәйкес мекеменің қызметінің мәселелерін өз еркімен шешеді; </w:t>
      </w:r>
      <w:r>
        <w:br/>
      </w:r>
      <w:r>
        <w:rPr>
          <w:rFonts w:ascii="Times New Roman"/>
          <w:b w:val="false"/>
          <w:i w:val="false"/>
          <w:color w:val="000000"/>
          <w:sz w:val="28"/>
        </w:rPr>
        <w:t>
      </w:t>
      </w:r>
      <w:r>
        <w:rPr>
          <w:rFonts w:ascii="Times New Roman"/>
          <w:b w:val="false"/>
          <w:i w:val="false"/>
          <w:color w:val="000000"/>
          <w:sz w:val="28"/>
        </w:rPr>
        <w:t>өз құзіреті шегінде мекеменің қызметшілерін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өз құзіреті шегінде мекеменің барлық қызметшілеріне міндетті бұйрық шығарады және нұсқау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қызметшілеріне ынталандыру шараларын қолданады және тәртіптік жаза береді;</w:t>
      </w:r>
      <w:r>
        <w:br/>
      </w:r>
      <w:r>
        <w:rPr>
          <w:rFonts w:ascii="Times New Roman"/>
          <w:b w:val="false"/>
          <w:i w:val="false"/>
          <w:color w:val="000000"/>
          <w:sz w:val="28"/>
        </w:rPr>
        <w:t>
      </w:t>
      </w:r>
      <w:r>
        <w:rPr>
          <w:rFonts w:ascii="Times New Roman"/>
          <w:b w:val="false"/>
          <w:i w:val="false"/>
          <w:color w:val="000000"/>
          <w:sz w:val="28"/>
        </w:rPr>
        <w:t>мекеменің қызметшілерінің өкілеттіліктерін анықтайды;</w:t>
      </w:r>
      <w:r>
        <w:br/>
      </w:r>
      <w:r>
        <w:rPr>
          <w:rFonts w:ascii="Times New Roman"/>
          <w:b w:val="false"/>
          <w:i w:val="false"/>
          <w:color w:val="000000"/>
          <w:sz w:val="28"/>
        </w:rPr>
        <w:t>
      </w:t>
      </w:r>
      <w:r>
        <w:rPr>
          <w:rFonts w:ascii="Times New Roman"/>
          <w:b w:val="false"/>
          <w:i w:val="false"/>
          <w:color w:val="000000"/>
          <w:sz w:val="28"/>
        </w:rPr>
        <w:t>жемқорлыққа қарсы бағытталған шараларды қабылдайды және сыбайлас жемқорлыққа қарсы шараларды қабылдамағаны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мекеменің құзыретіне кіретін мәселелерді шешу мақсатында атқарушы органдардан белгіленген тәртіпте материалдарды сұрайды және алады;</w:t>
      </w:r>
      <w:r>
        <w:br/>
      </w:r>
      <w:r>
        <w:rPr>
          <w:rFonts w:ascii="Times New Roman"/>
          <w:b w:val="false"/>
          <w:i w:val="false"/>
          <w:color w:val="000000"/>
          <w:sz w:val="28"/>
        </w:rPr>
        <w:t>
      </w:t>
      </w:r>
      <w:r>
        <w:rPr>
          <w:rFonts w:ascii="Times New Roman"/>
          <w:b w:val="false"/>
          <w:i w:val="false"/>
          <w:color w:val="000000"/>
          <w:sz w:val="28"/>
        </w:rPr>
        <w:t>мүдделі мекемелерді тартумен мекеменің құзыретіне кіретін мәселелер бойынша белгіленген тәртіпте жиналыс шақырады;</w:t>
      </w:r>
      <w:r>
        <w:br/>
      </w:r>
      <w:r>
        <w:rPr>
          <w:rFonts w:ascii="Times New Roman"/>
          <w:b w:val="false"/>
          <w:i w:val="false"/>
          <w:color w:val="000000"/>
          <w:sz w:val="28"/>
        </w:rPr>
        <w:t>
      </w:t>
      </w:r>
      <w:r>
        <w:rPr>
          <w:rFonts w:ascii="Times New Roman"/>
          <w:b w:val="false"/>
          <w:i w:val="false"/>
          <w:color w:val="000000"/>
          <w:sz w:val="28"/>
        </w:rPr>
        <w:t>мекеме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келісімдер жасайды;</w:t>
      </w:r>
      <w:r>
        <w:br/>
      </w:r>
      <w:r>
        <w:rPr>
          <w:rFonts w:ascii="Times New Roman"/>
          <w:b w:val="false"/>
          <w:i w:val="false"/>
          <w:color w:val="000000"/>
          <w:sz w:val="28"/>
        </w:rPr>
        <w:t>
      </w:t>
      </w:r>
      <w:r>
        <w:rPr>
          <w:rFonts w:ascii="Times New Roman"/>
          <w:b w:val="false"/>
          <w:i w:val="false"/>
          <w:color w:val="000000"/>
          <w:sz w:val="28"/>
        </w:rPr>
        <w:t>сенімхаттар береді;</w:t>
      </w:r>
      <w:r>
        <w:br/>
      </w:r>
      <w:r>
        <w:rPr>
          <w:rFonts w:ascii="Times New Roman"/>
          <w:b w:val="false"/>
          <w:i w:val="false"/>
          <w:color w:val="000000"/>
          <w:sz w:val="28"/>
        </w:rPr>
        <w:t>
      </w:t>
      </w:r>
      <w:r>
        <w:rPr>
          <w:rFonts w:ascii="Times New Roman"/>
          <w:b w:val="false"/>
          <w:i w:val="false"/>
          <w:color w:val="000000"/>
          <w:sz w:val="28"/>
        </w:rPr>
        <w:t>мекеменің іс-сапарлар, тәжірибе алмасу, республикалық және шет елдік оқу орталықтарына және біліктілікті көтерудің басқа да түрлері бойынша мекеме қызметшілерін оқытудың және біліктіліктерін арттырудың тәртібі мен жоспарын бекітеді;</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заңнамаларында, осы Ережеде жүктелген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"Абай ауданының дене шынықтыру және спорт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"Абай ауданының дене шынықтыру және спорт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"Абай ауданының дене шынықтыру және спорт бөлімі" мемлекеттік мекемесінің мүлкі оған меншік иесі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"Абай ауданының дене шынықтыру және спорт бөлімі" мемлекеттік мекемесіне бекітілген мүлік коммуналдық меншікке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"Абай ауданының дене шынықтыру және спорт бөлімі" мемлекеттік мекемесі өзіне бекітілген мүлікті және қаржыландыру жоспары бойынша берілген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құру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"Абай ауданының дене шынықтыру және спорт бөлімі" мемлекеттік мекемесін қайта құру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