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4998" w14:textId="73749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әкімінің 2015 жылғы 28 желтоқсандағы № 08 шешімі. Қарағанды облысының Әділет департаментінде 2015 жылғы 29 желтоқсанда № 3585 болып тіркелді. Күші жойылды - Қарағанды облысы Абай ауданы әкімінің 2016 жылғы 6 қаңтардағы № 01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Абай ауданы әкімінің 06.01.2016 № 01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ішкі істер Министрінің 2015 жылғы 3 наурыздағы № 175 "Табиғи және техногендік сипаттағы төтенше жағдайларды мемлекеттік есепке алуды жүзеге асыру қағидаларын бекіту туралы" бұйрығының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Қарағанды облысы Абай ауданының Абай қаласында, Қарабас кентінде, Ақбастау ауылдық округінде және Курмин ауылдық округінде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Төтенше жағдайларды жою комиссияның басшысы болып Абай ауданының әкімінің орынбасары Карин Абсалям Еңбекұлы тағайындалсын және осы шешімнен туындайтын тиісті іс-шараларды жүргізу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өзіме қалдырамын.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