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46ec" w14:textId="a194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2014 жылғы 5 ақпандағы № 2 "Бұқар жырау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әкімінің 2015 жылғы 15 сәуірдегі № 4 шешімі. Қарағанды облысының Әділет департаментінде 2015 жылғы 17 сәуірде № 3155 болып тіркелді. Күші жойылды - Қарағанды облысы Бұқар жырау ауданы әкімінің 2015 жылғы 5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ауданы әкімінің 05.11.2015 № 5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сайлау комиссиясымен келісе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 әкімінің 2014 жылғы 5 ақпандағы № 2 "Бұқар жырау ауданының аумағында сайлау учаскелерін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2553 болып енгізілген, 2014 жылғы 22 наурызындағы № 11 "Бұқар жырау жаршысы" аудандық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35 жолдағы, "Орналасқан жері" бағанасы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"Негізгі мектеп, Школьная көшесі, 4а";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41 жолдағы, "Орналасқан жері" бағанасы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"Киров атындағы ӨК" ЖШС кеңшесі, Школьная көшесі, 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 әкімі аппаратының басшысы Айганым Жолшоровна Акпановаға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Бұқар жырау ауданының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Тулеуханова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2015 жылдың 15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