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ad0e1" w14:textId="21ad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бюджеттен қаржыландыратын жергілікті атқарушы органдарының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16 сәуірдегі № 15/01 қаулысы. Қарағанды облысының Әділет департаментінде 2015 жылғы 20 мамырда № 3212 болып тіркелді. Күші жойылды - Қарағанды облысы Бұқар жырау ауданы әкімдігінің 2015 жылғы 6 тамыздағы № 32/08 қаулысымен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ауданы әкімдігінің 06.08.2015 № 32/08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1999 жылғы 23 шілдедегі "</w:t>
      </w:r>
      <w:r>
        <w:rPr>
          <w:rFonts w:ascii="Times New Roman"/>
          <w:b w:val="false"/>
          <w:i w:val="false"/>
          <w:color w:val="000000"/>
          <w:sz w:val="28"/>
        </w:rPr>
        <w:t>Мемлекеттік қызмет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10130 болып тіркелген), аудан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 аудандық бюджеттен қаржыландыратын жергілікті атқарушы органдарының "Б" корпусы мемлекеттік әкімшілік қызметшілерінің қызметін жыл сайынғы бағалаудың </w:t>
      </w:r>
      <w:r>
        <w:rPr>
          <w:rFonts w:ascii="Times New Roman"/>
          <w:b w:val="false"/>
          <w:i w:val="false"/>
          <w:color w:val="000000"/>
          <w:sz w:val="28"/>
        </w:rPr>
        <w:t xml:space="preserve">әдістемесі </w:t>
      </w:r>
      <w:r>
        <w:rPr>
          <w:rFonts w:ascii="Times New Roman"/>
          <w:b w:val="false"/>
          <w:i w:val="false"/>
          <w:color w:val="000000"/>
          <w:sz w:val="28"/>
        </w:rPr>
        <w:t>бекітілсін.</w:t>
      </w:r>
      <w:r>
        <w:br/>
      </w:r>
      <w:r>
        <w:rPr>
          <w:rFonts w:ascii="Times New Roman"/>
          <w:b w:val="false"/>
          <w:i w:val="false"/>
          <w:color w:val="000000"/>
          <w:sz w:val="28"/>
        </w:rPr>
        <w:t>
      2. 
</w:t>
      </w:r>
      <w:r>
        <w:rPr>
          <w:rFonts w:ascii="Times New Roman"/>
          <w:b w:val="false"/>
          <w:i w:val="false"/>
          <w:color w:val="000000"/>
          <w:sz w:val="28"/>
        </w:rPr>
        <w:t>
Аудан әкімдігінің 2015 жылғы 23 қантардағы № 04/09 ""Б" корпусындағы аудандық бюджеттен қаржыландыратын мемлекеттік органдарының мемлекеттік әкімшілік қызметшілерінің қызметін жыл сайынғы бағалаудың әдістемесін бекіту туралы" (нормативтік құқықтық актілерді мемлекеттік тіркеу тізілімінде № 2990 болып тіркелген, 2015 жылғы 23 ақпандағы № 8 "Бұқар жырау жаршысы" аудандық газетінде жарияланған) </w:t>
      </w:r>
      <w:r>
        <w:rPr>
          <w:rFonts w:ascii="Times New Roman"/>
          <w:b w:val="false"/>
          <w:i w:val="false"/>
          <w:color w:val="000000"/>
          <w:sz w:val="28"/>
        </w:rPr>
        <w:t>қаулының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3. 
</w:t>
      </w:r>
      <w:r>
        <w:rPr>
          <w:rFonts w:ascii="Times New Roman"/>
          <w:b w:val="false"/>
          <w:i w:val="false"/>
          <w:color w:val="000000"/>
          <w:sz w:val="28"/>
        </w:rPr>
        <w:t xml:space="preserve">
Осы қаулының орындалуын бақылау аудан әкімі аппаратының басшысы Айғаным Жолшорқызы Ақпановаға жүктелсін. </w:t>
      </w:r>
      <w:r>
        <w:br/>
      </w:r>
      <w:r>
        <w:rPr>
          <w:rFonts w:ascii="Times New Roman"/>
          <w:b w:val="false"/>
          <w:i w:val="false"/>
          <w:color w:val="000000"/>
          <w:sz w:val="28"/>
        </w:rPr>
        <w:t>
      4. 
</w:t>
      </w:r>
      <w:r>
        <w:rPr>
          <w:rFonts w:ascii="Times New Roman"/>
          <w:b w:val="false"/>
          <w:i w:val="false"/>
          <w:color w:val="000000"/>
          <w:sz w:val="28"/>
        </w:rPr>
        <w:t>
Осы қаулы алғашқы ресми жарияланған күнінен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Аудан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Кобжанов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Бұқар жырау ауданы әкімдігінің</w:t>
            </w:r>
            <w:r>
              <w:br/>
            </w:r>
            <w:r>
              <w:rPr>
                <w:rFonts w:ascii="Times New Roman"/>
                <w:b w:val="false"/>
                <w:i w:val="false"/>
                <w:color w:val="000000"/>
                <w:sz w:val="20"/>
              </w:rPr>
              <w:t>
2015 жылғы 16 сәуірдегі</w:t>
            </w:r>
            <w:r>
              <w:br/>
            </w:r>
            <w:r>
              <w:rPr>
                <w:rFonts w:ascii="Times New Roman"/>
                <w:b w:val="false"/>
                <w:i w:val="false"/>
                <w:color w:val="000000"/>
                <w:sz w:val="20"/>
              </w:rPr>
              <w:t>
№ 15/01 қаулысымен</w:t>
            </w:r>
            <w:r>
              <w:br/>
            </w:r>
            <w:r>
              <w:rPr>
                <w:rFonts w:ascii="Times New Roman"/>
                <w:b w:val="false"/>
                <w:i w:val="false"/>
                <w:color w:val="000000"/>
                <w:sz w:val="20"/>
              </w:rPr>
              <w:t>
бекітілген</w:t>
            </w:r>
          </w:p>
          <w:bookmarkEnd w:id="2"/>
        </w:tc>
      </w:tr>
    </w:tbl>
    <w:bookmarkStart w:name="z10" w:id="3"/>
    <w:p>
      <w:pPr>
        <w:spacing w:after="0"/>
        <w:ind w:left="0"/>
        <w:jc w:val="left"/>
      </w:pPr>
      <w:r>
        <w:rPr>
          <w:rFonts w:ascii="Times New Roman"/>
          <w:b/>
          <w:i w:val="false"/>
          <w:color w:val="000000"/>
        </w:rPr>
        <w:t xml:space="preserve"> 
Аудандық бюджеттен қаржыландыратын жергілікті атқарушы органдарының "Б" корпусы мемлекеттік әкімшілік қызметшілерінің қызметін жыл сайынғы бағалаудың әдістемесі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Осы аудандық бюджеттен қаржыландыратын жергілікті атқарушы органдарының "Б" корпусы мемлекеттік әкімшілік қызметшілерінің қызметін жыл сайынғы бағалаудың әдістемесі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жүзеге асыруға әзірленген және "Б" корпусының мемлекеттік әкімшілік қызметшілерінің (бұдан әрі – қызметшілер) жыл сайынғы қызметі бағалау тәсілдерін анықтайды.</w:t>
      </w:r>
      <w:r>
        <w:br/>
      </w:r>
      <w:r>
        <w:rPr>
          <w:rFonts w:ascii="Times New Roman"/>
          <w:b w:val="false"/>
          <w:i w:val="false"/>
          <w:color w:val="000000"/>
          <w:sz w:val="28"/>
        </w:rPr>
        <w:t>
      2. 
</w:t>
      </w:r>
      <w:r>
        <w:rPr>
          <w:rFonts w:ascii="Times New Roman"/>
          <w:b w:val="false"/>
          <w:i w:val="false"/>
          <w:color w:val="000000"/>
          <w:sz w:val="28"/>
        </w:rPr>
        <w:t>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3. 
</w:t>
      </w:r>
      <w:r>
        <w:rPr>
          <w:rFonts w:ascii="Times New Roman"/>
          <w:b w:val="false"/>
          <w:i w:val="false"/>
          <w:color w:val="000000"/>
          <w:sz w:val="28"/>
        </w:rPr>
        <w:t>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4. 
</w:t>
      </w:r>
      <w:r>
        <w:rPr>
          <w:rFonts w:ascii="Times New Roman"/>
          <w:b w:val="false"/>
          <w:i w:val="false"/>
          <w:color w:val="000000"/>
          <w:sz w:val="28"/>
        </w:rPr>
        <w:t>
Қызметшілерді бағалау мыналардан:</w:t>
      </w:r>
      <w:r>
        <w:br/>
      </w:r>
      <w:r>
        <w:rPr>
          <w:rFonts w:ascii="Times New Roman"/>
          <w:b w:val="false"/>
          <w:i w:val="false"/>
          <w:color w:val="000000"/>
          <w:sz w:val="28"/>
        </w:rPr>
        <w:t>
      1) 
</w:t>
      </w:r>
      <w:r>
        <w:rPr>
          <w:rFonts w:ascii="Times New Roman"/>
          <w:b w:val="false"/>
          <w:i w:val="false"/>
          <w:color w:val="000000"/>
          <w:sz w:val="28"/>
        </w:rPr>
        <w:t>
қызметшінің тікелей басшысының бағалауы;</w:t>
      </w:r>
      <w:r>
        <w:br/>
      </w:r>
      <w:r>
        <w:rPr>
          <w:rFonts w:ascii="Times New Roman"/>
          <w:b w:val="false"/>
          <w:i w:val="false"/>
          <w:color w:val="000000"/>
          <w:sz w:val="28"/>
        </w:rPr>
        <w:t>
      2) 
</w:t>
      </w:r>
      <w:r>
        <w:rPr>
          <w:rFonts w:ascii="Times New Roman"/>
          <w:b w:val="false"/>
          <w:i w:val="false"/>
          <w:color w:val="000000"/>
          <w:sz w:val="28"/>
        </w:rPr>
        <w:t>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xml:space="preserve">
      Аудандық бюджеттен қаржыландыратын аткарушы органдар басшыларының қызметіне бағалауды аудан әкімі немесе оның уәкілеттік беруімен оның орынбасарларының бірімен өткізілуі мүмкін. </w:t>
      </w:r>
      <w:r>
        <w:br/>
      </w:r>
      <w:r>
        <w:rPr>
          <w:rFonts w:ascii="Times New Roman"/>
          <w:b w:val="false"/>
          <w:i w:val="false"/>
          <w:color w:val="000000"/>
          <w:sz w:val="28"/>
        </w:rPr>
        <w:t>
      5. 
</w:t>
      </w:r>
      <w:r>
        <w:rPr>
          <w:rFonts w:ascii="Times New Roman"/>
          <w:b w:val="false"/>
          <w:i w:val="false"/>
          <w:color w:val="000000"/>
          <w:sz w:val="28"/>
        </w:rPr>
        <w:t>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6. 
</w:t>
      </w:r>
      <w:r>
        <w:rPr>
          <w:rFonts w:ascii="Times New Roman"/>
          <w:b w:val="false"/>
          <w:i w:val="false"/>
          <w:color w:val="000000"/>
          <w:sz w:val="28"/>
        </w:rPr>
        <w:t>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7. 
</w:t>
      </w:r>
      <w:r>
        <w:rPr>
          <w:rFonts w:ascii="Times New Roman"/>
          <w:b w:val="false"/>
          <w:i w:val="false"/>
          <w:color w:val="000000"/>
          <w:sz w:val="28"/>
        </w:rPr>
        <w:t>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8. 
</w:t>
      </w:r>
      <w:r>
        <w:rPr>
          <w:rFonts w:ascii="Times New Roman"/>
          <w:b w:val="false"/>
          <w:i w:val="false"/>
          <w:color w:val="000000"/>
          <w:sz w:val="28"/>
        </w:rPr>
        <w:t>
Қызметшінің қорытынды бағасын аудан әкімі тұрақты жұмыс істейтін Бағалау жөніндегі комиссия (бұдан әрі – Комиссия) бекітеді.</w:t>
      </w:r>
      <w:r>
        <w:br/>
      </w:r>
      <w:r>
        <w:rPr>
          <w:rFonts w:ascii="Times New Roman"/>
          <w:b w:val="false"/>
          <w:i w:val="false"/>
          <w:color w:val="000000"/>
          <w:sz w:val="28"/>
        </w:rPr>
        <w:t>
      9. 
</w:t>
      </w:r>
      <w:r>
        <w:rPr>
          <w:rFonts w:ascii="Times New Roman"/>
          <w:b w:val="false"/>
          <w:i w:val="false"/>
          <w:color w:val="000000"/>
          <w:sz w:val="28"/>
        </w:rPr>
        <w:t>
Комиссия кемінде үш мүшеден, соның ішінде төрағадан тұрады.</w:t>
      </w:r>
      <w:r>
        <w:br/>
      </w:r>
      <w:r>
        <w:rPr>
          <w:rFonts w:ascii="Times New Roman"/>
          <w:b w:val="false"/>
          <w:i w:val="false"/>
          <w:color w:val="000000"/>
          <w:sz w:val="28"/>
        </w:rPr>
        <w:t>
      10. 
</w:t>
      </w:r>
      <w:r>
        <w:rPr>
          <w:rFonts w:ascii="Times New Roman"/>
          <w:b w:val="false"/>
          <w:i w:val="false"/>
          <w:color w:val="000000"/>
          <w:sz w:val="28"/>
        </w:rPr>
        <w:t>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Комиссия төрағасы болып аудан әкімі аппаратының басшысы табылады.</w:t>
      </w:r>
      <w:r>
        <w:br/>
      </w:r>
      <w:r>
        <w:rPr>
          <w:rFonts w:ascii="Times New Roman"/>
          <w:b w:val="false"/>
          <w:i w:val="false"/>
          <w:color w:val="000000"/>
          <w:sz w:val="28"/>
        </w:rPr>
        <w:t>
</w:t>
      </w:r>
      <w:r>
        <w:rPr>
          <w:rFonts w:ascii="Times New Roman"/>
          <w:b w:val="false"/>
          <w:i w:val="false"/>
          <w:color w:val="000000"/>
          <w:sz w:val="28"/>
        </w:rPr>
        <w:t>
      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End w:id="5"/>
    <w:bookmarkStart w:name="z30" w:id="6"/>
    <w:p>
      <w:pPr>
        <w:spacing w:after="0"/>
        <w:ind w:left="0"/>
        <w:jc w:val="left"/>
      </w:pPr>
      <w:r>
        <w:rPr>
          <w:rFonts w:ascii="Times New Roman"/>
          <w:b/>
          <w:i w:val="false"/>
          <w:color w:val="000000"/>
        </w:rPr>
        <w:t xml:space="preserve"> 
2. Бағалау жүргізуге дайындық</w:t>
      </w:r>
    </w:p>
    <w:bookmarkEnd w:id="6"/>
    <w:bookmarkStart w:name="z31" w:id="7"/>
    <w:p>
      <w:pPr>
        <w:spacing w:after="0"/>
        <w:ind w:left="0"/>
        <w:jc w:val="both"/>
      </w:pPr>
      <w:r>
        <w:rPr>
          <w:rFonts w:ascii="Times New Roman"/>
          <w:b w:val="false"/>
          <w:i w:val="false"/>
          <w:color w:val="000000"/>
          <w:sz w:val="28"/>
        </w:rPr>
        <w:t>      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End w:id="7"/>
    <w:bookmarkStart w:name="z33" w:id="8"/>
    <w:p>
      <w:pPr>
        <w:spacing w:after="0"/>
        <w:ind w:left="0"/>
        <w:jc w:val="left"/>
      </w:pPr>
      <w:r>
        <w:rPr>
          <w:rFonts w:ascii="Times New Roman"/>
          <w:b/>
          <w:i w:val="false"/>
          <w:color w:val="000000"/>
        </w:rPr>
        <w:t xml:space="preserve"> 
3. Тікелей басшының бағалауы</w:t>
      </w:r>
    </w:p>
    <w:bookmarkEnd w:id="8"/>
    <w:bookmarkStart w:name="z34" w:id="9"/>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End w:id="9"/>
    <w:bookmarkStart w:name="z37" w:id="10"/>
    <w:p>
      <w:pPr>
        <w:spacing w:after="0"/>
        <w:ind w:left="0"/>
        <w:jc w:val="left"/>
      </w:pPr>
      <w:r>
        <w:rPr>
          <w:rFonts w:ascii="Times New Roman"/>
          <w:b/>
          <w:i w:val="false"/>
          <w:color w:val="000000"/>
        </w:rPr>
        <w:t xml:space="preserve"> 
4. Айналмалы бағалау</w:t>
      </w:r>
    </w:p>
    <w:bookmarkEnd w:id="10"/>
    <w:bookmarkStart w:name="z38" w:id="11"/>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14. 
</w:t>
      </w:r>
      <w:r>
        <w:rPr>
          <w:rFonts w:ascii="Times New Roman"/>
          <w:b w:val="false"/>
          <w:i w:val="false"/>
          <w:color w:val="000000"/>
          <w:sz w:val="28"/>
        </w:rPr>
        <w:t>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15. 
</w:t>
      </w:r>
      <w:r>
        <w:rPr>
          <w:rFonts w:ascii="Times New Roman"/>
          <w:b w:val="false"/>
          <w:i w:val="false"/>
          <w:color w:val="000000"/>
          <w:sz w:val="28"/>
        </w:rPr>
        <w:t>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16. 
</w:t>
      </w:r>
      <w:r>
        <w:rPr>
          <w:rFonts w:ascii="Times New Roman"/>
          <w:b w:val="false"/>
          <w:i w:val="false"/>
          <w:color w:val="000000"/>
          <w:sz w:val="28"/>
        </w:rPr>
        <w:t>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17. 
</w:t>
      </w:r>
      <w:r>
        <w:rPr>
          <w:rFonts w:ascii="Times New Roman"/>
          <w:b w:val="false"/>
          <w:i w:val="false"/>
          <w:color w:val="000000"/>
          <w:sz w:val="28"/>
        </w:rPr>
        <w:t>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End w:id="11"/>
    <w:bookmarkStart w:name="z44" w:id="12"/>
    <w:p>
      <w:pPr>
        <w:spacing w:after="0"/>
        <w:ind w:left="0"/>
        <w:jc w:val="left"/>
      </w:pPr>
      <w:r>
        <w:rPr>
          <w:rFonts w:ascii="Times New Roman"/>
          <w:b/>
          <w:i w:val="false"/>
          <w:color w:val="000000"/>
        </w:rPr>
        <w:t xml:space="preserve"> 
5. Қызметшінің қорытынды бағасы</w:t>
      </w:r>
    </w:p>
    <w:bookmarkEnd w:id="12"/>
    <w:bookmarkStart w:name="z45" w:id="13"/>
    <w:p>
      <w:pPr>
        <w:spacing w:after="0"/>
        <w:ind w:left="0"/>
        <w:jc w:val="both"/>
      </w:pPr>
      <w:r>
        <w:rPr>
          <w:rFonts w:ascii="Times New Roman"/>
          <w:b w:val="false"/>
          <w:i w:val="false"/>
          <w:color w:val="000000"/>
          <w:sz w:val="28"/>
        </w:rPr>
        <w:t>      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bookmarkEnd w:id="13"/>
    <w:bookmarkStart w:name="z46" w:id="14"/>
    <w:p>
      <w:pPr>
        <w:spacing w:after="0"/>
        <w:ind w:left="0"/>
        <w:jc w:val="both"/>
      </w:pPr>
      <w:r>
        <w:rPr>
          <w:rFonts w:ascii="Times New Roman"/>
          <w:b w:val="false"/>
          <w:i w:val="false"/>
          <w:color w:val="000000"/>
          <w:sz w:val="28"/>
        </w:rPr>
        <w:t>
            а = b + с</w:t>
      </w:r>
      <w:r>
        <w:br/>
      </w:r>
      <w:r>
        <w:rPr>
          <w:rFonts w:ascii="Times New Roman"/>
          <w:b w:val="false"/>
          <w:i w:val="false"/>
          <w:color w:val="000000"/>
          <w:sz w:val="28"/>
        </w:rPr>
        <w:t>
 </w:t>
      </w:r>
    </w:p>
    <w:bookmarkEnd w:id="14"/>
    <w:bookmarkStart w:name="z47" w:id="15"/>
    <w:p>
      <w:pPr>
        <w:spacing w:after="0"/>
        <w:ind w:left="0"/>
        <w:jc w:val="both"/>
      </w:pPr>
      <w:r>
        <w:rPr>
          <w:rFonts w:ascii="Times New Roman"/>
          <w:b w:val="false"/>
          <w:i w:val="false"/>
          <w:color w:val="000000"/>
          <w:sz w:val="28"/>
        </w:rPr>
        <w:t>
      а – қызметшінің қорытынды бағасы;</w:t>
      </w:r>
      <w:r>
        <w:br/>
      </w:r>
      <w:r>
        <w:rPr>
          <w:rFonts w:ascii="Times New Roman"/>
          <w:b w:val="false"/>
          <w:i w:val="false"/>
          <w:color w:val="000000"/>
          <w:sz w:val="28"/>
        </w:rPr>
        <w:t>
</w:t>
      </w:r>
      <w:r>
        <w:rPr>
          <w:rFonts w:ascii="Times New Roman"/>
          <w:b w:val="false"/>
          <w:i w:val="false"/>
          <w:color w:val="000000"/>
          <w:sz w:val="28"/>
        </w:rPr>
        <w:t>
      b – тікелей басшының бағасы;</w:t>
      </w:r>
      <w:r>
        <w:br/>
      </w:r>
      <w:r>
        <w:rPr>
          <w:rFonts w:ascii="Times New Roman"/>
          <w:b w:val="false"/>
          <w:i w:val="false"/>
          <w:color w:val="000000"/>
          <w:sz w:val="28"/>
        </w:rPr>
        <w:t>
</w:t>
      </w:r>
      <w:r>
        <w:rPr>
          <w:rFonts w:ascii="Times New Roman"/>
          <w:b w:val="false"/>
          <w:i w:val="false"/>
          <w:color w:val="000000"/>
          <w:sz w:val="28"/>
        </w:rPr>
        <w:t>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19. 
</w:t>
      </w:r>
      <w:r>
        <w:rPr>
          <w:rFonts w:ascii="Times New Roman"/>
          <w:b w:val="false"/>
          <w:i w:val="false"/>
          <w:color w:val="000000"/>
          <w:sz w:val="28"/>
        </w:rPr>
        <w:t>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End w:id="15"/>
    <w:bookmarkStart w:name="z54" w:id="16"/>
    <w:p>
      <w:pPr>
        <w:spacing w:after="0"/>
        <w:ind w:left="0"/>
        <w:jc w:val="left"/>
      </w:pPr>
      <w:r>
        <w:rPr>
          <w:rFonts w:ascii="Times New Roman"/>
          <w:b/>
          <w:i w:val="false"/>
          <w:color w:val="000000"/>
        </w:rPr>
        <w:t xml:space="preserve"> 
6. Комиссияның бағалау нәтижелерін қарауы</w:t>
      </w:r>
    </w:p>
    <w:bookmarkEnd w:id="16"/>
    <w:bookmarkStart w:name="z55" w:id="17"/>
    <w:p>
      <w:pPr>
        <w:spacing w:after="0"/>
        <w:ind w:left="0"/>
        <w:jc w:val="both"/>
      </w:pPr>
      <w:r>
        <w:rPr>
          <w:rFonts w:ascii="Times New Roman"/>
          <w:b w:val="false"/>
          <w:i w:val="false"/>
          <w:color w:val="000000"/>
          <w:sz w:val="28"/>
        </w:rPr>
        <w:t>      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w:t>
      </w:r>
      <w:r>
        <w:rPr>
          <w:rFonts w:ascii="Times New Roman"/>
          <w:b w:val="false"/>
          <w:i w:val="false"/>
          <w:color w:val="000000"/>
          <w:sz w:val="28"/>
        </w:rPr>
        <w:t>
толтырылған тікелей басшының бағалау парағын;</w:t>
      </w:r>
      <w:r>
        <w:br/>
      </w:r>
      <w:r>
        <w:rPr>
          <w:rFonts w:ascii="Times New Roman"/>
          <w:b w:val="false"/>
          <w:i w:val="false"/>
          <w:color w:val="000000"/>
          <w:sz w:val="28"/>
        </w:rPr>
        <w:t>
      2) 
</w:t>
      </w:r>
      <w:r>
        <w:rPr>
          <w:rFonts w:ascii="Times New Roman"/>
          <w:b w:val="false"/>
          <w:i w:val="false"/>
          <w:color w:val="000000"/>
          <w:sz w:val="28"/>
        </w:rPr>
        <w:t>
толтырылған айналмалы бағалау парағын;</w:t>
      </w:r>
      <w:r>
        <w:br/>
      </w:r>
      <w:r>
        <w:rPr>
          <w:rFonts w:ascii="Times New Roman"/>
          <w:b w:val="false"/>
          <w:i w:val="false"/>
          <w:color w:val="000000"/>
          <w:sz w:val="28"/>
        </w:rPr>
        <w:t>
      3) 
</w:t>
      </w:r>
      <w:r>
        <w:rPr>
          <w:rFonts w:ascii="Times New Roman"/>
          <w:b w:val="false"/>
          <w:i w:val="false"/>
          <w:color w:val="000000"/>
          <w:sz w:val="28"/>
        </w:rPr>
        <w:t>
қызметшінің лауазымдық нұсқаулығын;</w:t>
      </w:r>
      <w:r>
        <w:br/>
      </w:r>
      <w:r>
        <w:rPr>
          <w:rFonts w:ascii="Times New Roman"/>
          <w:b w:val="false"/>
          <w:i w:val="false"/>
          <w:color w:val="000000"/>
          <w:sz w:val="28"/>
        </w:rPr>
        <w:t>
      4) 
</w:t>
      </w:r>
      <w:r>
        <w:rPr>
          <w:rFonts w:ascii="Times New Roman"/>
          <w:b w:val="false"/>
          <w:i w:val="false"/>
          <w:color w:val="000000"/>
          <w:sz w:val="28"/>
        </w:rPr>
        <w:t>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21. 
</w:t>
      </w:r>
      <w:r>
        <w:rPr>
          <w:rFonts w:ascii="Times New Roman"/>
          <w:b w:val="false"/>
          <w:i w:val="false"/>
          <w:color w:val="000000"/>
          <w:sz w:val="28"/>
        </w:rPr>
        <w:t>
Комиссия бағалау нәтижелерін қарастырады және мына шешімдердің бірін шығарады:</w:t>
      </w:r>
      <w:r>
        <w:br/>
      </w:r>
      <w:r>
        <w:rPr>
          <w:rFonts w:ascii="Times New Roman"/>
          <w:b w:val="false"/>
          <w:i w:val="false"/>
          <w:color w:val="000000"/>
          <w:sz w:val="28"/>
        </w:rPr>
        <w:t>
      1) 
</w:t>
      </w:r>
      <w:r>
        <w:rPr>
          <w:rFonts w:ascii="Times New Roman"/>
          <w:b w:val="false"/>
          <w:i w:val="false"/>
          <w:color w:val="000000"/>
          <w:sz w:val="28"/>
        </w:rPr>
        <w:t>
бағалау нәтижелерін бекітеді;</w:t>
      </w:r>
      <w:r>
        <w:br/>
      </w:r>
      <w:r>
        <w:rPr>
          <w:rFonts w:ascii="Times New Roman"/>
          <w:b w:val="false"/>
          <w:i w:val="false"/>
          <w:color w:val="000000"/>
          <w:sz w:val="28"/>
        </w:rPr>
        <w:t>
      2) 
</w:t>
      </w:r>
      <w:r>
        <w:rPr>
          <w:rFonts w:ascii="Times New Roman"/>
          <w:b w:val="false"/>
          <w:i w:val="false"/>
          <w:color w:val="000000"/>
          <w:sz w:val="28"/>
        </w:rPr>
        <w:t>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22. 
</w:t>
      </w:r>
      <w:r>
        <w:rPr>
          <w:rFonts w:ascii="Times New Roman"/>
          <w:b w:val="false"/>
          <w:i w:val="false"/>
          <w:color w:val="000000"/>
          <w:sz w:val="28"/>
        </w:rPr>
        <w:t>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23. 
</w:t>
      </w:r>
      <w:r>
        <w:rPr>
          <w:rFonts w:ascii="Times New Roman"/>
          <w:b w:val="false"/>
          <w:i w:val="false"/>
          <w:color w:val="000000"/>
          <w:sz w:val="28"/>
        </w:rPr>
        <w:t>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End w:id="17"/>
    <w:bookmarkStart w:name="z72" w:id="18"/>
    <w:p>
      <w:pPr>
        <w:spacing w:after="0"/>
        <w:ind w:left="0"/>
        <w:jc w:val="left"/>
      </w:pPr>
      <w:r>
        <w:rPr>
          <w:rFonts w:ascii="Times New Roman"/>
          <w:b/>
          <w:i w:val="false"/>
          <w:color w:val="000000"/>
        </w:rPr>
        <w:t xml:space="preserve"> 
7. Бағалау нәтижелеріне шағымдану</w:t>
      </w:r>
    </w:p>
    <w:bookmarkEnd w:id="18"/>
    <w:bookmarkStart w:name="z73" w:id="19"/>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25. 
</w:t>
      </w:r>
      <w:r>
        <w:rPr>
          <w:rFonts w:ascii="Times New Roman"/>
          <w:b w:val="false"/>
          <w:i w:val="false"/>
          <w:color w:val="000000"/>
          <w:sz w:val="28"/>
        </w:rPr>
        <w:t>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26. 
</w:t>
      </w:r>
      <w:r>
        <w:rPr>
          <w:rFonts w:ascii="Times New Roman"/>
          <w:b w:val="false"/>
          <w:i w:val="false"/>
          <w:color w:val="000000"/>
          <w:sz w:val="28"/>
        </w:rPr>
        <w:t>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6" w:id="20"/>
          <w:p>
            <w:pPr>
              <w:spacing w:after="20"/>
              <w:ind w:left="20"/>
              <w:jc w:val="both"/>
            </w:pPr>
            <w:r>
              <w:rPr>
                <w:rFonts w:ascii="Times New Roman"/>
                <w:b w:val="false"/>
                <w:i w:val="false"/>
                <w:color w:val="000000"/>
                <w:sz w:val="20"/>
              </w:rPr>
              <w:t>
Аудандық бюджеттен</w:t>
            </w:r>
            <w:r>
              <w:br/>
            </w:r>
            <w:r>
              <w:rPr>
                <w:rFonts w:ascii="Times New Roman"/>
                <w:b w:val="false"/>
                <w:i w:val="false"/>
                <w:color w:val="000000"/>
                <w:sz w:val="20"/>
              </w:rPr>
              <w:t>
қаржыландыратын жергілікті</w:t>
            </w:r>
            <w:r>
              <w:br/>
            </w:r>
            <w:r>
              <w:rPr>
                <w:rFonts w:ascii="Times New Roman"/>
                <w:b w:val="false"/>
                <w:i w:val="false"/>
                <w:color w:val="000000"/>
                <w:sz w:val="20"/>
              </w:rPr>
              <w:t>
атқарушы органдарының "Б"</w:t>
            </w:r>
            <w:r>
              <w:br/>
            </w:r>
            <w:r>
              <w:rPr>
                <w:rFonts w:ascii="Times New Roman"/>
                <w:b w:val="false"/>
                <w:i w:val="false"/>
                <w:color w:val="000000"/>
                <w:sz w:val="20"/>
              </w:rPr>
              <w:t>
корпусы мемлекеттік әкімшілік</w:t>
            </w:r>
            <w:r>
              <w:br/>
            </w:r>
            <w:r>
              <w:rPr>
                <w:rFonts w:ascii="Times New Roman"/>
                <w:b w:val="false"/>
                <w:i w:val="false"/>
                <w:color w:val="000000"/>
                <w:sz w:val="20"/>
              </w:rPr>
              <w:t>
қызметшілерінің қызметін жыл</w:t>
            </w:r>
            <w:r>
              <w:br/>
            </w:r>
            <w:r>
              <w:rPr>
                <w:rFonts w:ascii="Times New Roman"/>
                <w:b w:val="false"/>
                <w:i w:val="false"/>
                <w:color w:val="000000"/>
                <w:sz w:val="20"/>
              </w:rPr>
              <w:t>
сайынғы бағалаудың әдістемесіне</w:t>
            </w:r>
            <w:r>
              <w:br/>
            </w:r>
            <w:r>
              <w:rPr>
                <w:rFonts w:ascii="Times New Roman"/>
                <w:b w:val="false"/>
                <w:i w:val="false"/>
                <w:color w:val="000000"/>
                <w:sz w:val="20"/>
              </w:rPr>
              <w:t xml:space="preserve">
1-қосымша </w:t>
            </w:r>
          </w:p>
          <w:bookmarkEnd w:id="20"/>
        </w:tc>
      </w:tr>
    </w:tbl>
    <w:bookmarkStart w:name="z77" w:id="21"/>
    <w:p>
      <w:pPr>
        <w:spacing w:after="0"/>
        <w:ind w:left="0"/>
        <w:jc w:val="left"/>
      </w:pPr>
      <w:r>
        <w:rPr>
          <w:rFonts w:ascii="Times New Roman"/>
          <w:b/>
          <w:i w:val="false"/>
          <w:color w:val="000000"/>
        </w:rPr>
        <w:t xml:space="preserve"> 
Тікелей басшысының бағалау парағы</w:t>
      </w:r>
    </w:p>
    <w:bookmarkEnd w:id="21"/>
    <w:bookmarkStart w:name="z78" w:id="22"/>
    <w:p>
      <w:pPr>
        <w:spacing w:after="0"/>
        <w:ind w:left="0"/>
        <w:jc w:val="both"/>
      </w:pPr>
      <w:r>
        <w:rPr>
          <w:rFonts w:ascii="Times New Roman"/>
          <w:b w:val="false"/>
          <w:i w:val="false"/>
          <w:color w:val="000000"/>
          <w:sz w:val="28"/>
        </w:rPr>
        <w:t>
      Бағаланатын қызметшінің Т.А.Ә.</w:t>
      </w:r>
      <w:r>
        <w:rPr>
          <w:rFonts w:ascii="Times New Roman"/>
          <w:b w:val="false"/>
          <w:i/>
          <w:color w:val="000000"/>
          <w:sz w:val="28"/>
        </w:rPr>
        <w:t>(бар</w:t>
      </w:r>
      <w:r>
        <w:rPr>
          <w:rFonts w:ascii="Times New Roman"/>
          <w:b w:val="false"/>
          <w:i/>
          <w:color w:val="000000"/>
          <w:sz w:val="28"/>
        </w:rPr>
        <w:t xml:space="preserve"> болған</w:t>
      </w:r>
      <w:r>
        <w:rPr>
          <w:rFonts w:ascii="Times New Roman"/>
          <w:b w:val="false"/>
          <w:i/>
          <w:color w:val="000000"/>
          <w:sz w:val="28"/>
        </w:rPr>
        <w:t xml:space="preserve"> жағдайда)</w:t>
      </w:r>
      <w:r>
        <w:rPr>
          <w:rFonts w:ascii="Times New Roman"/>
          <w:b w:val="false"/>
          <w:i w:val="false"/>
          <w:color w:val="000000"/>
          <w:sz w:val="28"/>
        </w:rPr>
        <w:t>:__________________</w:t>
      </w:r>
      <w:r>
        <w:br/>
      </w:r>
      <w:r>
        <w:rPr>
          <w:rFonts w:ascii="Times New Roman"/>
          <w:b w:val="false"/>
          <w:i w:val="false"/>
          <w:color w:val="000000"/>
          <w:sz w:val="28"/>
        </w:rPr>
        <w:t>
</w:t>
      </w:r>
      <w:r>
        <w:rPr>
          <w:rFonts w:ascii="Times New Roman"/>
          <w:b w:val="false"/>
          <w:i w:val="false"/>
          <w:color w:val="000000"/>
          <w:sz w:val="28"/>
        </w:rPr>
        <w:t>
      Бағаланатын қызметшінің лауазымы:___________________________________</w:t>
      </w:r>
      <w:r>
        <w:br/>
      </w: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2385"/>
        <w:gridCol w:w="5322"/>
        <w:gridCol w:w="2208"/>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3"/>
          <w:p>
            <w:pPr>
              <w:spacing w:after="20"/>
              <w:ind w:left="20"/>
              <w:jc w:val="both"/>
            </w:pPr>
            <w:r>
              <w:rPr>
                <w:rFonts w:ascii="Times New Roman"/>
                <w:b w:val="false"/>
                <w:i w:val="false"/>
                <w:color w:val="000000"/>
                <w:sz w:val="20"/>
              </w:rPr>
              <w:t>
№ р/н</w:t>
            </w:r>
            <w:r>
              <w:br/>
            </w:r>
            <w:r>
              <w:rPr>
                <w:rFonts w:ascii="Times New Roman"/>
                <w:b w:val="false"/>
                <w:i w:val="false"/>
                <w:color w:val="000000"/>
                <w:sz w:val="20"/>
              </w:rPr>
              <w:t>
 </w:t>
            </w:r>
          </w:p>
          <w:bookmarkEnd w:id="23"/>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4"/>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5"/>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6"/>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7"/>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7"/>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8"/>
          <w:p>
            <w:pPr>
              <w:spacing w:after="20"/>
              <w:ind w:left="20"/>
              <w:jc w:val="both"/>
            </w:pPr>
            <w:r>
              <w:rPr>
                <w:rFonts w:ascii="Times New Roman"/>
                <w:b w:val="false"/>
                <w:i w:val="false"/>
                <w:color w:val="000000"/>
                <w:sz w:val="20"/>
              </w:rPr>
              <w:t>
Барлығы (барлық бағалардың бағасы):</w:t>
            </w:r>
            <w:r>
              <w:br/>
            </w:r>
            <w:r>
              <w:rPr>
                <w:rFonts w:ascii="Times New Roman"/>
                <w:b w:val="false"/>
                <w:i w:val="false"/>
                <w:color w:val="000000"/>
                <w:sz w:val="20"/>
              </w:rPr>
              <w:t>
 </w:t>
            </w:r>
          </w:p>
          <w:bookmarkEnd w:id="28"/>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29"/>
    <w:p>
      <w:pPr>
        <w:spacing w:after="0"/>
        <w:ind w:left="0"/>
        <w:jc w:val="both"/>
      </w:pPr>
      <w:r>
        <w:rPr>
          <w:rFonts w:ascii="Times New Roman"/>
          <w:b w:val="false"/>
          <w:i w:val="false"/>
          <w:color w:val="000000"/>
          <w:sz w:val="28"/>
        </w:rPr>
        <w:t>
Таныстым:                                          Тікелей басшы:</w:t>
      </w:r>
      <w:r>
        <w:br/>
      </w:r>
      <w:r>
        <w:rPr>
          <w:rFonts w:ascii="Times New Roman"/>
          <w:b w:val="false"/>
          <w:i w:val="false"/>
          <w:color w:val="000000"/>
          <w:sz w:val="28"/>
        </w:rPr>
        <w:t>
</w:t>
      </w:r>
      <w:r>
        <w:rPr>
          <w:rFonts w:ascii="Times New Roman"/>
          <w:b w:val="false"/>
          <w:i w:val="false"/>
          <w:color w:val="000000"/>
          <w:sz w:val="28"/>
        </w:rPr>
        <w:t xml:space="preserve">
Қызметші Т.А.Ә. </w:t>
      </w:r>
      <w:r>
        <w:rPr>
          <w:rFonts w:ascii="Times New Roman"/>
          <w:b w:val="false"/>
          <w:i/>
          <w:color w:val="000000"/>
          <w:sz w:val="28"/>
        </w:rPr>
        <w:t>(бар болған жағдайда)</w:t>
      </w:r>
      <w:r>
        <w:rPr>
          <w:rFonts w:ascii="Times New Roman"/>
          <w:b w:val="false"/>
          <w:i w:val="false"/>
          <w:color w:val="000000"/>
          <w:sz w:val="28"/>
        </w:rPr>
        <w:t>    Т.А.Ә.</w:t>
      </w:r>
      <w:r>
        <w:rPr>
          <w:rFonts w:ascii="Times New Roman"/>
          <w:b w:val="false"/>
          <w:i/>
          <w:color w:val="000000"/>
          <w:sz w:val="28"/>
        </w:rPr>
        <w:t>(бар болған жағдайда)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________________________</w:t>
      </w:r>
      <w:r>
        <w:rPr>
          <w:rFonts w:ascii="Times New Roman"/>
          <w:b w:val="false"/>
          <w:i/>
          <w:color w:val="000000"/>
          <w:sz w:val="28"/>
        </w:rPr>
        <w:t>                 _______________________</w:t>
      </w:r>
      <w:r>
        <w:br/>
      </w:r>
      <w:r>
        <w:rPr>
          <w:rFonts w:ascii="Times New Roman"/>
          <w:b w:val="false"/>
          <w:i w:val="false"/>
          <w:color w:val="000000"/>
          <w:sz w:val="28"/>
        </w:rPr>
        <w:t>
</w:t>
      </w:r>
      <w:r>
        <w:rPr>
          <w:rFonts w:ascii="Times New Roman"/>
          <w:b w:val="false"/>
          <w:i w:val="false"/>
          <w:color w:val="000000"/>
          <w:sz w:val="28"/>
        </w:rPr>
        <w:t>
күні ____________________                күні ____________________</w:t>
      </w:r>
      <w:r>
        <w:br/>
      </w:r>
      <w:r>
        <w:rPr>
          <w:rFonts w:ascii="Times New Roman"/>
          <w:b w:val="false"/>
          <w:i w:val="false"/>
          <w:color w:val="000000"/>
          <w:sz w:val="28"/>
        </w:rPr>
        <w:t>
қолы ____________________                қолы ____________________</w:t>
      </w:r>
      <w:r>
        <w:br/>
      </w:r>
      <w:r>
        <w:rPr>
          <w:rFonts w:ascii="Times New Roman"/>
          <w:b w:val="false"/>
          <w:i w:val="false"/>
          <w:color w:val="000000"/>
          <w:sz w:val="28"/>
        </w:rPr>
        <w:t>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0" w:id="30"/>
          <w:p>
            <w:pPr>
              <w:spacing w:after="20"/>
              <w:ind w:left="20"/>
              <w:jc w:val="both"/>
            </w:pPr>
            <w:r>
              <w:rPr>
                <w:rFonts w:ascii="Times New Roman"/>
                <w:b w:val="false"/>
                <w:i w:val="false"/>
                <w:color w:val="000000"/>
                <w:sz w:val="20"/>
              </w:rPr>
              <w:t>
Аудандық бюджеттен</w:t>
            </w:r>
            <w:r>
              <w:br/>
            </w:r>
            <w:r>
              <w:rPr>
                <w:rFonts w:ascii="Times New Roman"/>
                <w:b w:val="false"/>
                <w:i w:val="false"/>
                <w:color w:val="000000"/>
                <w:sz w:val="20"/>
              </w:rPr>
              <w:t>
қаржыландыратын жергілікті</w:t>
            </w:r>
            <w:r>
              <w:br/>
            </w:r>
            <w:r>
              <w:rPr>
                <w:rFonts w:ascii="Times New Roman"/>
                <w:b w:val="false"/>
                <w:i w:val="false"/>
                <w:color w:val="000000"/>
                <w:sz w:val="20"/>
              </w:rPr>
              <w:t>
атқарушы органдарының "Б"</w:t>
            </w:r>
            <w:r>
              <w:br/>
            </w:r>
            <w:r>
              <w:rPr>
                <w:rFonts w:ascii="Times New Roman"/>
                <w:b w:val="false"/>
                <w:i w:val="false"/>
                <w:color w:val="000000"/>
                <w:sz w:val="20"/>
              </w:rPr>
              <w:t>
корпусы мемлекеттік әкімшілік</w:t>
            </w:r>
            <w:r>
              <w:br/>
            </w:r>
            <w:r>
              <w:rPr>
                <w:rFonts w:ascii="Times New Roman"/>
                <w:b w:val="false"/>
                <w:i w:val="false"/>
                <w:color w:val="000000"/>
                <w:sz w:val="20"/>
              </w:rPr>
              <w:t>
қызметшілерінің қызметін жыл</w:t>
            </w:r>
            <w:r>
              <w:br/>
            </w:r>
            <w:r>
              <w:rPr>
                <w:rFonts w:ascii="Times New Roman"/>
                <w:b w:val="false"/>
                <w:i w:val="false"/>
                <w:color w:val="000000"/>
                <w:sz w:val="20"/>
              </w:rPr>
              <w:t>
айынғы бағалаудың әдістемесіне</w:t>
            </w:r>
            <w:r>
              <w:br/>
            </w:r>
            <w:r>
              <w:rPr>
                <w:rFonts w:ascii="Times New Roman"/>
                <w:b w:val="false"/>
                <w:i w:val="false"/>
                <w:color w:val="000000"/>
                <w:sz w:val="20"/>
              </w:rPr>
              <w:t>
2-қосымша</w:t>
            </w:r>
          </w:p>
          <w:bookmarkEnd w:id="30"/>
        </w:tc>
      </w:tr>
    </w:tbl>
    <w:bookmarkStart w:name="z91" w:id="31"/>
    <w:p>
      <w:pPr>
        <w:spacing w:after="0"/>
        <w:ind w:left="0"/>
        <w:jc w:val="left"/>
      </w:pPr>
      <w:r>
        <w:rPr>
          <w:rFonts w:ascii="Times New Roman"/>
          <w:b/>
          <w:i w:val="false"/>
          <w:color w:val="000000"/>
        </w:rPr>
        <w:t xml:space="preserve"> 
Айналмалы бағалау парағы</w:t>
      </w:r>
    </w:p>
    <w:bookmarkEnd w:id="31"/>
    <w:bookmarkStart w:name="z92" w:id="32"/>
    <w:p>
      <w:pPr>
        <w:spacing w:after="0"/>
        <w:ind w:left="0"/>
        <w:jc w:val="both"/>
      </w:pPr>
      <w:r>
        <w:rPr>
          <w:rFonts w:ascii="Times New Roman"/>
          <w:b w:val="false"/>
          <w:i w:val="false"/>
          <w:color w:val="000000"/>
          <w:sz w:val="28"/>
        </w:rPr>
        <w:t>
Бағаланатын қызметшінің Т.А.Ә.</w:t>
      </w:r>
      <w:r>
        <w:rPr>
          <w:rFonts w:ascii="Times New Roman"/>
          <w:b w:val="false"/>
          <w:i/>
          <w:color w:val="000000"/>
          <w:sz w:val="28"/>
        </w:rPr>
        <w:t>(бар болған жағдайда)</w:t>
      </w:r>
      <w:r>
        <w:rPr>
          <w:rFonts w:ascii="Times New Roman"/>
          <w:b w:val="false"/>
          <w:i w:val="false"/>
          <w:color w:val="000000"/>
          <w:sz w:val="28"/>
        </w:rPr>
        <w:t>:</w:t>
      </w:r>
      <w:r>
        <w:rPr>
          <w:rFonts w:ascii="Times New Roman"/>
          <w:b w:val="false"/>
          <w:i/>
          <w:color w:val="000000"/>
          <w:sz w:val="28"/>
        </w:rPr>
        <w:t>______</w:t>
      </w:r>
      <w:r>
        <w:rPr>
          <w:rFonts w:ascii="Times New Roman"/>
          <w:b w:val="false"/>
          <w:i/>
          <w:color w:val="000000"/>
          <w:sz w:val="28"/>
        </w:rPr>
        <w:t>___________</w:t>
      </w:r>
      <w:r>
        <w:br/>
      </w:r>
      <w:r>
        <w:rPr>
          <w:rFonts w:ascii="Times New Roman"/>
          <w:b w:val="false"/>
          <w:i w:val="false"/>
          <w:color w:val="000000"/>
          <w:sz w:val="28"/>
        </w:rPr>
        <w:t>
</w:t>
      </w:r>
      <w:r>
        <w:rPr>
          <w:rFonts w:ascii="Times New Roman"/>
          <w:b w:val="false"/>
          <w:i w:val="false"/>
          <w:color w:val="000000"/>
          <w:sz w:val="28"/>
        </w:rPr>
        <w:t>
Бағаланатын қызметшінің лауазымы:___________________________________</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2787"/>
        <w:gridCol w:w="5105"/>
        <w:gridCol w:w="37"/>
        <w:gridCol w:w="2082"/>
      </w:tblGrid>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r>
              <w:br/>
            </w:r>
            <w:r>
              <w:rPr>
                <w:rFonts w:ascii="Times New Roman"/>
                <w:b w:val="false"/>
                <w:i w:val="false"/>
                <w:color w:val="000000"/>
                <w:sz w:val="20"/>
              </w:rPr>
              <w:t>
 </w:t>
            </w:r>
          </w:p>
          <w:bookmarkEnd w:id="33"/>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4"/>
          <w:p>
            <w:pPr>
              <w:spacing w:after="20"/>
              <w:ind w:left="20"/>
              <w:jc w:val="both"/>
            </w:pPr>
            <w:r>
              <w:rPr>
                <w:rFonts w:ascii="Times New Roman"/>
                <w:b w:val="false"/>
                <w:i w:val="false"/>
                <w:color w:val="000000"/>
                <w:sz w:val="20"/>
              </w:rPr>
              <w:t>
Баға</w:t>
            </w:r>
            <w:r>
              <w:br/>
            </w:r>
            <w:r>
              <w:rPr>
                <w:rFonts w:ascii="Times New Roman"/>
                <w:b w:val="false"/>
                <w:i w:val="false"/>
                <w:color w:val="000000"/>
                <w:sz w:val="20"/>
              </w:rPr>
              <w:t>
(балл)</w:t>
            </w:r>
            <w:r>
              <w:br/>
            </w:r>
            <w:r>
              <w:rPr>
                <w:rFonts w:ascii="Times New Roman"/>
                <w:b w:val="false"/>
                <w:i w:val="false"/>
                <w:color w:val="000000"/>
                <w:sz w:val="20"/>
              </w:rPr>
              <w:t>
 </w:t>
            </w:r>
          </w:p>
          <w:bookmarkEnd w:id="3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5"/>
          <w:p>
            <w:pPr>
              <w:spacing w:after="20"/>
              <w:ind w:left="20"/>
              <w:jc w:val="both"/>
            </w:pPr>
            <w:r>
              <w:rPr>
                <w:rFonts w:ascii="Times New Roman"/>
                <w:b w:val="false"/>
                <w:i w:val="false"/>
                <w:color w:val="000000"/>
                <w:sz w:val="20"/>
              </w:rPr>
              <w:t>
Бағынышты адам</w:t>
            </w:r>
            <w:r>
              <w:br/>
            </w:r>
            <w:r>
              <w:rPr>
                <w:rFonts w:ascii="Times New Roman"/>
                <w:b w:val="false"/>
                <w:i w:val="false"/>
                <w:color w:val="000000"/>
                <w:sz w:val="20"/>
              </w:rPr>
              <w:t>
 </w:t>
            </w:r>
          </w:p>
          <w:bookmarkEnd w:id="35"/>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3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6"/>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7"/>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8"/>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39"/>
          <w:p>
            <w:pPr>
              <w:spacing w:after="20"/>
              <w:ind w:left="20"/>
              <w:jc w:val="both"/>
            </w:pPr>
            <w:r>
              <w:rPr>
                <w:rFonts w:ascii="Times New Roman"/>
                <w:b w:val="false"/>
                <w:i w:val="false"/>
                <w:color w:val="000000"/>
                <w:sz w:val="20"/>
              </w:rPr>
              <w:t>
Барлығы (барлық бағалардың бағасы):</w:t>
            </w:r>
            <w:r>
              <w:br/>
            </w:r>
            <w:r>
              <w:rPr>
                <w:rFonts w:ascii="Times New Roman"/>
                <w:b w:val="false"/>
                <w:i w:val="false"/>
                <w:color w:val="000000"/>
                <w:sz w:val="20"/>
              </w:rPr>
              <w:t>
 </w:t>
            </w:r>
          </w:p>
          <w:bookmarkEnd w:id="39"/>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0"/>
          <w:p>
            <w:pPr>
              <w:spacing w:after="20"/>
              <w:ind w:left="20"/>
              <w:jc w:val="both"/>
            </w:pPr>
            <w:r>
              <w:rPr>
                <w:rFonts w:ascii="Times New Roman"/>
                <w:b w:val="false"/>
                <w:i w:val="false"/>
                <w:color w:val="000000"/>
                <w:sz w:val="20"/>
              </w:rPr>
              <w:t>
Әріптесі</w:t>
            </w:r>
            <w:r>
              <w:br/>
            </w:r>
            <w:r>
              <w:rPr>
                <w:rFonts w:ascii="Times New Roman"/>
                <w:b w:val="false"/>
                <w:i w:val="false"/>
                <w:color w:val="000000"/>
                <w:sz w:val="20"/>
              </w:rPr>
              <w:t>
 </w:t>
            </w:r>
          </w:p>
          <w:bookmarkEnd w:id="40"/>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1"/>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42"/>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43"/>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4"/>
          <w:p>
            <w:pPr>
              <w:spacing w:after="20"/>
              <w:ind w:left="20"/>
              <w:jc w:val="both"/>
            </w:pPr>
            <w:r>
              <w:rPr>
                <w:rFonts w:ascii="Times New Roman"/>
                <w:b w:val="false"/>
                <w:i w:val="false"/>
                <w:color w:val="000000"/>
                <w:sz w:val="20"/>
              </w:rPr>
              <w:t>
Барлығы (барлық бағалардың бағасы):</w:t>
            </w:r>
            <w:r>
              <w:br/>
            </w:r>
            <w:r>
              <w:rPr>
                <w:rFonts w:ascii="Times New Roman"/>
                <w:b w:val="false"/>
                <w:i w:val="false"/>
                <w:color w:val="000000"/>
                <w:sz w:val="20"/>
              </w:rPr>
              <w:t>
 </w:t>
            </w:r>
          </w:p>
          <w:bookmarkEnd w:id="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6" w:id="45"/>
          <w:p>
            <w:pPr>
              <w:spacing w:after="20"/>
              <w:ind w:left="20"/>
              <w:jc w:val="both"/>
            </w:pPr>
            <w:r>
              <w:rPr>
                <w:rFonts w:ascii="Times New Roman"/>
                <w:b w:val="false"/>
                <w:i w:val="false"/>
                <w:color w:val="000000"/>
                <w:sz w:val="20"/>
              </w:rPr>
              <w:t>
Аудандық бюджеттен</w:t>
            </w:r>
            <w:r>
              <w:br/>
            </w:r>
            <w:r>
              <w:rPr>
                <w:rFonts w:ascii="Times New Roman"/>
                <w:b w:val="false"/>
                <w:i w:val="false"/>
                <w:color w:val="000000"/>
                <w:sz w:val="20"/>
              </w:rPr>
              <w:t>
қаржыландыратын жергілікті</w:t>
            </w:r>
            <w:r>
              <w:br/>
            </w:r>
            <w:r>
              <w:rPr>
                <w:rFonts w:ascii="Times New Roman"/>
                <w:b w:val="false"/>
                <w:i w:val="false"/>
                <w:color w:val="000000"/>
                <w:sz w:val="20"/>
              </w:rPr>
              <w:t>
атқарушы органдарының "Б"</w:t>
            </w:r>
            <w:r>
              <w:br/>
            </w:r>
            <w:r>
              <w:rPr>
                <w:rFonts w:ascii="Times New Roman"/>
                <w:b w:val="false"/>
                <w:i w:val="false"/>
                <w:color w:val="000000"/>
                <w:sz w:val="20"/>
              </w:rPr>
              <w:t>
корпусы мемлекеттік әкімшілік</w:t>
            </w:r>
            <w:r>
              <w:br/>
            </w:r>
            <w:r>
              <w:rPr>
                <w:rFonts w:ascii="Times New Roman"/>
                <w:b w:val="false"/>
                <w:i w:val="false"/>
                <w:color w:val="000000"/>
                <w:sz w:val="20"/>
              </w:rPr>
              <w:t>
қызметшілерінің қызметін жыл</w:t>
            </w:r>
            <w:r>
              <w:br/>
            </w:r>
            <w:r>
              <w:rPr>
                <w:rFonts w:ascii="Times New Roman"/>
                <w:b w:val="false"/>
                <w:i w:val="false"/>
                <w:color w:val="000000"/>
                <w:sz w:val="20"/>
              </w:rPr>
              <w:t>
сайынғы бағалаудың әдістемесіне</w:t>
            </w:r>
            <w:r>
              <w:br/>
            </w:r>
            <w:r>
              <w:rPr>
                <w:rFonts w:ascii="Times New Roman"/>
                <w:b w:val="false"/>
                <w:i w:val="false"/>
                <w:color w:val="000000"/>
                <w:sz w:val="20"/>
              </w:rPr>
              <w:t>
3-қосымша</w:t>
            </w:r>
          </w:p>
          <w:bookmarkEnd w:id="45"/>
        </w:tc>
      </w:tr>
    </w:tbl>
    <w:bookmarkStart w:name="z107" w:id="46"/>
    <w:p>
      <w:pPr>
        <w:spacing w:after="0"/>
        <w:ind w:left="0"/>
        <w:jc w:val="left"/>
      </w:pPr>
      <w:r>
        <w:rPr>
          <w:rFonts w:ascii="Times New Roman"/>
          <w:b/>
          <w:i w:val="false"/>
          <w:color w:val="000000"/>
        </w:rPr>
        <w:t xml:space="preserve"> 
Бағалау жөніндегі комиссия отырысының хаттамасы</w:t>
      </w:r>
    </w:p>
    <w:bookmarkEnd w:id="46"/>
    <w:bookmarkStart w:name="z108" w:id="47"/>
    <w:p>
      <w:pPr>
        <w:spacing w:after="0"/>
        <w:ind w:left="0"/>
        <w:jc w:val="both"/>
      </w:pPr>
      <w:r>
        <w:rPr>
          <w:rFonts w:ascii="Times New Roman"/>
          <w:b w:val="false"/>
          <w:i w:val="false"/>
          <w:color w:val="000000"/>
          <w:sz w:val="28"/>
        </w:rPr>
        <w:t>
____________________________________________________________________</w:t>
      </w:r>
    </w:p>
    <w:bookmarkEnd w:id="47"/>
    <w:bookmarkStart w:name="z109" w:id="48"/>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8"/>
        <w:gridCol w:w="3916"/>
        <w:gridCol w:w="2252"/>
        <w:gridCol w:w="1627"/>
        <w:gridCol w:w="1627"/>
      </w:tblGrid>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r>
              <w:br/>
            </w:r>
            <w:r>
              <w:rPr>
                <w:rFonts w:ascii="Times New Roman"/>
                <w:b w:val="false"/>
                <w:i w:val="false"/>
                <w:color w:val="000000"/>
                <w:sz w:val="20"/>
              </w:rPr>
              <w:t>
 </w:t>
            </w:r>
          </w:p>
          <w:bookmarkEnd w:id="49"/>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0"/>
          <w:p>
            <w:pPr>
              <w:spacing w:after="20"/>
              <w:ind w:left="20"/>
              <w:jc w:val="both"/>
            </w:pPr>
            <w:r>
              <w:rPr>
                <w:rFonts w:ascii="Times New Roman"/>
                <w:b w:val="false"/>
                <w:i w:val="false"/>
                <w:color w:val="000000"/>
                <w:sz w:val="20"/>
              </w:rPr>
              <w:t>
Қызметшінің</w:t>
            </w:r>
            <w:r>
              <w:br/>
            </w:r>
            <w:r>
              <w:rPr>
                <w:rFonts w:ascii="Times New Roman"/>
                <w:b w:val="false"/>
                <w:i w:val="false"/>
                <w:color w:val="000000"/>
                <w:sz w:val="20"/>
              </w:rPr>
              <w:t>
</w:t>
            </w:r>
            <w:r>
              <w:rPr>
                <w:rFonts w:ascii="Times New Roman"/>
                <w:b w:val="false"/>
                <w:i w:val="false"/>
                <w:color w:val="000000"/>
                <w:sz w:val="20"/>
              </w:rPr>
              <w:t>
Т.А.Ә.</w:t>
            </w:r>
            <w:r>
              <w:br/>
            </w:r>
            <w:r>
              <w:rPr>
                <w:rFonts w:ascii="Times New Roman"/>
                <w:b w:val="false"/>
                <w:i w:val="false"/>
                <w:color w:val="000000"/>
                <w:sz w:val="20"/>
              </w:rPr>
              <w:t>
(бар болған жағдайда)</w:t>
            </w:r>
            <w:r>
              <w:br/>
            </w:r>
            <w:r>
              <w:rPr>
                <w:rFonts w:ascii="Times New Roman"/>
                <w:b w:val="false"/>
                <w:i w:val="false"/>
                <w:color w:val="000000"/>
                <w:sz w:val="20"/>
              </w:rPr>
              <w:t>
 </w:t>
            </w:r>
          </w:p>
          <w:bookmarkEnd w:id="50"/>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5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1"/>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53"/>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Тексерген:</w:t>
      </w:r>
      <w:r>
        <w:br/>
      </w:r>
      <w:r>
        <w:rPr>
          <w:rFonts w:ascii="Times New Roman"/>
          <w:b w:val="false"/>
          <w:i w:val="false"/>
          <w:color w:val="000000"/>
          <w:sz w:val="28"/>
        </w:rPr>
        <w:t>
</w:t>
      </w:r>
      <w:r>
        <w:rPr>
          <w:rFonts w:ascii="Times New Roman"/>
          <w:b w:val="false"/>
          <w:i w:val="false"/>
          <w:color w:val="000000"/>
          <w:sz w:val="28"/>
        </w:rPr>
        <w:t>
      Комиссия хатшысы:______________________      _________      Күні:_______</w:t>
      </w:r>
      <w:r>
        <w:br/>
      </w:r>
      <w:r>
        <w:rPr>
          <w:rFonts w:ascii="Times New Roman"/>
          <w:b w:val="false"/>
          <w:i w:val="false"/>
          <w:color w:val="000000"/>
          <w:sz w:val="28"/>
        </w:rPr>
        <w:t>
</w:t>
      </w:r>
      <w:r>
        <w:rPr>
          <w:rFonts w:ascii="Times New Roman"/>
          <w:b w:val="false"/>
          <w:i w:val="false"/>
          <w:color w:val="000000"/>
          <w:sz w:val="28"/>
        </w:rPr>
        <w:t xml:space="preserve">
      (Т.А.Ә. </w:t>
      </w:r>
      <w:r>
        <w:rPr>
          <w:rFonts w:ascii="Times New Roman"/>
          <w:b w:val="false"/>
          <w:i/>
          <w:color w:val="000000"/>
          <w:sz w:val="28"/>
        </w:rPr>
        <w:t>(бар болған жағдайда)</w:t>
      </w:r>
      <w:r>
        <w:rPr>
          <w:rFonts w:ascii="Times New Roman"/>
          <w:b w:val="false"/>
          <w:i/>
          <w:color w:val="000000"/>
          <w:sz w:val="28"/>
        </w:rPr>
        <w:t>,</w:t>
      </w:r>
      <w:r>
        <w:rPr>
          <w:rFonts w:ascii="Times New Roman"/>
          <w:b w:val="false"/>
          <w:i w:val="false"/>
          <w:color w:val="000000"/>
          <w:sz w:val="28"/>
        </w:rPr>
        <w:t> қолы)</w:t>
      </w:r>
      <w:r>
        <w:br/>
      </w:r>
      <w:r>
        <w:rPr>
          <w:rFonts w:ascii="Times New Roman"/>
          <w:b w:val="false"/>
          <w:i w:val="false"/>
          <w:color w:val="000000"/>
          <w:sz w:val="28"/>
        </w:rPr>
        <w:t>
</w:t>
      </w:r>
      <w:r>
        <w:rPr>
          <w:rFonts w:ascii="Times New Roman"/>
          <w:b w:val="false"/>
          <w:i w:val="false"/>
          <w:color w:val="000000"/>
          <w:sz w:val="28"/>
        </w:rPr>
        <w:t>
      Комиссия төрағасы:________________________________      Күні:_______</w:t>
      </w:r>
      <w:r>
        <w:br/>
      </w:r>
      <w:r>
        <w:rPr>
          <w:rFonts w:ascii="Times New Roman"/>
          <w:b w:val="false"/>
          <w:i w:val="false"/>
          <w:color w:val="000000"/>
          <w:sz w:val="28"/>
        </w:rPr>
        <w:t>
</w:t>
      </w:r>
      <w:r>
        <w:rPr>
          <w:rFonts w:ascii="Times New Roman"/>
          <w:b w:val="false"/>
          <w:i w:val="false"/>
          <w:color w:val="000000"/>
          <w:sz w:val="28"/>
        </w:rPr>
        <w:t xml:space="preserve">
      (Т.А.Ә. </w:t>
      </w:r>
      <w:r>
        <w:rPr>
          <w:rFonts w:ascii="Times New Roman"/>
          <w:b w:val="false"/>
          <w:i/>
          <w:color w:val="000000"/>
          <w:sz w:val="28"/>
        </w:rPr>
        <w:t>(бар болған жағдайда)</w:t>
      </w:r>
      <w:r>
        <w:rPr>
          <w:rFonts w:ascii="Times New Roman"/>
          <w:b w:val="false"/>
          <w:i/>
          <w:color w:val="000000"/>
          <w:sz w:val="28"/>
        </w:rPr>
        <w:t>,</w:t>
      </w:r>
      <w:r>
        <w:rPr>
          <w:rFonts w:ascii="Times New Roman"/>
          <w:b w:val="false"/>
          <w:i w:val="false"/>
          <w:color w:val="000000"/>
          <w:sz w:val="28"/>
        </w:rPr>
        <w:t xml:space="preserve"> қолы)</w:t>
      </w:r>
      <w:r>
        <w:br/>
      </w:r>
      <w:r>
        <w:rPr>
          <w:rFonts w:ascii="Times New Roman"/>
          <w:b w:val="false"/>
          <w:i w:val="false"/>
          <w:color w:val="000000"/>
          <w:sz w:val="28"/>
        </w:rPr>
        <w:t>
</w:t>
      </w:r>
      <w:r>
        <w:rPr>
          <w:rFonts w:ascii="Times New Roman"/>
          <w:b w:val="false"/>
          <w:i w:val="false"/>
          <w:color w:val="000000"/>
          <w:sz w:val="28"/>
        </w:rPr>
        <w:t>
      Комиссия мүшесі:________________________________      Күні:_______</w:t>
      </w:r>
      <w:r>
        <w:br/>
      </w:r>
      <w:r>
        <w:rPr>
          <w:rFonts w:ascii="Times New Roman"/>
          <w:b w:val="false"/>
          <w:i w:val="false"/>
          <w:color w:val="000000"/>
          <w:sz w:val="28"/>
        </w:rPr>
        <w:t>
</w:t>
      </w:r>
      <w:r>
        <w:rPr>
          <w:rFonts w:ascii="Times New Roman"/>
          <w:b w:val="false"/>
          <w:i w:val="false"/>
          <w:color w:val="000000"/>
          <w:sz w:val="28"/>
        </w:rPr>
        <w:t xml:space="preserve">
      (Т.А.Ә. </w:t>
      </w:r>
      <w:r>
        <w:rPr>
          <w:rFonts w:ascii="Times New Roman"/>
          <w:b w:val="false"/>
          <w:i/>
          <w:color w:val="000000"/>
          <w:sz w:val="28"/>
        </w:rPr>
        <w:t>(бар болған жағдайда)</w:t>
      </w:r>
      <w:r>
        <w:rPr>
          <w:rFonts w:ascii="Times New Roman"/>
          <w:b w:val="false"/>
          <w:i/>
          <w:color w:val="000000"/>
          <w:sz w:val="28"/>
        </w:rPr>
        <w:t>,</w:t>
      </w:r>
      <w:r>
        <w:rPr>
          <w:rFonts w:ascii="Times New Roman"/>
          <w:b w:val="false"/>
          <w:i w:val="false"/>
          <w:color w:val="000000"/>
          <w:sz w:val="28"/>
        </w:rPr>
        <w:t xml:space="preserve"> қолы)</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