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6204" w14:textId="5276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5 наурыздағы № 04/03 қаулысы. Қарағанды облысының Әділет департаментінде 2015 жылғы 6 сәуірде № 3110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 xml:space="preserve"> 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 xml:space="preserve"> 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ауданының тұрғын үй коммуналдық шаруашылық, жолаушылар көлігі, автомобиль жолдары және тұрғын үй инспекциясы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Нұра ауданы әкімдігінің 2006 жылғы 12 қаңтардағы № 02/01 "Мемлекеттік органдардың Ережелерін бекіту туралы" қаулысының 1 тармағының 3) тармақшасы алынып тасталсын.</w:t>
      </w:r>
      <w:r>
        <w:br/>
      </w:r>
      <w:r>
        <w:rPr>
          <w:rFonts w:ascii="Times New Roman"/>
          <w:b w:val="false"/>
          <w:i w:val="false"/>
          <w:color w:val="000000"/>
          <w:sz w:val="28"/>
        </w:rPr>
        <w:t xml:space="preserve">
      3. </w:t>
      </w:r>
      <w:r>
        <w:rPr>
          <w:rFonts w:ascii="Times New Roman"/>
          <w:b w:val="false"/>
          <w:i w:val="false"/>
          <w:color w:val="000000"/>
          <w:sz w:val="28"/>
        </w:rPr>
        <w:t>Нұра ауданы әкімдігінің 2012 жылғы 12 тамыздағы № 17/02 "Нұра ауданының тұрғын үй инспекциясы бөлімі" мемлекеттік мекемесін құру туралы" қаулысы жойылсын.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Нұра ауданы әкімі аппаратаның басшысы Салтанат Аққошқарқызы Мұқановаға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5 наурыздағы</w:t>
            </w:r>
            <w:r>
              <w:br/>
            </w:r>
            <w:r>
              <w:rPr>
                <w:rFonts w:ascii="Times New Roman"/>
                <w:b w:val="false"/>
                <w:i w:val="false"/>
                <w:color w:val="000000"/>
                <w:sz w:val="20"/>
              </w:rPr>
              <w:t>
№ 04/03 қаулысымен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"Нұра ауданының тұрғын үй коммуналдық шаруашылық, жолаушылар көлігі, автомобиль жолдары және тұрғын үй инспекциясы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"Нұра ауданының тұрғын үй коммуналдық шаруашылық, жолаушылар көлігі, автомобиль жолдары және тұрғын үй инспекциясы бөлімі" мемлекеттік мекемесі, ауданның тұрғын үй коммуналдық шаруашылық, жолаушылар көлігі, автомобиль жолдары және тұрғын үй инспекциясы саласында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"Нұра ауданының тұрғын үй коммуналдық шаруашылық, жолаушылар көлігі, автомобиль жолдары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 өз құзыретінің мәселелері бойынша заңнамада белгіленген тәртіппен "Нұра ауданының тұрғын үй коммуналдық шаруашылық, жолаушылар көлігі, автомобиль жолдары және тұрғын үй инспекциясы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100900, Қазақстан Республикасы, Қарағанды облысы, Нұра ауданы, Киевка кенті, Талжанов көшесі, 5а үй.</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"Нұра ауданының тұрғын үй коммуналдық шаруашылық, жолаушылар көлігі, автомобиль жолдары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жилищно-коммунального хозяйства, пассажирского транспорта, автомобильных дорог и жилищной инспекции Нуринского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"Нұра ауданының тұрғын үй коммуналдық шаруашылық, жолаушылар көлігі, автомобиль жолдары және тұрғын үй инспекциясы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қызметін каржыландыру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мекемесіне қәсіпкерлік субьектілерімен "Нұра ауданының тұрғын үй коммуналдық шаруашылығы, жолаушылар көлігі, автомобиль жолдары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"Нұра ауданының тұрғын үй коммуналдық шаруашылық, жолаушылар көлігі, автомобиль жолдары және тұрғын үй инспекциясы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миссиясы тұрғын үй коммуналдық шаруашылықпен, жолаушылар көлігімен, автомобиль жолдары және тұрғын үй инспекциясымен байланысты мемлекеттік саясаты іске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тұрғын үй-коммуналдық шаруашылық, жолаушылар көлігі және автомобиль жолдары саласында жеке және заңды тұлғаларға сапалы және уақытында мемлекеттік қызметтер көрсету мониторингісінің жүйесін ұйымдастыру;</w:t>
      </w:r>
      <w:r>
        <w:br/>
      </w:r>
      <w:r>
        <w:rPr>
          <w:rFonts w:ascii="Times New Roman"/>
          <w:b w:val="false"/>
          <w:i w:val="false"/>
          <w:color w:val="000000"/>
          <w:sz w:val="28"/>
        </w:rPr>
        <w:t xml:space="preserve">
      2) </w:t>
      </w:r>
      <w:r>
        <w:rPr>
          <w:rFonts w:ascii="Times New Roman"/>
          <w:b w:val="false"/>
          <w:i w:val="false"/>
          <w:color w:val="000000"/>
          <w:sz w:val="28"/>
        </w:rPr>
        <w:t>тұрғын үй-коммуналдық шаруашылық, жолаушылар көлігі және автомобиль жолдары саласында жұмыс нысандары мен әдістерін жетілдіру;</w:t>
      </w:r>
      <w:r>
        <w:br/>
      </w:r>
      <w:r>
        <w:rPr>
          <w:rFonts w:ascii="Times New Roman"/>
          <w:b w:val="false"/>
          <w:i w:val="false"/>
          <w:color w:val="000000"/>
          <w:sz w:val="28"/>
        </w:rPr>
        <w:t xml:space="preserve">
      3) </w:t>
      </w:r>
      <w:r>
        <w:rPr>
          <w:rFonts w:ascii="Times New Roman"/>
          <w:b w:val="false"/>
          <w:i w:val="false"/>
          <w:color w:val="000000"/>
          <w:sz w:val="28"/>
        </w:rPr>
        <w:t>тұрғын үй-коммуналдық шаруашылық саласында мемлекеттік қызметтерді көрсеткен кезде қолданыстағы стандарттар мен регламенттердің сақталуын қамтамасыз ету;</w:t>
      </w:r>
      <w:r>
        <w:br/>
      </w:r>
      <w:r>
        <w:rPr>
          <w:rFonts w:ascii="Times New Roman"/>
          <w:b w:val="false"/>
          <w:i w:val="false"/>
          <w:color w:val="000000"/>
          <w:sz w:val="28"/>
        </w:rPr>
        <w:t xml:space="preserve">
      4) </w:t>
      </w:r>
      <w:r>
        <w:rPr>
          <w:rFonts w:ascii="Times New Roman"/>
          <w:b w:val="false"/>
          <w:i w:val="false"/>
          <w:color w:val="000000"/>
          <w:sz w:val="28"/>
        </w:rPr>
        <w:t>кондоминиум объектісінің ортақ мүлкіне техникалық зерттеуді ұйымдастыру;</w:t>
      </w:r>
      <w:r>
        <w:br/>
      </w:r>
      <w:r>
        <w:rPr>
          <w:rFonts w:ascii="Times New Roman"/>
          <w:b w:val="false"/>
          <w:i w:val="false"/>
          <w:color w:val="000000"/>
          <w:sz w:val="28"/>
        </w:rPr>
        <w:t xml:space="preserve">
      5) </w:t>
      </w:r>
      <w:r>
        <w:rPr>
          <w:rFonts w:ascii="Times New Roman"/>
          <w:b w:val="false"/>
          <w:i w:val="false"/>
          <w:color w:val="000000"/>
          <w:sz w:val="28"/>
        </w:rPr>
        <w:t>кондоминиум объектісінің ортақ мүлкіне күрделі жөндеудің жекелеген түрлерін жүргізудің тізбесін, мерзімділігін және кезектілілігін айқындау;</w:t>
      </w:r>
      <w:r>
        <w:br/>
      </w:r>
      <w:r>
        <w:rPr>
          <w:rFonts w:ascii="Times New Roman"/>
          <w:b w:val="false"/>
          <w:i w:val="false"/>
          <w:color w:val="000000"/>
          <w:sz w:val="28"/>
        </w:rPr>
        <w:t xml:space="preserve">
      6) </w:t>
      </w:r>
      <w:r>
        <w:rPr>
          <w:rFonts w:ascii="Times New Roman"/>
          <w:b w:val="false"/>
          <w:i w:val="false"/>
          <w:color w:val="000000"/>
          <w:sz w:val="28"/>
        </w:rPr>
        <w:t>кондоминиум объектісін басқару органы ұсынған кондоминиум объектісінің ортақ мүлкіне күрделі жөндеудің жекелеген түрлерін жүргізуге тұрғын үй көмегінің қатысуымен қаржыландырылатын шығыстардың сметасын келісу;</w:t>
      </w:r>
      <w:r>
        <w:br/>
      </w:r>
      <w:r>
        <w:rPr>
          <w:rFonts w:ascii="Times New Roman"/>
          <w:b w:val="false"/>
          <w:i w:val="false"/>
          <w:color w:val="000000"/>
          <w:sz w:val="28"/>
        </w:rPr>
        <w:t xml:space="preserve">
      7) </w:t>
      </w:r>
      <w:r>
        <w:rPr>
          <w:rFonts w:ascii="Times New Roman"/>
          <w:b w:val="false"/>
          <w:i w:val="false"/>
          <w:color w:val="000000"/>
          <w:sz w:val="28"/>
        </w:rPr>
        <w:t xml:space="preserve">кондоминиум объектісінің ортақ мүлкіне күрделі жөндеудің жекелеген түрлері бойынша орындалған жұмыстарды қабылдау жөніндегі комиссияларға қатысу;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көрсетілетін коммуналдық қызметтер деңгейін жоғарылатуға ықпал ету;</w:t>
      </w:r>
      <w:r>
        <w:br/>
      </w:r>
      <w:r>
        <w:rPr>
          <w:rFonts w:ascii="Times New Roman"/>
          <w:b w:val="false"/>
          <w:i w:val="false"/>
          <w:color w:val="000000"/>
          <w:sz w:val="28"/>
        </w:rPr>
        <w:t xml:space="preserve">
      2) </w:t>
      </w:r>
      <w:r>
        <w:rPr>
          <w:rFonts w:ascii="Times New Roman"/>
          <w:b w:val="false"/>
          <w:i w:val="false"/>
          <w:color w:val="000000"/>
          <w:sz w:val="28"/>
        </w:rPr>
        <w:t>сумен қамту, тазарту, дренажды жүйелер, канализация, жылу, электр желілері объектілерін және басқа тұрғын үй-коммуналдық шаруашылығы мен көріктендіру объектілерін салуды, қайта жаңартуды және жөндеуді ұйымдастыру;</w:t>
      </w:r>
      <w:r>
        <w:br/>
      </w:r>
      <w:r>
        <w:rPr>
          <w:rFonts w:ascii="Times New Roman"/>
          <w:b w:val="false"/>
          <w:i w:val="false"/>
          <w:color w:val="000000"/>
          <w:sz w:val="28"/>
        </w:rPr>
        <w:t xml:space="preserve">
      3) </w:t>
      </w:r>
      <w:r>
        <w:rPr>
          <w:rFonts w:ascii="Times New Roman"/>
          <w:b w:val="false"/>
          <w:i w:val="false"/>
          <w:color w:val="000000"/>
          <w:sz w:val="28"/>
        </w:rPr>
        <w:t>аудандық автомобиль жолдарының құрылысын салу, қайта жаңарту, жөндеу және күтіп ұстау бойынша жұмыстарды ұйымдастыру;</w:t>
      </w:r>
      <w:r>
        <w:br/>
      </w:r>
      <w:r>
        <w:rPr>
          <w:rFonts w:ascii="Times New Roman"/>
          <w:b w:val="false"/>
          <w:i w:val="false"/>
          <w:color w:val="000000"/>
          <w:sz w:val="28"/>
        </w:rPr>
        <w:t xml:space="preserve">
      4) </w:t>
      </w:r>
      <w:r>
        <w:rPr>
          <w:rFonts w:ascii="Times New Roman"/>
          <w:b w:val="false"/>
          <w:i w:val="false"/>
          <w:color w:val="000000"/>
          <w:sz w:val="28"/>
        </w:rPr>
        <w:t>көше жарықтандыру желілерін күтіп ұстау және жарықтандыру, аудан аумақтарын көріктендіру және көгалдандыру бойынша жұмыстарды ұйымдастыру;</w:t>
      </w:r>
      <w:r>
        <w:br/>
      </w:r>
      <w:r>
        <w:rPr>
          <w:rFonts w:ascii="Times New Roman"/>
          <w:b w:val="false"/>
          <w:i w:val="false"/>
          <w:color w:val="000000"/>
          <w:sz w:val="28"/>
        </w:rPr>
        <w:t xml:space="preserve">
      5) </w:t>
      </w:r>
      <w:r>
        <w:rPr>
          <w:rFonts w:ascii="Times New Roman"/>
          <w:b w:val="false"/>
          <w:i w:val="false"/>
          <w:color w:val="000000"/>
          <w:sz w:val="28"/>
        </w:rPr>
        <w:t>тұрғын үй-коммуналдық шаруашылық объектілерінің, аудан жолдарының, көріктендіру объектілерінің құрылысын салу, қайта жаңарту және күрделі жөндеу бойынша іс-шаралар жоспарын әзірлеу және оның орындалуын бақылау;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 заңнамасымен белгіленген тәртіпте мемлекеттік тұрғын үй қорынан тұрғын үйді жалдау және жекешелендіру шарттарын жасасу, қажет болған жағдайларда жалдаушы мен оның отбасы мүшелерінің мемлекеттік тұрғын үй қорынан тұрғын үйді пайдалану құқығынан айырылған деп тану туралы шаралар қабылдау;</w:t>
      </w:r>
      <w:r>
        <w:br/>
      </w:r>
      <w:r>
        <w:rPr>
          <w:rFonts w:ascii="Times New Roman"/>
          <w:b w:val="false"/>
          <w:i w:val="false"/>
          <w:color w:val="000000"/>
          <w:sz w:val="28"/>
        </w:rPr>
        <w:t xml:space="preserve">
      7) </w:t>
      </w:r>
      <w:r>
        <w:rPr>
          <w:rFonts w:ascii="Times New Roman"/>
          <w:b w:val="false"/>
          <w:i w:val="false"/>
          <w:color w:val="000000"/>
          <w:sz w:val="28"/>
        </w:rPr>
        <w:t>тұрғын үй қорына түгендеу жүргізу;</w:t>
      </w:r>
      <w:r>
        <w:br/>
      </w:r>
      <w:r>
        <w:rPr>
          <w:rFonts w:ascii="Times New Roman"/>
          <w:b w:val="false"/>
          <w:i w:val="false"/>
          <w:color w:val="000000"/>
          <w:sz w:val="28"/>
        </w:rPr>
        <w:t xml:space="preserve">
      8) </w:t>
      </w:r>
      <w:r>
        <w:rPr>
          <w:rFonts w:ascii="Times New Roman"/>
          <w:b w:val="false"/>
          <w:i w:val="false"/>
          <w:color w:val="000000"/>
          <w:sz w:val="28"/>
        </w:rPr>
        <w:t>мемлекеттік тұрғын үй қорынан тұрғын үйді есепке алуды, сақтауды және бөлуді қамтамасыз ету;</w:t>
      </w:r>
      <w:r>
        <w:br/>
      </w:r>
      <w:r>
        <w:rPr>
          <w:rFonts w:ascii="Times New Roman"/>
          <w:b w:val="false"/>
          <w:i w:val="false"/>
          <w:color w:val="000000"/>
          <w:sz w:val="28"/>
        </w:rPr>
        <w:t xml:space="preserve">
      9) </w:t>
      </w:r>
      <w:r>
        <w:rPr>
          <w:rFonts w:ascii="Times New Roman"/>
          <w:b w:val="false"/>
          <w:i w:val="false"/>
          <w:color w:val="000000"/>
          <w:sz w:val="28"/>
        </w:rPr>
        <w:t>иесіз, қараусыз қалған жылжымайтын тұрғын үй мүліктерін анықтап, одан әрі оны ауданның коммуналдық меншігіне тапсыру;</w:t>
      </w:r>
      <w:r>
        <w:br/>
      </w:r>
      <w:r>
        <w:rPr>
          <w:rFonts w:ascii="Times New Roman"/>
          <w:b w:val="false"/>
          <w:i w:val="false"/>
          <w:color w:val="000000"/>
          <w:sz w:val="28"/>
        </w:rPr>
        <w:t xml:space="preserve">
      10) </w:t>
      </w:r>
      <w:r>
        <w:rPr>
          <w:rFonts w:ascii="Times New Roman"/>
          <w:b w:val="false"/>
          <w:i w:val="false"/>
          <w:color w:val="000000"/>
          <w:sz w:val="28"/>
        </w:rPr>
        <w:t>Қазақстан Республикасының заңнамаларына сәйкес азаматтарға тұрғын үй беру бойынша аудан әкімдігі шешімдерінің жобаларын және ұсыныстарын дайындау;</w:t>
      </w:r>
      <w:r>
        <w:br/>
      </w:r>
      <w:r>
        <w:rPr>
          <w:rFonts w:ascii="Times New Roman"/>
          <w:b w:val="false"/>
          <w:i w:val="false"/>
          <w:color w:val="000000"/>
          <w:sz w:val="28"/>
        </w:rPr>
        <w:t xml:space="preserve">
      11) </w:t>
      </w:r>
      <w:r>
        <w:rPr>
          <w:rFonts w:ascii="Times New Roman"/>
          <w:b w:val="false"/>
          <w:i w:val="false"/>
          <w:color w:val="000000"/>
          <w:sz w:val="28"/>
        </w:rPr>
        <w:t>апаттық және тозған тұрғын үйлерді бұзуды ұйымдастыру;</w:t>
      </w:r>
      <w:r>
        <w:br/>
      </w:r>
      <w:r>
        <w:rPr>
          <w:rFonts w:ascii="Times New Roman"/>
          <w:b w:val="false"/>
          <w:i w:val="false"/>
          <w:color w:val="000000"/>
          <w:sz w:val="28"/>
        </w:rPr>
        <w:t xml:space="preserve">
      12) </w:t>
      </w:r>
      <w:r>
        <w:rPr>
          <w:rFonts w:ascii="Times New Roman"/>
          <w:b w:val="false"/>
          <w:i w:val="false"/>
          <w:color w:val="000000"/>
          <w:sz w:val="28"/>
        </w:rPr>
        <w:t>аудан жолдары, көріктендіру және тұрғын үй коммуналдық маңызы бар объектілерді пайдалануға қабылдау бойынша мемлекеттік комиссияның жұмысына қатысу;</w:t>
      </w:r>
      <w:r>
        <w:br/>
      </w:r>
      <w:r>
        <w:rPr>
          <w:rFonts w:ascii="Times New Roman"/>
          <w:b w:val="false"/>
          <w:i w:val="false"/>
          <w:color w:val="000000"/>
          <w:sz w:val="28"/>
        </w:rPr>
        <w:t xml:space="preserve">
      13) </w:t>
      </w:r>
      <w:r>
        <w:rPr>
          <w:rFonts w:ascii="Times New Roman"/>
          <w:b w:val="false"/>
          <w:i w:val="false"/>
          <w:color w:val="000000"/>
          <w:sz w:val="28"/>
        </w:rPr>
        <w:t>тұрғын үй комиссиясының қызметін ұйымдастыру;</w:t>
      </w:r>
      <w:r>
        <w:br/>
      </w:r>
      <w:r>
        <w:rPr>
          <w:rFonts w:ascii="Times New Roman"/>
          <w:b w:val="false"/>
          <w:i w:val="false"/>
          <w:color w:val="000000"/>
          <w:sz w:val="28"/>
        </w:rPr>
        <w:t xml:space="preserve">
      14) </w:t>
      </w:r>
      <w:r>
        <w:rPr>
          <w:rFonts w:ascii="Times New Roman"/>
          <w:b w:val="false"/>
          <w:i w:val="false"/>
          <w:color w:val="000000"/>
          <w:sz w:val="28"/>
        </w:rPr>
        <w:t>көлік саласында Қазақстан Республикасының заңнамасына сәйкес жолаушыларды тасымалдауды ұйымдастыру;</w:t>
      </w:r>
      <w:r>
        <w:br/>
      </w:r>
      <w:r>
        <w:rPr>
          <w:rFonts w:ascii="Times New Roman"/>
          <w:b w:val="false"/>
          <w:i w:val="false"/>
          <w:color w:val="000000"/>
          <w:sz w:val="28"/>
        </w:rPr>
        <w:t xml:space="preserve">
      15) </w:t>
      </w:r>
      <w:r>
        <w:rPr>
          <w:rFonts w:ascii="Times New Roman"/>
          <w:b w:val="false"/>
          <w:i w:val="false"/>
          <w:color w:val="000000"/>
          <w:sz w:val="28"/>
        </w:rPr>
        <w:t>қозғалыс қауіпсіздігін қамтамасыз ету мақсатында жол саласында бірыңғай техникалық саясатты жүргізуге, қозғалыс қауіпсіздігін жоғарылату бойынша шараларды жүзеге асыруға қатысу;</w:t>
      </w:r>
      <w:r>
        <w:br/>
      </w:r>
      <w:r>
        <w:rPr>
          <w:rFonts w:ascii="Times New Roman"/>
          <w:b w:val="false"/>
          <w:i w:val="false"/>
          <w:color w:val="000000"/>
          <w:sz w:val="28"/>
        </w:rPr>
        <w:t xml:space="preserve">
      16) </w:t>
      </w:r>
      <w:r>
        <w:rPr>
          <w:rFonts w:ascii="Times New Roman"/>
          <w:b w:val="false"/>
          <w:i w:val="false"/>
          <w:color w:val="000000"/>
          <w:sz w:val="28"/>
        </w:rPr>
        <w:t>мекеме өзінің құзыретінің шегінде аудан әкімінің және әкімдіктің нормативтік құқықтық актілерінің жобаларын әзірлеу;</w:t>
      </w:r>
      <w:r>
        <w:br/>
      </w:r>
      <w:r>
        <w:rPr>
          <w:rFonts w:ascii="Times New Roman"/>
          <w:b w:val="false"/>
          <w:i w:val="false"/>
          <w:color w:val="000000"/>
          <w:sz w:val="28"/>
        </w:rPr>
        <w:t xml:space="preserve">
      17) </w:t>
      </w:r>
      <w:r>
        <w:rPr>
          <w:rFonts w:ascii="Times New Roman"/>
          <w:b w:val="false"/>
          <w:i w:val="false"/>
          <w:color w:val="000000"/>
          <w:sz w:val="28"/>
        </w:rPr>
        <w:t>кондоминиум объектісінде және үйлер аралығындағы аумақтарда үй-жайлар (пәтерлер) меншік иесінің ортақ мүлкін қолдану, күтіп-ұстау, пайдалану және жөндеу тәртібінің сақталуына мемлекеттік бақылау;</w:t>
      </w:r>
      <w:r>
        <w:br/>
      </w:r>
      <w:r>
        <w:rPr>
          <w:rFonts w:ascii="Times New Roman"/>
          <w:b w:val="false"/>
          <w:i w:val="false"/>
          <w:color w:val="000000"/>
          <w:sz w:val="28"/>
        </w:rPr>
        <w:t xml:space="preserve">
      18) </w:t>
      </w:r>
      <w:r>
        <w:rPr>
          <w:rFonts w:ascii="Times New Roman"/>
          <w:b w:val="false"/>
          <w:i w:val="false"/>
          <w:color w:val="000000"/>
          <w:sz w:val="28"/>
        </w:rPr>
        <w:t>тұрғын үйлерде (тұрғын ғимараттарда) үйлерге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xml:space="preserve">
      19) </w:t>
      </w:r>
      <w:r>
        <w:rPr>
          <w:rFonts w:ascii="Times New Roman"/>
          <w:b w:val="false"/>
          <w:i w:val="false"/>
          <w:color w:val="000000"/>
          <w:sz w:val="28"/>
        </w:rPr>
        <w:t>кондоминиум объектісіндегі үй-жайлар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оның күтіп-ұстау және жөндеу бойынша жұмыстардың уақытылы орындалуына мемлекеттік бақылау;</w:t>
      </w:r>
      <w:r>
        <w:br/>
      </w:r>
      <w:r>
        <w:rPr>
          <w:rFonts w:ascii="Times New Roman"/>
          <w:b w:val="false"/>
          <w:i w:val="false"/>
          <w:color w:val="000000"/>
          <w:sz w:val="28"/>
        </w:rPr>
        <w:t xml:space="preserve">
      20) </w:t>
      </w:r>
      <w:r>
        <w:rPr>
          <w:rFonts w:ascii="Times New Roman"/>
          <w:b w:val="false"/>
          <w:i w:val="false"/>
          <w:color w:val="000000"/>
          <w:sz w:val="28"/>
        </w:rPr>
        <w:t>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xml:space="preserve">
      21) </w:t>
      </w:r>
      <w:r>
        <w:rPr>
          <w:rFonts w:ascii="Times New Roman"/>
          <w:b w:val="false"/>
          <w:i w:val="false"/>
          <w:color w:val="000000"/>
          <w:sz w:val="28"/>
        </w:rPr>
        <w:t>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xml:space="preserve">
      22) </w:t>
      </w:r>
      <w:r>
        <w:rPr>
          <w:rFonts w:ascii="Times New Roman"/>
          <w:b w:val="false"/>
          <w:i w:val="false"/>
          <w:color w:val="000000"/>
          <w:sz w:val="28"/>
        </w:rPr>
        <w:t>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xml:space="preserve">
      23) </w:t>
      </w:r>
      <w:r>
        <w:rPr>
          <w:rFonts w:ascii="Times New Roman"/>
          <w:b w:val="false"/>
          <w:i w:val="false"/>
          <w:color w:val="000000"/>
          <w:sz w:val="28"/>
        </w:rPr>
        <w:t>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4) </w:t>
      </w:r>
      <w:r>
        <w:rPr>
          <w:rFonts w:ascii="Times New Roman"/>
          <w:b w:val="false"/>
          <w:i w:val="false"/>
          <w:color w:val="000000"/>
          <w:sz w:val="28"/>
        </w:rPr>
        <w:t>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7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мекемесіне басшылықты "Нұра ауданының тұрғын үй коммуналдық шаруашылық, жолаушылар көлігі, автомобиль жолдары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"Нұра ауданының тұрғын үй коммуналдық шаруашылық, жолаушылар көлігі, автомобиль жолдары және тұрғын үй инспекциясы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бөлімнің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"Нұра ауданының тұрғын үй коммуналдық шаруашылық, жолаушылар көлігі, автомобиль жолдары және тұрғын үй инспекциясы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"Нұра ауданының тұрғын үй коммуналдық шаруашылық, жолаушылар көлігі, автомобиль жолдары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