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b983" w14:textId="9f8b9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Балықтыкөл ауылдық округінің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ауданының әкімдігінің 2015 жылғы 3 маусымдағы № 13/01 қаулысы. Қарағанды облысының Әділет департаментінде 2015 жылғы 25 маусымда № 3299 болып тіркелді. Күші жойылды - Қарағанды облысы Нұра ауданының әкімдігінің 2015 жылғы 24 желтоқсандағы № 33/01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Нұра ауданының әкімдігінің 24.12.2015 № 33/01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10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Нұра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Ірі қара малдың арасынан бруцеллез анықталғанына байланысты, Балықтыкөл ауылдық округінің аумағында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Ветеринариялық-санитариялық, сауықтыру және шектеу іс-шаралары Қазақстан Республикасының қолданыстағы заңнамасына сәйкес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Нұра ауданы әкімінің орынбасары Хаким Айдарұлы Бековқа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Осы қаулы оның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Бексұлтанов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