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43da" w14:textId="e964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12 қаңтардағы № 03/01 қаулысы. Қарағанды облысының Әділет департаментінде 2015 жылғы 11 ақпанда № 2960 болып тіркелді. Күші жойылды - Қарағанды облысы Осакаров ауданы әкімдігінің 2015 жылғы 10 тамыздағы № 41/01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10.08.2015 № 41/01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"Б" корпусындағы аудандық бюджеттен қаржыландыратын мемлекеттік органдарының мемлекеттік әкімшілік қызметшілерінің қызметін жыл сайынғы бағалау әдістемесі бекітілсін. </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Аймақов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12 қаңтардағы</w:t>
            </w:r>
            <w:r>
              <w:br/>
            </w:r>
            <w:r>
              <w:rPr>
                <w:rFonts w:ascii="Times New Roman"/>
                <w:b w:val="false"/>
                <w:i w:val="false"/>
                <w:color w:val="000000"/>
                <w:sz w:val="20"/>
              </w:rPr>
              <w:t>
№ 03/01 қаулысымен</w:t>
            </w:r>
            <w:r>
              <w:br/>
            </w:r>
            <w:r>
              <w:rPr>
                <w:rFonts w:ascii="Times New Roman"/>
                <w:b w:val="false"/>
                <w:i w:val="false"/>
                <w:color w:val="000000"/>
                <w:sz w:val="20"/>
              </w:rPr>
              <w:t>
бекітілген</w:t>
            </w:r>
          </w:p>
          <w:bookmarkEnd w:id="2"/>
        </w:tc>
      </w:tr>
    </w:tbl>
    <w:bookmarkStart w:name="z10" w:id="3"/>
    <w:p>
      <w:pPr>
        <w:spacing w:after="0"/>
        <w:ind w:left="0"/>
        <w:jc w:val="left"/>
      </w:pPr>
      <w:r>
        <w:rPr>
          <w:rFonts w:ascii="Times New Roman"/>
          <w:b/>
          <w:i w:val="false"/>
          <w:color w:val="000000"/>
        </w:rPr>
        <w:t xml:space="preserve"> 
"Б"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аудандық бюджеттен қаржыландыратын мемлекеттік органдарының «Б» корпусы мемлекеттік әкімшілік қызметшілердің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қызметшілерінің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 корпусындағы аудандық бюджеттен қаржыландыратын мемлекеттік органдарының мемлекеттік әкімшілік қызметшілерінің (бұдан әрі – қызметшілер) қызметіне жыл сайынғы бағалау жүргізу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4. 
</w:t>
      </w:r>
      <w:r>
        <w:rPr>
          <w:rFonts w:ascii="Times New Roman"/>
          <w:b w:val="false"/>
          <w:i w:val="false"/>
          <w:color w:val="000000"/>
          <w:sz w:val="28"/>
        </w:rPr>
        <w:t>
Қызметшілерді бағалау мыналардан:</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алып тасталды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қаржыландыратын атқарушы органдар басшыларының қызметіне бағалауды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5.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7.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8.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9. 
</w:t>
      </w:r>
      <w:r>
        <w:rPr>
          <w:rFonts w:ascii="Times New Roman"/>
          <w:b w:val="false"/>
          <w:i w:val="false"/>
          <w:color w:val="000000"/>
          <w:sz w:val="28"/>
        </w:rPr>
        <w:t>
Қызметшінің қорытынды бағасын аудан әкімі құрған тұрақты жұмыс істейтін Бағалау жөніндегі комиссия (бұдан әрі – Комиссия) бекітеді.</w:t>
      </w:r>
      <w:r>
        <w:br/>
      </w:r>
      <w:r>
        <w:rPr>
          <w:rFonts w:ascii="Times New Roman"/>
          <w:b w:val="false"/>
          <w:i w:val="false"/>
          <w:color w:val="000000"/>
          <w:sz w:val="28"/>
        </w:rPr>
        <w:t>
      10.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11.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көрсетілген қызметшілер кіретін болса, олар осы қызметшіге қатысты дауыс беруге және шешім қабылдауға қатыспайды.</w:t>
      </w:r>
    </w:p>
    <w:bookmarkEnd w:id="5"/>
    <w:bookmarkStart w:name="z32" w:id="6"/>
    <w:p>
      <w:pPr>
        <w:spacing w:after="0"/>
        <w:ind w:left="0"/>
        <w:jc w:val="left"/>
      </w:pPr>
      <w:r>
        <w:rPr>
          <w:rFonts w:ascii="Times New Roman"/>
          <w:b/>
          <w:i w:val="false"/>
          <w:color w:val="000000"/>
        </w:rPr>
        <w:t xml:space="preserve"> 
2. Бағалау жүргізуге дайындық</w:t>
      </w:r>
    </w:p>
    <w:bookmarkEnd w:id="6"/>
    <w:bookmarkStart w:name="z33" w:id="7"/>
    <w:p>
      <w:pPr>
        <w:spacing w:after="0"/>
        <w:ind w:left="0"/>
        <w:jc w:val="both"/>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7"/>
    <w:bookmarkStart w:name="z35" w:id="8"/>
    <w:p>
      <w:pPr>
        <w:spacing w:after="0"/>
        <w:ind w:left="0"/>
        <w:jc w:val="left"/>
      </w:pPr>
      <w:r>
        <w:rPr>
          <w:rFonts w:ascii="Times New Roman"/>
          <w:b/>
          <w:i w:val="false"/>
          <w:color w:val="000000"/>
        </w:rPr>
        <w:t xml:space="preserve"> 
3. Тікелей басшының бағалауы</w:t>
      </w:r>
    </w:p>
    <w:bookmarkEnd w:id="8"/>
    <w:bookmarkStart w:name="z36" w:id="9"/>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9"/>
    <w:bookmarkStart w:name="z39" w:id="10"/>
    <w:p>
      <w:pPr>
        <w:spacing w:after="0"/>
        <w:ind w:left="0"/>
        <w:jc w:val="left"/>
      </w:pPr>
      <w:r>
        <w:rPr>
          <w:rFonts w:ascii="Times New Roman"/>
          <w:b/>
          <w:i w:val="false"/>
          <w:color w:val="000000"/>
        </w:rPr>
        <w:t xml:space="preserve"> 
4. Айналмалы бағалау</w:t>
      </w:r>
    </w:p>
    <w:bookmarkEnd w:id="10"/>
    <w:bookmarkStart w:name="z40" w:id="11"/>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бағалау парағын толтырады.</w:t>
      </w:r>
      <w:r>
        <w:br/>
      </w:r>
      <w:r>
        <w:rPr>
          <w:rFonts w:ascii="Times New Roman"/>
          <w:b w:val="false"/>
          <w:i w:val="false"/>
          <w:color w:val="000000"/>
          <w:sz w:val="28"/>
        </w:rPr>
        <w:t>
      16.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17. 
</w:t>
      </w:r>
      <w:r>
        <w:rPr>
          <w:rFonts w:ascii="Times New Roman"/>
          <w:b w:val="false"/>
          <w:i w:val="false"/>
          <w:color w:val="000000"/>
          <w:sz w:val="28"/>
        </w:rPr>
        <w:t>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бағалауының орташа есебін жүргізеді.</w:t>
      </w:r>
      <w:r>
        <w:br/>
      </w:r>
      <w:r>
        <w:rPr>
          <w:rFonts w:ascii="Times New Roman"/>
          <w:b w:val="false"/>
          <w:i w:val="false"/>
          <w:color w:val="000000"/>
          <w:sz w:val="28"/>
        </w:rPr>
        <w:t>
      18.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көрсетілген тұлғалардың бағалауы жасырын түрде жүргізіледі.</w:t>
      </w:r>
    </w:p>
    <w:bookmarkEnd w:id="11"/>
    <w:bookmarkStart w:name="z46" w:id="12"/>
    <w:p>
      <w:pPr>
        <w:spacing w:after="0"/>
        <w:ind w:left="0"/>
        <w:jc w:val="left"/>
      </w:pPr>
      <w:r>
        <w:rPr>
          <w:rFonts w:ascii="Times New Roman"/>
          <w:b/>
          <w:i w:val="false"/>
          <w:color w:val="000000"/>
        </w:rPr>
        <w:t xml:space="preserve"> 
5. Қызметшінің қорытынды бағасы</w:t>
      </w:r>
    </w:p>
    <w:bookmarkEnd w:id="12"/>
    <w:bookmarkStart w:name="z47" w:id="13"/>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3"/>
    <w:bookmarkStart w:name="z48" w:id="14"/>
    <w:p>
      <w:pPr>
        <w:spacing w:after="0"/>
        <w:ind w:left="0"/>
        <w:jc w:val="both"/>
      </w:pPr>
      <w:r>
        <w:rPr>
          <w:rFonts w:ascii="Times New Roman"/>
          <w:b w:val="false"/>
          <w:i w:val="false"/>
          <w:color w:val="000000"/>
          <w:sz w:val="28"/>
        </w:rPr>
        <w:t>
a = b + c</w:t>
      </w:r>
    </w:p>
    <w:bookmarkEnd w:id="14"/>
    <w:bookmarkStart w:name="z49" w:id="15"/>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14-тармағында </w:t>
      </w:r>
      <w:r>
        <w:rPr>
          <w:rFonts w:ascii="Times New Roman"/>
          <w:b w:val="false"/>
          <w:i w:val="false"/>
          <w:color w:val="000000"/>
          <w:sz w:val="28"/>
        </w:rPr>
        <w:t>көрсетілген тұлғалардың орта бағасы.</w:t>
      </w:r>
      <w:r>
        <w:br/>
      </w:r>
      <w:r>
        <w:rPr>
          <w:rFonts w:ascii="Times New Roman"/>
          <w:b w:val="false"/>
          <w:i w:val="false"/>
          <w:color w:val="000000"/>
          <w:sz w:val="28"/>
        </w:rPr>
        <w:t>
      20.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p>
    <w:bookmarkEnd w:id="15"/>
    <w:bookmarkStart w:name="z56" w:id="16"/>
    <w:p>
      <w:pPr>
        <w:spacing w:after="0"/>
        <w:ind w:left="0"/>
        <w:jc w:val="left"/>
      </w:pPr>
      <w:r>
        <w:rPr>
          <w:rFonts w:ascii="Times New Roman"/>
          <w:b/>
          <w:i w:val="false"/>
          <w:color w:val="000000"/>
        </w:rPr>
        <w:t xml:space="preserve"> 
6. Комиссияның бағалау нәтижелерін қарауы</w:t>
      </w:r>
    </w:p>
    <w:bookmarkEnd w:id="16"/>
    <w:bookmarkStart w:name="z57" w:id="17"/>
    <w:p>
      <w:pPr>
        <w:spacing w:after="0"/>
        <w:ind w:left="0"/>
        <w:jc w:val="both"/>
      </w:pPr>
      <w:r>
        <w:rPr>
          <w:rFonts w:ascii="Times New Roman"/>
          <w:b w:val="false"/>
          <w:i w:val="false"/>
          <w:color w:val="000000"/>
          <w:sz w:val="28"/>
        </w:rPr>
        <w:t>      21.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23. 
</w:t>
      </w:r>
      <w:r>
        <w:rPr>
          <w:rFonts w:ascii="Times New Roman"/>
          <w:b w:val="false"/>
          <w:i w:val="false"/>
          <w:color w:val="000000"/>
          <w:sz w:val="28"/>
        </w:rPr>
        <w:t>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алып тасталды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25. 
</w:t>
      </w:r>
      <w:r>
        <w:rPr>
          <w:rFonts w:ascii="Times New Roman"/>
          <w:b w:val="false"/>
          <w:i w:val="false"/>
          <w:color w:val="000000"/>
          <w:sz w:val="28"/>
        </w:rPr>
        <w:t>
Осы Әдістеменің </w:t>
      </w:r>
      <w:r>
        <w:rPr>
          <w:rFonts w:ascii="Times New Roman"/>
          <w:b w:val="false"/>
          <w:i w:val="false"/>
          <w:color w:val="000000"/>
          <w:sz w:val="28"/>
        </w:rPr>
        <w:t>21-тармағында</w:t>
      </w:r>
      <w:r>
        <w:rPr>
          <w:rFonts w:ascii="Times New Roman"/>
          <w:b w:val="false"/>
          <w:i w:val="false"/>
          <w:color w:val="000000"/>
          <w:sz w:val="28"/>
        </w:rPr>
        <w:t> көрсетілген құжаттар, сондай-ақ комиссия отырысының қол қойылған хаттамасы персоналды басқару қызметінде сақталады.</w:t>
      </w:r>
    </w:p>
    <w:bookmarkEnd w:id="17"/>
    <w:bookmarkStart w:name="z72" w:id="18"/>
    <w:p>
      <w:pPr>
        <w:spacing w:after="0"/>
        <w:ind w:left="0"/>
        <w:jc w:val="left"/>
      </w:pPr>
      <w:r>
        <w:rPr>
          <w:rFonts w:ascii="Times New Roman"/>
          <w:b/>
          <w:i w:val="false"/>
          <w:color w:val="000000"/>
        </w:rPr>
        <w:t xml:space="preserve"> 
7. Бағалау нәтижелеріне шағымдану</w:t>
      </w:r>
    </w:p>
    <w:bookmarkEnd w:id="18"/>
    <w:bookmarkStart w:name="z73" w:id="19"/>
    <w:p>
      <w:pPr>
        <w:spacing w:after="0"/>
        <w:ind w:left="0"/>
        <w:jc w:val="both"/>
      </w:pPr>
      <w:r>
        <w:rPr>
          <w:rFonts w:ascii="Times New Roman"/>
          <w:b w:val="false"/>
          <w:i w:val="false"/>
          <w:color w:val="000000"/>
          <w:sz w:val="28"/>
        </w:rPr>
        <w:t>
      26.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Қарағанды облысы Осакаров ауданының әкімдігінің 13.04.2015 № 22/02 (оның алғаш ресми жарияланған күнінен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1-қосымша</w:t>
            </w:r>
          </w:p>
          <w:bookmarkEnd w:id="20"/>
        </w:tc>
      </w:tr>
    </w:tbl>
    <w:bookmarkStart w:name="z77" w:id="21"/>
    <w:p>
      <w:pPr>
        <w:spacing w:after="0"/>
        <w:ind w:left="0"/>
        <w:jc w:val="both"/>
      </w:pPr>
      <w:r>
        <w:rPr>
          <w:rFonts w:ascii="Times New Roman"/>
          <w:b w:val="false"/>
          <w:i w:val="false"/>
          <w:color w:val="000000"/>
          <w:sz w:val="28"/>
        </w:rPr>
        <w:t>
      нысан</w:t>
      </w:r>
    </w:p>
    <w:bookmarkEnd w:id="21"/>
    <w:bookmarkStart w:name="z78" w:id="22"/>
    <w:p>
      <w:pPr>
        <w:spacing w:after="0"/>
        <w:ind w:left="0"/>
        <w:jc w:val="left"/>
      </w:pPr>
      <w:r>
        <w:rPr>
          <w:rFonts w:ascii="Times New Roman"/>
          <w:b/>
          <w:i w:val="false"/>
          <w:color w:val="000000"/>
        </w:rPr>
        <w:t xml:space="preserve"> 
Тікелей басшысының бағалау парағы</w:t>
      </w:r>
    </w:p>
    <w:bookmarkEnd w:id="22"/>
    <w:bookmarkStart w:name="z79" w:id="23"/>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7"/>
        <w:gridCol w:w="814"/>
        <w:gridCol w:w="104"/>
        <w:gridCol w:w="2051"/>
        <w:gridCol w:w="1051"/>
        <w:gridCol w:w="3353"/>
      </w:tblGrid>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 р/н</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5"/>
          <w:p>
            <w:pPr>
              <w:spacing w:after="20"/>
              <w:ind w:left="20"/>
              <w:jc w:val="both"/>
            </w:pPr>
            <w:r>
              <w:rPr>
                <w:rFonts w:ascii="Times New Roman"/>
                <w:b w:val="false"/>
                <w:i w:val="false"/>
                <w:color w:val="000000"/>
                <w:sz w:val="20"/>
              </w:rPr>
              <w:t>
1.</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2.</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3.</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4.</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
          <w:p>
            <w:pPr>
              <w:spacing w:after="20"/>
              <w:ind w:left="20"/>
              <w:jc w:val="both"/>
            </w:pPr>
            <w:r>
              <w:rPr>
                <w:rFonts w:ascii="Times New Roman"/>
                <w:b w:val="false"/>
                <w:i w:val="false"/>
                <w:color w:val="000000"/>
                <w:sz w:val="20"/>
              </w:rPr>
              <w:t>
БАРЛЫҒЫ (барлық бағалардың бағасы):</w:t>
            </w:r>
          </w:p>
          <w:bookmarkEnd w:id="29"/>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Қызметші (Т.А.Ә.) ____________</w:t>
            </w:r>
            <w:r>
              <w:br/>
            </w:r>
            <w:r>
              <w:rPr>
                <w:rFonts w:ascii="Times New Roman"/>
                <w:b w:val="false"/>
                <w:i w:val="false"/>
                <w:color w:val="000000"/>
                <w:sz w:val="20"/>
              </w:rPr>
              <w:t>
күні ______________</w:t>
            </w:r>
            <w:r>
              <w:br/>
            </w:r>
            <w:r>
              <w:rPr>
                <w:rFonts w:ascii="Times New Roman"/>
                <w:b w:val="false"/>
                <w:i w:val="false"/>
                <w:color w:val="000000"/>
                <w:sz w:val="20"/>
              </w:rPr>
              <w:t>
қолы ______________</w:t>
            </w:r>
          </w:p>
          <w:bookmarkEnd w:id="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 ( Т.А.Ә.) </w:t>
            </w:r>
            <w:r>
              <w:br/>
            </w:r>
            <w:r>
              <w:rPr>
                <w:rFonts w:ascii="Times New Roman"/>
                <w:b w:val="false"/>
                <w:i w:val="false"/>
                <w:color w:val="000000"/>
                <w:sz w:val="20"/>
              </w:rPr>
              <w:t>
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 w:id="31"/>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p>
          <w:bookmarkEnd w:id="31"/>
        </w:tc>
      </w:tr>
    </w:tbl>
    <w:bookmarkStart w:name="z88" w:id="32"/>
    <w:p>
      <w:pPr>
        <w:spacing w:after="0"/>
        <w:ind w:left="0"/>
        <w:jc w:val="both"/>
      </w:pPr>
      <w:r>
        <w:rPr>
          <w:rFonts w:ascii="Times New Roman"/>
          <w:b w:val="false"/>
          <w:i w:val="false"/>
          <w:color w:val="000000"/>
          <w:sz w:val="28"/>
        </w:rPr>
        <w:t>
      нысан</w:t>
      </w:r>
    </w:p>
    <w:bookmarkEnd w:id="32"/>
    <w:bookmarkStart w:name="z89" w:id="33"/>
    <w:p>
      <w:pPr>
        <w:spacing w:after="0"/>
        <w:ind w:left="0"/>
        <w:jc w:val="left"/>
      </w:pPr>
      <w:r>
        <w:rPr>
          <w:rFonts w:ascii="Times New Roman"/>
          <w:b/>
          <w:i w:val="false"/>
          <w:color w:val="000000"/>
        </w:rPr>
        <w:t xml:space="preserve"> 
Айналмалы бағалау парағы</w:t>
      </w:r>
    </w:p>
    <w:bookmarkEnd w:id="33"/>
    <w:bookmarkStart w:name="z90" w:id="34"/>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633"/>
        <w:gridCol w:w="3521"/>
        <w:gridCol w:w="4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bookmarkEnd w:id="35"/>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Бағынышты адам</w:t>
            </w:r>
          </w:p>
          <w:bookmarkEnd w:id="36"/>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1</w:t>
            </w:r>
          </w:p>
          <w:bookmarkEnd w:id="37"/>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2</w:t>
            </w:r>
          </w:p>
          <w:bookmarkEnd w:id="38"/>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3</w:t>
            </w:r>
          </w:p>
          <w:bookmarkEnd w:id="39"/>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Әріптесі</w:t>
            </w:r>
          </w:p>
          <w:bookmarkEnd w:id="40"/>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1</w:t>
            </w:r>
          </w:p>
          <w:bookmarkEnd w:id="41"/>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2</w:t>
            </w:r>
          </w:p>
          <w:bookmarkEnd w:id="42"/>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3</w:t>
            </w:r>
          </w:p>
          <w:bookmarkEnd w:id="43"/>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44"/>
          <w:p>
            <w:pPr>
              <w:spacing w:after="20"/>
              <w:ind w:left="20"/>
              <w:jc w:val="both"/>
            </w:pPr>
            <w:r>
              <w:rPr>
                <w:rFonts w:ascii="Times New Roman"/>
                <w:b w:val="false"/>
                <w:i w:val="false"/>
                <w:color w:val="000000"/>
                <w:sz w:val="20"/>
              </w:rPr>
              <w:t>
"Б" корпусындағы аудандық</w:t>
            </w:r>
            <w:r>
              <w:br/>
            </w:r>
            <w:r>
              <w:rPr>
                <w:rFonts w:ascii="Times New Roman"/>
                <w:b w:val="false"/>
                <w:i w:val="false"/>
                <w:color w:val="000000"/>
                <w:sz w:val="20"/>
              </w:rPr>
              <w:t>
бюджеттен қаржыландыратын</w:t>
            </w:r>
            <w:r>
              <w:br/>
            </w:r>
            <w:r>
              <w:rPr>
                <w:rFonts w:ascii="Times New Roman"/>
                <w:b w:val="false"/>
                <w:i w:val="false"/>
                <w:color w:val="000000"/>
                <w:sz w:val="20"/>
              </w:rPr>
              <w:t>
мемлекеттік органдардың</w:t>
            </w:r>
            <w:r>
              <w:br/>
            </w:r>
            <w:r>
              <w:rPr>
                <w:rFonts w:ascii="Times New Roman"/>
                <w:b w:val="false"/>
                <w:i w:val="false"/>
                <w:color w:val="000000"/>
                <w:sz w:val="20"/>
              </w:rPr>
              <w:t>
мемлекеттік әкімшілік қызметшілерінің</w:t>
            </w:r>
            <w:r>
              <w:br/>
            </w:r>
            <w:r>
              <w:rPr>
                <w:rFonts w:ascii="Times New Roman"/>
                <w:b w:val="false"/>
                <w:i w:val="false"/>
                <w:color w:val="000000"/>
                <w:sz w:val="20"/>
              </w:rPr>
              <w:t>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3-қосымша</w:t>
            </w:r>
          </w:p>
          <w:bookmarkEnd w:id="44"/>
        </w:tc>
      </w:tr>
    </w:tbl>
    <w:bookmarkStart w:name="z103" w:id="45"/>
    <w:p>
      <w:pPr>
        <w:spacing w:after="0"/>
        <w:ind w:left="0"/>
        <w:jc w:val="both"/>
      </w:pPr>
      <w:r>
        <w:rPr>
          <w:rFonts w:ascii="Times New Roman"/>
          <w:b w:val="false"/>
          <w:i w:val="false"/>
          <w:color w:val="000000"/>
          <w:sz w:val="28"/>
        </w:rPr>
        <w:t>
      нысан</w:t>
      </w:r>
    </w:p>
    <w:bookmarkEnd w:id="45"/>
    <w:bookmarkStart w:name="z104" w:id="46"/>
    <w:p>
      <w:pPr>
        <w:spacing w:after="0"/>
        <w:ind w:left="0"/>
        <w:jc w:val="left"/>
      </w:pPr>
      <w:r>
        <w:rPr>
          <w:rFonts w:ascii="Times New Roman"/>
          <w:b/>
          <w:i w:val="false"/>
          <w:color w:val="000000"/>
        </w:rPr>
        <w:t xml:space="preserve"> 
Бағалау жөніндегі комиссия отырысының хаттамасы</w:t>
      </w:r>
    </w:p>
    <w:bookmarkEnd w:id="46"/>
    <w:bookmarkStart w:name="z105" w:id="4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413"/>
        <w:gridCol w:w="3113"/>
        <w:gridCol w:w="2248"/>
        <w:gridCol w:w="39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bookmarkEnd w:id="48"/>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9"/>
          <w:p>
            <w:pPr>
              <w:spacing w:after="20"/>
              <w:ind w:left="20"/>
              <w:jc w:val="both"/>
            </w:pPr>
            <w:r>
              <w:rPr>
                <w:rFonts w:ascii="Times New Roman"/>
                <w:b w:val="false"/>
                <w:i w:val="false"/>
                <w:color w:val="000000"/>
                <w:sz w:val="20"/>
              </w:rPr>
              <w:t>
1</w:t>
            </w:r>
          </w:p>
          <w:bookmarkEnd w:id="49"/>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0"/>
          <w:p>
            <w:pPr>
              <w:spacing w:after="20"/>
              <w:ind w:left="20"/>
              <w:jc w:val="both"/>
            </w:pPr>
            <w:r>
              <w:rPr>
                <w:rFonts w:ascii="Times New Roman"/>
                <w:b w:val="false"/>
                <w:i w:val="false"/>
                <w:color w:val="000000"/>
                <w:sz w:val="20"/>
              </w:rPr>
              <w:t>
...</w:t>
            </w:r>
          </w:p>
          <w:bookmarkEnd w:id="50"/>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1"/>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 _______________________ Күні: 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 Күні: 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мүшесі: ________________________ Күні: _______________</w:t>
      </w:r>
      <w:r>
        <w:br/>
      </w:r>
      <w:r>
        <w:rPr>
          <w:rFonts w:ascii="Times New Roman"/>
          <w:b w:val="false"/>
          <w:i w:val="false"/>
          <w:color w:val="000000"/>
          <w:sz w:val="28"/>
        </w:rPr>
        <w:t>
</w:t>
      </w:r>
      <w:r>
        <w:rPr>
          <w:rFonts w:ascii="Times New Roman"/>
          <w:b w:val="false"/>
          <w:i w:val="false"/>
          <w:color w:val="000000"/>
          <w:sz w:val="28"/>
        </w:rPr>
        <w:t>
                            (Т.А.Ә., қолы)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