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c7831" w14:textId="30c78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2015 жылғы 12 қаңтардағы "Б" корпусындағы аудандық бюджеттен қаржыландыратын мемлекеттік органдарының мемлекеттік әкімшілік қызметшілерінің қызметін жыл сайынғы бағалаудың әдістемесін бекіту туралы" № 03/01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ауданының әкімдігінің 2015 жылғы 13 сәуірдегі № 22/02 қаулысы. Қарағанды облысының Әділет департаментінде 2015 жылғы 13 мамырда № 3199 болып тіркелді. Күші жойылды - Қарағанды облысы Осакаров ауданы әкімдігінің 2015 жылғы 10 тамыздағы № 41/01 қаулысымен</w:t>
      </w:r>
    </w:p>
    <w:p>
      <w:pPr>
        <w:spacing w:after="0"/>
        <w:ind w:left="0"/>
        <w:jc w:val="both"/>
      </w:pPr>
      <w:r>
        <w:rPr>
          <w:rFonts w:ascii="Times New Roman"/>
          <w:b w:val="false"/>
          <w:i w:val="false"/>
          <w:color w:val="ff0000"/>
          <w:sz w:val="28"/>
        </w:rPr>
        <w:t xml:space="preserve">      Ескерту. Күші жойылды - Қарағанды облысы Осакаров ауданы әкімдігінің 10.08.2015 № 41/01 </w:t>
      </w:r>
      <w:r>
        <w:rPr>
          <w:rFonts w:ascii="Times New Roman"/>
          <w:b w:val="false"/>
          <w:i w:val="false"/>
          <w:color w:val="ff0000"/>
          <w:sz w:val="28"/>
        </w:rPr>
        <w:t>қаулысымен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21-бабына</w:t>
      </w: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 86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Аудан әкімдігінің 2015 жылғы 12 қаңтардағы "Б" корпусындағы аудандық бюджеттен қаржыландыратын мемлекеттік органдарының мемлекеттік әкімшілік қызметшілерінің қызметін жыл сайынғы бағалаудың әдістемесін бекіту туралы" № 03/01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2960 болып тіркелген, 2015 жылғы 21 ақпандағы № 8 (7440) "Сельский труженик" аудандық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қаулының </w:t>
      </w:r>
      <w:r>
        <w:rPr>
          <w:rFonts w:ascii="Times New Roman"/>
          <w:b w:val="false"/>
          <w:i w:val="false"/>
          <w:color w:val="000000"/>
          <w:sz w:val="28"/>
        </w:rPr>
        <w:t>преамбуласы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1999 жылғы 23 шілдедегі "Мемлекеттік қызмет туралы" Заңының 16 бабының </w:t>
      </w:r>
      <w:r>
        <w:rPr>
          <w:rFonts w:ascii="Times New Roman"/>
          <w:b w:val="false"/>
          <w:i w:val="false"/>
          <w:color w:val="000000"/>
          <w:sz w:val="28"/>
        </w:rPr>
        <w:t>1 тармағына</w:t>
      </w:r>
      <w:r>
        <w:rPr>
          <w:rFonts w:ascii="Times New Roman"/>
          <w:b w:val="false"/>
          <w:i w:val="false"/>
          <w:color w:val="000000"/>
          <w:sz w:val="28"/>
        </w:rPr>
        <w:t>,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Республикасының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 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10130 болып тіркелген)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Аталған </w:t>
      </w:r>
      <w:r>
        <w:rPr>
          <w:rFonts w:ascii="Times New Roman"/>
          <w:b w:val="false"/>
          <w:i w:val="false"/>
          <w:color w:val="000000"/>
          <w:sz w:val="28"/>
        </w:rPr>
        <w:t>қаулымен</w:t>
      </w:r>
      <w:r>
        <w:rPr>
          <w:rFonts w:ascii="Times New Roman"/>
          <w:b w:val="false"/>
          <w:i w:val="false"/>
          <w:color w:val="000000"/>
          <w:sz w:val="28"/>
        </w:rPr>
        <w:t xml:space="preserve"> бекітілген, "Б" корпусындағы аудандық бюджеттен қаржыландыратын мемлекеттік органдардың мемлекеттік әкімшілік қызметшілерінің қызметін жыл сайынғы бағалаудың </w:t>
      </w:r>
      <w:r>
        <w:rPr>
          <w:rFonts w:ascii="Times New Roman"/>
          <w:b w:val="false"/>
          <w:i w:val="false"/>
          <w:color w:val="000000"/>
          <w:sz w:val="28"/>
        </w:rPr>
        <w:t>әдістемесінде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аудандық бюджеттен қаржыландыратын мемлекеттік органдарының "Б" корпусы мемлекеттік әкімшілік қызметшілердің қызметін жыл сайынғы бағалаудың әдістемесі (бұдан әрі – Әдістеме) Қазақстан Республикасы Президентінің 2000 жылғы 21 қаңтардағы № 327 "Мемлекеттік әкімшілік қызметшілерінің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 86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"Б" корпусындағы аудандық бюджеттен қаржыландыратын мемлекеттік органдарының мемлекеттік әкімшілік қызметшілерінің (бұдан әрі – қызметшілер) қызметіне жыл сайынғы бағалау жүргізу тәртібін айқындайды."; </w:t>
      </w:r>
      <w:r>
        <w:br/>
      </w:r>
      <w:r>
        <w:rPr>
          <w:rFonts w:ascii="Times New Roman"/>
          <w:b w:val="false"/>
          <w:i w:val="false"/>
          <w:color w:val="000000"/>
          <w:sz w:val="28"/>
        </w:rPr>
        <w:t>
</w:t>
      </w:r>
      <w:r>
        <w:rPr>
          <w:rFonts w:ascii="Times New Roman"/>
          <w:b w:val="false"/>
          <w:i w:val="false"/>
          <w:color w:val="000000"/>
          <w:sz w:val="28"/>
        </w:rPr>
        <w:t>
      4-тармақтың </w:t>
      </w:r>
      <w:r>
        <w:rPr>
          <w:rFonts w:ascii="Times New Roman"/>
          <w:b w:val="false"/>
          <w:i w:val="false"/>
          <w:color w:val="000000"/>
          <w:sz w:val="28"/>
        </w:rPr>
        <w:t>3) тармақша</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Персоналды басқару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
      1) бағалау нәтижелерін бекітеді;</w:t>
      </w:r>
      <w:r>
        <w:br/>
      </w:r>
      <w:r>
        <w:rPr>
          <w:rFonts w:ascii="Times New Roman"/>
          <w:b w:val="false"/>
          <w:i w:val="false"/>
          <w:color w:val="000000"/>
          <w:sz w:val="28"/>
        </w:rPr>
        <w:t>
</w:t>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"26.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27.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28.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2. 
</w:t>
      </w:r>
      <w:r>
        <w:rPr>
          <w:rFonts w:ascii="Times New Roman"/>
          <w:b w:val="false"/>
          <w:i w:val="false"/>
          <w:color w:val="000000"/>
          <w:sz w:val="28"/>
        </w:rPr>
        <w:t>
Осы қаулының орындалуын бақылау аудан әкімі аппаратының басшысы Валентина Владимировна Абилсеитоваға жүктелсін.</w:t>
      </w:r>
      <w:r>
        <w:br/>
      </w:r>
      <w:r>
        <w:rPr>
          <w:rFonts w:ascii="Times New Roman"/>
          <w:b w:val="false"/>
          <w:i w:val="false"/>
          <w:color w:val="000000"/>
          <w:sz w:val="28"/>
        </w:rPr>
        <w:t>
      3. 
</w:t>
      </w:r>
      <w:r>
        <w:rPr>
          <w:rFonts w:ascii="Times New Roman"/>
          <w:b w:val="false"/>
          <w:i w:val="false"/>
          <w:color w:val="000000"/>
          <w:sz w:val="28"/>
        </w:rPr>
        <w:t>
Осы қаулы оның алғаш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28" w:id="1"/>
          <w:p>
            <w:pPr>
              <w:spacing w:after="20"/>
              <w:ind w:left="20"/>
              <w:jc w:val="both"/>
            </w:pPr>
            <w:r>
              <w:rPr>
                <w:rFonts w:ascii="Times New Roman"/>
                <w:b w:val="false"/>
                <w:i w:val="false"/>
                <w:color w:val="000000"/>
                <w:sz w:val="20"/>
              </w:rPr>
              <w:t>
</w:t>
            </w:r>
            <w:r>
              <w:rPr>
                <w:rFonts w:ascii="Times New Roman"/>
                <w:b w:val="false"/>
                <w:i/>
                <w:color w:val="000000"/>
                <w:sz w:val="20"/>
              </w:rPr>
              <w:t>      Осакаров ауданының әкімі</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Аймақов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