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4dc9" w14:textId="5a64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29 қыркүйектегі № 174 қаулысы. Қызылорда облысының Әділет департаментінде 2015 жылғы 20 қазанда № 5183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әкімдігінің 26.05.2017 </w:t>
      </w:r>
      <w:r>
        <w:rPr>
          <w:rFonts w:ascii="Times New Roman"/>
          <w:b w:val="false"/>
          <w:i w:val="false"/>
          <w:color w:val="000000"/>
          <w:sz w:val="28"/>
        </w:rPr>
        <w:t>№ 795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4)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6)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w:t>
      </w:r>
      <w:r>
        <w:rPr>
          <w:rFonts w:ascii="Times New Roman"/>
          <w:b w:val="false"/>
          <w:i w:val="false"/>
          <w:color w:val="000000"/>
          <w:sz w:val="28"/>
        </w:rPr>
        <w:t>мемлекеттiк көрсетілетін қызмет регламенті бекітілсін</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7"/>
    <w:bookmarkStart w:name="z13"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174 қаулысымен бекітілген</w:t>
            </w:r>
          </w:p>
        </w:tc>
      </w:tr>
    </w:tbl>
    <w:bookmarkStart w:name="z16" w:id="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15"/>
    <w:bookmarkStart w:name="z23" w:id="16"/>
    <w:p>
      <w:pPr>
        <w:spacing w:after="0"/>
        <w:ind w:left="0"/>
        <w:jc w:val="both"/>
      </w:pPr>
      <w:r>
        <w:rPr>
          <w:rFonts w:ascii="Times New Roman"/>
          <w:b w:val="false"/>
          <w:i w:val="false"/>
          <w:color w:val="000000"/>
          <w:sz w:val="28"/>
        </w:rPr>
        <w:t>
      3. Мемлекеттік көрсетілетін қызмет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ескі үлгідегі куәлікті жаңа куәлікке ауыстырған (айырбастаған) кезде куәліктің телнұсқасы (бұдан әрі – тракторшы-машинист куәлігі).</w:t>
      </w:r>
    </w:p>
    <w:bookmarkEnd w:id="16"/>
    <w:bookmarkStart w:name="z24" w:id="17"/>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17"/>
    <w:bookmarkStart w:name="z25" w:id="18"/>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немесе қағаз түрінде.</w:t>
      </w:r>
    </w:p>
    <w:bookmarkEnd w:id="18"/>
    <w:bookmarkStart w:name="z26"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9"/>
    <w:bookmarkStart w:name="z27" w:id="2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11766 нөмірімен тіркелген) бекітілген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20"/>
    <w:bookmarkStart w:name="z28" w:id="2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1"/>
    <w:bookmarkStart w:name="z29" w:id="22"/>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(қолма-қол не пошта байланысы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22"/>
    <w:bookmarkStart w:name="z30" w:id="2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немесе пошта жөнелтілімдерін беруді жүргізетін пошта ұйымының құжаттамасында белгі қойылған өтініш көшірмесін (бұдан әрі – өтініш көшірмесі) береді және құжаттарды көрсетілетін қызметті берушінің орындаушысына жолдайды (отыз минуттан аспайды);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орындаушысы ұсынылған құжаттардың толықтығын тексереді, құжаттардың толық емес топтамасы ұсынылған жағдайда өтінішті әрі қарай қараудан жазбаша дәлелді бас тартуды (бұдан әрі - дәлелді бас тарту) дайындайды, құжаттардың толық топтамасы ұсынылған жағдайда тракторшы-машинист куәлігін дайындайды, бас тартуды немесе тракторшы-машинист куәлігін тіркейді және көрсетілетін қызметті алушыға не оның өкіліне береді (екі жұмыс күні ішінде);</w:t>
      </w:r>
    </w:p>
    <w:bookmarkEnd w:id="24"/>
    <w:bookmarkStart w:name="z32" w:id="2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w:t>
      </w:r>
    </w:p>
    <w:bookmarkEnd w:id="25"/>
    <w:bookmarkStart w:name="z33" w:id="26"/>
    <w:p>
      <w:pPr>
        <w:spacing w:after="0"/>
        <w:ind w:left="0"/>
        <w:jc w:val="both"/>
      </w:pPr>
      <w:r>
        <w:rPr>
          <w:rFonts w:ascii="Times New Roman"/>
          <w:b w:val="false"/>
          <w:i w:val="false"/>
          <w:color w:val="000000"/>
          <w:sz w:val="28"/>
        </w:rPr>
        <w:t xml:space="preserve">
      бойынша рәсім (іс-қимыл) нәтижесінің (рәсімнің (іс-қимылдың) нәтижесі және оның басқа құрылымдық </w:t>
      </w:r>
    </w:p>
    <w:bookmarkEnd w:id="26"/>
    <w:bookmarkStart w:name="z34" w:id="27"/>
    <w:p>
      <w:pPr>
        <w:spacing w:after="0"/>
        <w:ind w:left="0"/>
        <w:jc w:val="both"/>
      </w:pPr>
      <w:r>
        <w:rPr>
          <w:rFonts w:ascii="Times New Roman"/>
          <w:b w:val="false"/>
          <w:i w:val="false"/>
          <w:color w:val="000000"/>
          <w:sz w:val="28"/>
        </w:rPr>
        <w:t xml:space="preserve">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7"/>
    <w:bookmarkStart w:name="z35"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8"/>
    <w:bookmarkStart w:name="z36"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7"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8" w:id="31"/>
    <w:p>
      <w:pPr>
        <w:spacing w:after="0"/>
        <w:ind w:left="0"/>
        <w:jc w:val="both"/>
      </w:pPr>
      <w:r>
        <w:rPr>
          <w:rFonts w:ascii="Times New Roman"/>
          <w:b w:val="false"/>
          <w:i w:val="false"/>
          <w:color w:val="000000"/>
          <w:sz w:val="28"/>
        </w:rPr>
        <w:t>
      2) көрсетілетін қызметті берушінің орындаушысы.</w:t>
      </w:r>
    </w:p>
    <w:bookmarkEnd w:id="31"/>
    <w:bookmarkStart w:name="z39" w:id="32"/>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2"/>
    <w:bookmarkStart w:name="z40" w:id="3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3"/>
    <w:bookmarkStart w:name="z41"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4"/>
    <w:bookmarkStart w:name="z42"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5"/>
    <w:bookmarkStart w:name="z43" w:id="36"/>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bookmarkEnd w:id="36"/>
    <w:bookmarkStart w:name="z44" w:id="37"/>
    <w:p>
      <w:pPr>
        <w:spacing w:after="0"/>
        <w:ind w:left="0"/>
        <w:jc w:val="both"/>
      </w:pPr>
      <w:r>
        <w:rPr>
          <w:rFonts w:ascii="Times New Roman"/>
          <w:b w:val="false"/>
          <w:i w:val="false"/>
          <w:color w:val="000000"/>
          <w:sz w:val="28"/>
        </w:rPr>
        <w:t>
      1) көрсетілетін қызметті алушы не оның өкілі порталда тіркеледі, көрсетілетін қызметті алушының ЭЦҚ-мен куәландырылған электрондық құжат нысанындағы стандарттың қосымшасына сәйкес нысан бойынша өтініш (бұдан әрі - электрондық сұраныс) пен стандарттың 9-тармағына сәйкес құжаттарды ұсынады;</w:t>
      </w:r>
    </w:p>
    <w:bookmarkEnd w:id="37"/>
    <w:bookmarkStart w:name="z45" w:id="38"/>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электрондық сұраныстың қабылданғаны туралы хабарлама жолдайды, құжаттардың толық емес топтамасы ұсынылған жағдайда дәлелді бас тартуды дайындайды, құжаттардың толық топтамасы ұсынылған жағдайда тракторшы-машинист куәлігін дайындайды, дәлелді бас тартуды немесе мемлекеттік көрсетілетін қызмет нәтижесін тіркейді және көрсетілетін қызметті алушының не оның өкілінің "жеке кабинетіне" жолдайды (екі жұмыс күні ішінде).</w:t>
      </w:r>
    </w:p>
    <w:bookmarkEnd w:id="38"/>
    <w:bookmarkStart w:name="z46" w:id="39"/>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 xml:space="preserve">және жол-құрылыс машиналары мен механизмдерін, </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48" w:id="4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622"/>
        <w:gridCol w:w="2595"/>
        <w:gridCol w:w="534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1</w:t>
            </w:r>
          </w:p>
          <w:bookmarkEnd w:id="41"/>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2</w:t>
            </w:r>
          </w:p>
          <w:bookmarkEnd w:id="42"/>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3</w:t>
            </w:r>
          </w:p>
          <w:bookmarkEnd w:id="43"/>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құжаттардың толық емес топтамасы ұсынылған жағдайда дәлелді бас тартуды дайындайды, құжаттардың толық топтамасы ұсынылған жағдайда тракторшы-машинист куәлігін дайындайды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4</w:t>
            </w:r>
          </w:p>
          <w:bookmarkEnd w:id="44"/>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ұсынады</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немесе тракторшы-машинист куәлігін тіркейді және көрсетілетін қызметті алушыға не оның өкіліне береді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5</w:t>
            </w:r>
          </w:p>
          <w:bookmarkEnd w:id="45"/>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 xml:space="preserve">өздігінен жүретін шассилер мен механизмдерді, </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 xml:space="preserve">машиналарды жүргізу құқығына куәліктер беру"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55" w:id="46"/>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46"/>
    <w:bookmarkStart w:name="z5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58" w:id="4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61" w:id="5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Шартты белгімелер:</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174 қаулысымен бекітілген</w:t>
            </w:r>
          </w:p>
        </w:tc>
      </w:tr>
    </w:tbl>
    <w:bookmarkStart w:name="z115" w:id="54"/>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регламенті</w:t>
      </w:r>
    </w:p>
    <w:bookmarkEnd w:id="54"/>
    <w:bookmarkStart w:name="z116" w:id="55"/>
    <w:p>
      <w:pPr>
        <w:spacing w:after="0"/>
        <w:ind w:left="0"/>
        <w:jc w:val="left"/>
      </w:pPr>
      <w:r>
        <w:rPr>
          <w:rFonts w:ascii="Times New Roman"/>
          <w:b/>
          <w:i w:val="false"/>
          <w:color w:val="000000"/>
        </w:rPr>
        <w:t xml:space="preserve"> 1. Жалпы ережелер</w:t>
      </w:r>
    </w:p>
    <w:bookmarkEnd w:id="55"/>
    <w:bookmarkStart w:name="z117" w:id="56"/>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56"/>
    <w:bookmarkStart w:name="z118" w:id="5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57"/>
    <w:bookmarkStart w:name="z119" w:id="58"/>
    <w:p>
      <w:pPr>
        <w:spacing w:after="0"/>
        <w:ind w:left="0"/>
        <w:jc w:val="both"/>
      </w:pPr>
      <w:r>
        <w:rPr>
          <w:rFonts w:ascii="Times New Roman"/>
          <w:b w:val="false"/>
          <w:i w:val="false"/>
          <w:color w:val="000000"/>
          <w:sz w:val="28"/>
        </w:rPr>
        <w:t>
      1) көрсетілетін қызметті берушінің кеңсесі;</w:t>
      </w:r>
    </w:p>
    <w:bookmarkEnd w:id="58"/>
    <w:bookmarkStart w:name="z120" w:id="5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59"/>
    <w:bookmarkStart w:name="z121" w:id="60"/>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60"/>
    <w:bookmarkStart w:name="z122" w:id="61"/>
    <w:p>
      <w:pPr>
        <w:spacing w:after="0"/>
        <w:ind w:left="0"/>
        <w:jc w:val="both"/>
      </w:pPr>
      <w:r>
        <w:rPr>
          <w:rFonts w:ascii="Times New Roman"/>
          <w:b w:val="false"/>
          <w:i w:val="false"/>
          <w:color w:val="000000"/>
          <w:sz w:val="28"/>
        </w:rPr>
        <w:t>
      3. Мемлекеттік көрсетілетін қызмет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61"/>
    <w:bookmarkStart w:name="z123" w:id="62"/>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62"/>
    <w:bookmarkStart w:name="z124"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3"/>
    <w:bookmarkStart w:name="z125" w:id="6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11766 нөмірімен тіркелген)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2 қосымшаларына сәйкес нысан бойынша өтініш ұсынуы немесе портал арқылы электрондық құжат нысанындағы өтініш жолдауы. </w:t>
      </w:r>
    </w:p>
    <w:bookmarkEnd w:id="64"/>
    <w:bookmarkStart w:name="z126" w:id="6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65"/>
    <w:bookmarkStart w:name="z127" w:id="66"/>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66"/>
    <w:bookmarkStart w:name="z128" w:id="67"/>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құжаттар топтамасының қабылданған күні мен уақыты көрсетілген өтініш көшірмесін (бұдан әрі – өтініш көшірмесі) көрсетілетін қызметті алушыға не оның өкіліне береді және құжаттарды көрсетілетін қызметті берушінің орындаушысына жолдайды (отыз минуттан аспайды);</w:t>
      </w:r>
    </w:p>
    <w:bookmarkEnd w:id="67"/>
    <w:bookmarkStart w:name="z129" w:id="68"/>
    <w:p>
      <w:pPr>
        <w:spacing w:after="0"/>
        <w:ind w:left="0"/>
        <w:jc w:val="both"/>
      </w:pPr>
      <w:r>
        <w:rPr>
          <w:rFonts w:ascii="Times New Roman"/>
          <w:b w:val="false"/>
          <w:i w:val="false"/>
          <w:color w:val="000000"/>
          <w:sz w:val="28"/>
        </w:rPr>
        <w:t>
      3) көрсетілетін қызметті берушінің орындаушысы құжаттарды тексереді, құжаттардың толық емес топтамасы ұсынылған жағдайда құжаттарды қабылдауда жазбаша дәлелді бас тартуды (бұдан әрі - дәлелді бас тарту) дайындайды, тіркейді және көрсетілетін қызметті алушыға не оның өкіліне береді (құжаттарды қабылдау күні), құжаттардың толық топтамасы ұсынылған жағдайда, машиналарға байқау жүргізеді,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белгiні (бұдан әрі – нәтиже) дайындайды, тіркейді және көрсетілетін қызметті алушыға не оның өкіліне береді (он жұмыс күні ішінде).</w:t>
      </w:r>
    </w:p>
    <w:bookmarkEnd w:id="68"/>
    <w:bookmarkStart w:name="z130" w:id="6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9"/>
    <w:bookmarkStart w:name="z131"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70"/>
    <w:bookmarkStart w:name="z132" w:id="7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133"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134" w:id="73"/>
    <w:p>
      <w:pPr>
        <w:spacing w:after="0"/>
        <w:ind w:left="0"/>
        <w:jc w:val="both"/>
      </w:pPr>
      <w:r>
        <w:rPr>
          <w:rFonts w:ascii="Times New Roman"/>
          <w:b w:val="false"/>
          <w:i w:val="false"/>
          <w:color w:val="000000"/>
          <w:sz w:val="28"/>
        </w:rPr>
        <w:t>
      2) көрсетілетін қызметті берушінің орындаушысы.</w:t>
      </w:r>
    </w:p>
    <w:bookmarkEnd w:id="73"/>
    <w:bookmarkStart w:name="z135" w:id="74"/>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4"/>
    <w:bookmarkStart w:name="z136" w:id="7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5"/>
    <w:bookmarkStart w:name="z137" w:id="7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76"/>
    <w:bookmarkStart w:name="z138" w:id="7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77"/>
    <w:bookmarkStart w:name="z139" w:id="78"/>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bookmarkEnd w:id="78"/>
    <w:bookmarkStart w:name="z140" w:id="79"/>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электрондық цифрлық қолтаңбасымен (бұдан әрі – ЭЦҚ) куәландырылған электрондық құжат нысанындағы стандарттың 1 немесе 2-қосымшаларына сәйкес нысан бойынша өтініш (бұдан әрі – электрондық сұраныс) пен стандарттың 9-тармағына сәйкес құжаттарды жолдайды; </w:t>
      </w:r>
    </w:p>
    <w:bookmarkEnd w:id="79"/>
    <w:bookmarkStart w:name="z141" w:id="80"/>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электрондық сұраныстың қабылданғаны туралы хабарлама жолдайды, құжаттарды тексереді, құжаттардың толық емес топтамасы ұсынылған жағдайда дәлелді бас тартуды дайындайды, тіркейді және көрсетілетін қызметті алушының не оның өкілінің "жеке кабинетіне" жолдайды (құжаттарды қабылдау күні), құжаттардың толық топтамасы ұсынылған жағдайда, машиналарға байқау жүргізеді, мемлекеттік көрсетілетін қызмет нәтижесін дайындайды, тіркейді және көрсетілетін қызметті алушының не оның өкілінің "жеке кабинетіне" жолдайды (он жұмыс күні ішінде);</w:t>
      </w:r>
    </w:p>
    <w:bookmarkEnd w:id="80"/>
    <w:bookmarkStart w:name="z142" w:id="81"/>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өздiгiнен жүретiн</w:t>
            </w:r>
            <w:r>
              <w:br/>
            </w:r>
            <w:r>
              <w:rPr>
                <w:rFonts w:ascii="Times New Roman"/>
                <w:b w:val="false"/>
                <w:i w:val="false"/>
                <w:color w:val="000000"/>
                <w:sz w:val="20"/>
              </w:rPr>
              <w:t>шассилер мен механизмдер, өздiгiнен жүретiн ауыл шаруашылығы,</w:t>
            </w:r>
            <w:r>
              <w:br/>
            </w:r>
            <w:r>
              <w:rPr>
                <w:rFonts w:ascii="Times New Roman"/>
                <w:b w:val="false"/>
                <w:i w:val="false"/>
                <w:color w:val="000000"/>
                <w:sz w:val="20"/>
              </w:rPr>
              <w:t>мелиоративтiк және жол-құрылыс машиналары мен механизмдер,</w:t>
            </w:r>
            <w:r>
              <w:br/>
            </w:r>
            <w:r>
              <w:rPr>
                <w:rFonts w:ascii="Times New Roman"/>
                <w:b w:val="false"/>
                <w:i w:val="false"/>
                <w:color w:val="000000"/>
                <w:sz w:val="20"/>
              </w:rPr>
              <w:t>сондай-ақ өтімділігі жоғары арнайы машиналар үшін тіркеу</w:t>
            </w:r>
            <w:r>
              <w:br/>
            </w:r>
            <w:r>
              <w:rPr>
                <w:rFonts w:ascii="Times New Roman"/>
                <w:b w:val="false"/>
                <w:i w:val="false"/>
                <w:color w:val="000000"/>
                <w:sz w:val="20"/>
              </w:rPr>
              <w:t>құжатын (телнұсқасын) және мемлекеттік нөмiрлiк белгi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45" w:id="8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көрестіле отырып)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293"/>
        <w:gridCol w:w="3076"/>
        <w:gridCol w:w="4053"/>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3"/>
          <w:p>
            <w:pPr>
              <w:spacing w:after="20"/>
              <w:ind w:left="20"/>
              <w:jc w:val="both"/>
            </w:pPr>
            <w:r>
              <w:rPr>
                <w:rFonts w:ascii="Times New Roman"/>
                <w:b w:val="false"/>
                <w:i w:val="false"/>
                <w:color w:val="000000"/>
                <w:sz w:val="20"/>
              </w:rPr>
              <w:t>
1</w:t>
            </w:r>
          </w:p>
          <w:bookmarkEnd w:id="83"/>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4"/>
          <w:p>
            <w:pPr>
              <w:spacing w:after="20"/>
              <w:ind w:left="20"/>
              <w:jc w:val="both"/>
            </w:pPr>
            <w:r>
              <w:rPr>
                <w:rFonts w:ascii="Times New Roman"/>
                <w:b w:val="false"/>
                <w:i w:val="false"/>
                <w:color w:val="000000"/>
                <w:sz w:val="20"/>
              </w:rPr>
              <w:t>
2</w:t>
            </w:r>
          </w:p>
          <w:bookmarkEnd w:id="84"/>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5"/>
          <w:p>
            <w:pPr>
              <w:spacing w:after="20"/>
              <w:ind w:left="20"/>
              <w:jc w:val="both"/>
            </w:pPr>
            <w:r>
              <w:rPr>
                <w:rFonts w:ascii="Times New Roman"/>
                <w:b w:val="false"/>
                <w:i w:val="false"/>
                <w:color w:val="000000"/>
                <w:sz w:val="20"/>
              </w:rPr>
              <w:t>
3</w:t>
            </w:r>
          </w:p>
          <w:bookmarkEnd w:id="85"/>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өтініш көшірмесін көрсетілетін қызметті алушыға не оның өкіліне береді</w:t>
            </w:r>
            <w:r>
              <w:br/>
            </w:r>
            <w:r>
              <w:rPr>
                <w:rFonts w:ascii="Times New Roman"/>
                <w:b w:val="false"/>
                <w:i w:val="false"/>
                <w:color w:val="000000"/>
                <w:sz w:val="20"/>
              </w:rPr>
              <w:t>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тексереді, құжаттардың толық емес топтамасы ұсынылған жағдайда дәлелді бас тартуды дайындайды, тіркейді және</w:t>
            </w:r>
            <w:r>
              <w:br/>
            </w:r>
            <w:r>
              <w:rPr>
                <w:rFonts w:ascii="Times New Roman"/>
                <w:b w:val="false"/>
                <w:i w:val="false"/>
                <w:color w:val="000000"/>
                <w:sz w:val="20"/>
              </w:rPr>
              <w:t>
 көрсетілетін қызметті алушыға не оның өкіліне береді,</w:t>
            </w:r>
            <w:r>
              <w:br/>
            </w:r>
            <w:r>
              <w:rPr>
                <w:rFonts w:ascii="Times New Roman"/>
                <w:b w:val="false"/>
                <w:i w:val="false"/>
                <w:color w:val="000000"/>
                <w:sz w:val="20"/>
              </w:rPr>
              <w:t>
құжаттардың толық топтамасы ұсынылған жағдайда, машиналарға</w:t>
            </w:r>
            <w:r>
              <w:br/>
            </w:r>
            <w:r>
              <w:rPr>
                <w:rFonts w:ascii="Times New Roman"/>
                <w:b w:val="false"/>
                <w:i w:val="false"/>
                <w:color w:val="000000"/>
                <w:sz w:val="20"/>
              </w:rPr>
              <w:t>
 байқау жүргізеді, нәтиже дайындайды, тіркейді және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4</w:t>
            </w:r>
          </w:p>
          <w:bookmarkEnd w:id="86"/>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ұсынады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5</w:t>
            </w:r>
          </w:p>
          <w:bookmarkEnd w:id="87"/>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беру кезінде - құжаттарды қабылдау күні;</w:t>
            </w:r>
            <w:r>
              <w:br/>
            </w:r>
            <w:r>
              <w:rPr>
                <w:rFonts w:ascii="Times New Roman"/>
                <w:b w:val="false"/>
                <w:i w:val="false"/>
                <w:color w:val="000000"/>
                <w:sz w:val="20"/>
              </w:rPr>
              <w:t>
нәтиже беру кезінде – 10 жұмыс күні ішінде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өздiгiнен жүретiн</w:t>
            </w:r>
            <w:r>
              <w:br/>
            </w:r>
            <w:r>
              <w:rPr>
                <w:rFonts w:ascii="Times New Roman"/>
                <w:b w:val="false"/>
                <w:i w:val="false"/>
                <w:color w:val="000000"/>
                <w:sz w:val="20"/>
              </w:rPr>
              <w:t>шассилер мен механизмдер, өздiгiнен жүретiн ауыл шаруашылығы,</w:t>
            </w:r>
            <w:r>
              <w:br/>
            </w:r>
            <w:r>
              <w:rPr>
                <w:rFonts w:ascii="Times New Roman"/>
                <w:b w:val="false"/>
                <w:i w:val="false"/>
                <w:color w:val="000000"/>
                <w:sz w:val="20"/>
              </w:rPr>
              <w:t>мелиоративтiк және жол-құрылыс машиналары мен механизмдер,</w:t>
            </w:r>
            <w:r>
              <w:br/>
            </w:r>
            <w:r>
              <w:rPr>
                <w:rFonts w:ascii="Times New Roman"/>
                <w:b w:val="false"/>
                <w:i w:val="false"/>
                <w:color w:val="000000"/>
                <w:sz w:val="20"/>
              </w:rPr>
              <w:t>сондай-ақ өтімділігі жоғары арнайы машиналар үшін тіркеу</w:t>
            </w:r>
            <w:r>
              <w:br/>
            </w:r>
            <w:r>
              <w:rPr>
                <w:rFonts w:ascii="Times New Roman"/>
                <w:b w:val="false"/>
                <w:i w:val="false"/>
                <w:color w:val="000000"/>
                <w:sz w:val="20"/>
              </w:rPr>
              <w:t>құжатын (телнұсқасын) және мемлекеттік нөмiрлiк белгi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52" w:id="88"/>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88"/>
    <w:bookmarkStart w:name="z15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 және олардың базасында жасалған</w:t>
            </w:r>
            <w:r>
              <w:br/>
            </w:r>
            <w:r>
              <w:rPr>
                <w:rFonts w:ascii="Times New Roman"/>
                <w:b w:val="false"/>
                <w:i w:val="false"/>
                <w:color w:val="000000"/>
                <w:sz w:val="20"/>
              </w:rPr>
              <w:t>өздiгiнен жүретiн шассилер мен механизмдер,</w:t>
            </w:r>
            <w:r>
              <w:br/>
            </w:r>
            <w:r>
              <w:rPr>
                <w:rFonts w:ascii="Times New Roman"/>
                <w:b w:val="false"/>
                <w:i w:val="false"/>
                <w:color w:val="000000"/>
                <w:sz w:val="20"/>
              </w:rPr>
              <w:t>өздiгiнен жүретiн ауыл шаруашылығы, мелиоративтiк</w:t>
            </w:r>
            <w:r>
              <w:br/>
            </w:r>
            <w:r>
              <w:rPr>
                <w:rFonts w:ascii="Times New Roman"/>
                <w:b w:val="false"/>
                <w:i w:val="false"/>
                <w:color w:val="000000"/>
                <w:sz w:val="20"/>
              </w:rPr>
              <w:t>және жол-құрылыс машиналары мен механизмдер,</w:t>
            </w:r>
            <w:r>
              <w:br/>
            </w:r>
            <w:r>
              <w:rPr>
                <w:rFonts w:ascii="Times New Roman"/>
                <w:b w:val="false"/>
                <w:i w:val="false"/>
                <w:color w:val="000000"/>
                <w:sz w:val="20"/>
              </w:rPr>
              <w:t>сондай-ақ өтімділігі жоғары арнайы машиналар</w:t>
            </w:r>
            <w:r>
              <w:br/>
            </w:r>
            <w:r>
              <w:rPr>
                <w:rFonts w:ascii="Times New Roman"/>
                <w:b w:val="false"/>
                <w:i w:val="false"/>
                <w:color w:val="000000"/>
                <w:sz w:val="20"/>
              </w:rPr>
              <w:t>үшін тіркеу құжатын (телнұсқасын) және</w:t>
            </w:r>
            <w:r>
              <w:br/>
            </w:r>
            <w:r>
              <w:rPr>
                <w:rFonts w:ascii="Times New Roman"/>
                <w:b w:val="false"/>
                <w:i w:val="false"/>
                <w:color w:val="000000"/>
                <w:sz w:val="20"/>
              </w:rPr>
              <w:t>мемлекеттік нөмiрлiк белгi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55" w:id="9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90"/>
    <w:bookmarkStart w:name="z15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 және олардың базасында жасалған</w:t>
            </w:r>
            <w:r>
              <w:br/>
            </w:r>
            <w:r>
              <w:rPr>
                <w:rFonts w:ascii="Times New Roman"/>
                <w:b w:val="false"/>
                <w:i w:val="false"/>
                <w:color w:val="000000"/>
                <w:sz w:val="20"/>
              </w:rPr>
              <w:t>өздiгiнен жүретiн шассилер мен механизмдер,</w:t>
            </w:r>
            <w:r>
              <w:br/>
            </w:r>
            <w:r>
              <w:rPr>
                <w:rFonts w:ascii="Times New Roman"/>
                <w:b w:val="false"/>
                <w:i w:val="false"/>
                <w:color w:val="000000"/>
                <w:sz w:val="20"/>
              </w:rPr>
              <w:t>өздiгiнен жүретiн ауыл шаруашылығы, мелиоративтiк</w:t>
            </w:r>
            <w:r>
              <w:br/>
            </w:r>
            <w:r>
              <w:rPr>
                <w:rFonts w:ascii="Times New Roman"/>
                <w:b w:val="false"/>
                <w:i w:val="false"/>
                <w:color w:val="000000"/>
                <w:sz w:val="20"/>
              </w:rPr>
              <w:t>және жол-құрылыс машиналары мен механизмдер,</w:t>
            </w:r>
            <w:r>
              <w:br/>
            </w:r>
            <w:r>
              <w:rPr>
                <w:rFonts w:ascii="Times New Roman"/>
                <w:b w:val="false"/>
                <w:i w:val="false"/>
                <w:color w:val="000000"/>
                <w:sz w:val="20"/>
              </w:rPr>
              <w:t>сондай-ақ өтімділігі жоғары арнайы машиналар</w:t>
            </w:r>
            <w:r>
              <w:br/>
            </w:r>
            <w:r>
              <w:rPr>
                <w:rFonts w:ascii="Times New Roman"/>
                <w:b w:val="false"/>
                <w:i w:val="false"/>
                <w:color w:val="000000"/>
                <w:sz w:val="20"/>
              </w:rPr>
              <w:t>үшін тіркеу құжатын (телнұсқасын) және</w:t>
            </w:r>
            <w:r>
              <w:br/>
            </w:r>
            <w:r>
              <w:rPr>
                <w:rFonts w:ascii="Times New Roman"/>
                <w:b w:val="false"/>
                <w:i w:val="false"/>
                <w:color w:val="000000"/>
                <w:sz w:val="20"/>
              </w:rPr>
              <w:t xml:space="preserve">мемлекеттік нөмiрлiк белгi беру"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158" w:id="9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2"/>
    <w:bookmarkStart w:name="z15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94"/>
    <w:p>
      <w:pPr>
        <w:spacing w:after="0"/>
        <w:ind w:left="0"/>
        <w:jc w:val="both"/>
      </w:pPr>
      <w:r>
        <w:rPr>
          <w:rFonts w:ascii="Times New Roman"/>
          <w:b w:val="false"/>
          <w:i w:val="false"/>
          <w:color w:val="000000"/>
          <w:sz w:val="28"/>
        </w:rPr>
        <w:t>
      Шартты белгімелер:</w:t>
      </w:r>
    </w:p>
    <w:bookmarkEnd w:id="94"/>
    <w:bookmarkStart w:name="z16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174 қаулысымен бекітілген</w:t>
            </w:r>
          </w:p>
        </w:tc>
      </w:tr>
    </w:tbl>
    <w:bookmarkStart w:name="z163" w:id="96"/>
    <w:p>
      <w:pPr>
        <w:spacing w:after="0"/>
        <w:ind w:left="0"/>
        <w:jc w:val="left"/>
      </w:pPr>
      <w:r>
        <w:rPr>
          <w:rFonts w:ascii="Times New Roman"/>
          <w:b/>
          <w:i w:val="false"/>
          <w:color w:val="00000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w:t>
      </w:r>
    </w:p>
    <w:bookmarkEnd w:id="96"/>
    <w:bookmarkStart w:name="z164" w:id="97"/>
    <w:p>
      <w:pPr>
        <w:spacing w:after="0"/>
        <w:ind w:left="0"/>
        <w:jc w:val="left"/>
      </w:pPr>
      <w:r>
        <w:rPr>
          <w:rFonts w:ascii="Times New Roman"/>
          <w:b/>
          <w:i w:val="false"/>
          <w:color w:val="000000"/>
        </w:rPr>
        <w:t xml:space="preserve">  мемлекеттік көрсетілетін қызмет регламенті</w:t>
      </w:r>
    </w:p>
    <w:bookmarkEnd w:id="97"/>
    <w:bookmarkStart w:name="z165" w:id="98"/>
    <w:p>
      <w:pPr>
        <w:spacing w:after="0"/>
        <w:ind w:left="0"/>
        <w:jc w:val="left"/>
      </w:pPr>
      <w:r>
        <w:rPr>
          <w:rFonts w:ascii="Times New Roman"/>
          <w:b/>
          <w:i w:val="false"/>
          <w:color w:val="000000"/>
        </w:rPr>
        <w:t xml:space="preserve"> 1. Жалпы ережелер</w:t>
      </w:r>
    </w:p>
    <w:bookmarkEnd w:id="98"/>
    <w:bookmarkStart w:name="z166" w:id="99"/>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99"/>
    <w:bookmarkStart w:name="z167" w:id="10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00"/>
    <w:bookmarkStart w:name="z168" w:id="101"/>
    <w:p>
      <w:pPr>
        <w:spacing w:after="0"/>
        <w:ind w:left="0"/>
        <w:jc w:val="both"/>
      </w:pPr>
      <w:r>
        <w:rPr>
          <w:rFonts w:ascii="Times New Roman"/>
          <w:b w:val="false"/>
          <w:i w:val="false"/>
          <w:color w:val="000000"/>
          <w:sz w:val="28"/>
        </w:rPr>
        <w:t>
      1) көрсетілетін қызметті берушінің кеңсесі;</w:t>
      </w:r>
    </w:p>
    <w:bookmarkEnd w:id="101"/>
    <w:bookmarkStart w:name="z169" w:id="10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2"/>
    <w:bookmarkStart w:name="z170" w:id="103"/>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103"/>
    <w:bookmarkStart w:name="z171" w:id="104"/>
    <w:p>
      <w:pPr>
        <w:spacing w:after="0"/>
        <w:ind w:left="0"/>
        <w:jc w:val="both"/>
      </w:pPr>
      <w:r>
        <w:rPr>
          <w:rFonts w:ascii="Times New Roman"/>
          <w:b w:val="false"/>
          <w:i w:val="false"/>
          <w:color w:val="000000"/>
          <w:sz w:val="28"/>
        </w:rPr>
        <w:t>
      3. Мемлекеттік көрсетілетін қызмет нәтижесі –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тіркеужәне мемлекеттік тіркеу туралы куәлікті (телнұсқасын) беру (бұдан әрі – куәлік).</w:t>
      </w:r>
    </w:p>
    <w:bookmarkEnd w:id="104"/>
    <w:bookmarkStart w:name="z172" w:id="105"/>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End w:id="105"/>
    <w:bookmarkStart w:name="z173" w:id="106"/>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немесе қағаз түрінде.</w:t>
      </w:r>
    </w:p>
    <w:bookmarkEnd w:id="106"/>
    <w:bookmarkStart w:name="z174" w:id="10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7"/>
    <w:bookmarkStart w:name="z175" w:id="10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11766 нөмірімен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108"/>
    <w:bookmarkStart w:name="z176" w:id="10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09"/>
    <w:bookmarkStart w:name="z177" w:id="110"/>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(қолма-қол не пошта байланысы арқылы) стандарттың 9-тармағына сәйкес құжаттарды ұсынады;</w:t>
      </w:r>
    </w:p>
    <w:bookmarkEnd w:id="110"/>
    <w:bookmarkStart w:name="z178" w:id="11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немесе пошта жөнелтілімдерін беруді жүргізетін пошта ұйымының құжаттамасында белгі қойылған өтініш көшірмесін (бұдан әрі – өтініш көшірмесі) береді және құжаттарды көрсетілетін қызметті берушінің орындаушысына жолдайды (отыз минуттан аспайды);</w:t>
      </w:r>
    </w:p>
    <w:bookmarkEnd w:id="111"/>
    <w:bookmarkStart w:name="z179" w:id="112"/>
    <w:p>
      <w:pPr>
        <w:spacing w:after="0"/>
        <w:ind w:left="0"/>
        <w:jc w:val="both"/>
      </w:pPr>
      <w:r>
        <w:rPr>
          <w:rFonts w:ascii="Times New Roman"/>
          <w:b w:val="false"/>
          <w:i w:val="false"/>
          <w:color w:val="000000"/>
          <w:sz w:val="28"/>
        </w:rPr>
        <w:t xml:space="preserve">
      3) көрсетілетін қызметті берушінің орындаушысы ұсынылған құжаттардың толықтығын тексереді, ұсынылған құжаттардың толық болмау фактісі, сондай-ақ кепіл туралы шарттың немесе кепіл талаптары бар өзге шарттың 1994 жылғы 27 желтоқсандағы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келмеуі анықталған жағдайда, өтінішті әрі қарай қараудан жазбаша дәлелді бас тартуды (бұдан әрі – дәлелді бас тарту) дайындайды, тіркейді және көрсетілетін қызметті алушыға не оның өкіліне береді, құжаттардың толық топтамасы ұсынылған жағдайда куәлікті дайындайды, тіркейді және көрсетілетін </w:t>
      </w:r>
    </w:p>
    <w:bookmarkEnd w:id="112"/>
    <w:bookmarkStart w:name="z180" w:id="113"/>
    <w:p>
      <w:pPr>
        <w:spacing w:after="0"/>
        <w:ind w:left="0"/>
        <w:jc w:val="both"/>
      </w:pPr>
      <w:r>
        <w:rPr>
          <w:rFonts w:ascii="Times New Roman"/>
          <w:b w:val="false"/>
          <w:i w:val="false"/>
          <w:color w:val="000000"/>
          <w:sz w:val="28"/>
        </w:rPr>
        <w:t>
      қызметті алушыға не оның өкіліне береді (екі жұмыс күні ішінде);</w:t>
      </w:r>
    </w:p>
    <w:bookmarkEnd w:id="113"/>
    <w:bookmarkStart w:name="z181" w:id="114"/>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14"/>
    <w:bookmarkStart w:name="z182" w:id="1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15"/>
    <w:bookmarkStart w:name="z183" w:id="1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6"/>
    <w:bookmarkStart w:name="z184" w:id="117"/>
    <w:p>
      <w:pPr>
        <w:spacing w:after="0"/>
        <w:ind w:left="0"/>
        <w:jc w:val="both"/>
      </w:pPr>
      <w:r>
        <w:rPr>
          <w:rFonts w:ascii="Times New Roman"/>
          <w:b w:val="false"/>
          <w:i w:val="false"/>
          <w:color w:val="000000"/>
          <w:sz w:val="28"/>
        </w:rPr>
        <w:t>
      1) көрсетілетін қызметті берушінің кеңсе қызметкері;</w:t>
      </w:r>
    </w:p>
    <w:bookmarkEnd w:id="117"/>
    <w:bookmarkStart w:name="z185" w:id="118"/>
    <w:p>
      <w:pPr>
        <w:spacing w:after="0"/>
        <w:ind w:left="0"/>
        <w:jc w:val="both"/>
      </w:pPr>
      <w:r>
        <w:rPr>
          <w:rFonts w:ascii="Times New Roman"/>
          <w:b w:val="false"/>
          <w:i w:val="false"/>
          <w:color w:val="000000"/>
          <w:sz w:val="28"/>
        </w:rPr>
        <w:t>
      2) көрсетілетін қызметті берушінің орындаушысы.</w:t>
      </w:r>
    </w:p>
    <w:bookmarkEnd w:id="118"/>
    <w:bookmarkStart w:name="z186" w:id="119"/>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9"/>
    <w:bookmarkStart w:name="z187" w:id="12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20"/>
    <w:bookmarkStart w:name="z188" w:id="12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21"/>
    <w:bookmarkStart w:name="z189" w:id="1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22"/>
    <w:bookmarkStart w:name="z190" w:id="123"/>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bookmarkEnd w:id="123"/>
    <w:bookmarkStart w:name="z191" w:id="124"/>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ЭЦҚ-мен куәландырылған электрондық құжат нысанындағы өтініш (бұдан әрі – электрондық сұраныс) пен стандарттың 9-тармағына сәйкес құжаттарды жолдайды; </w:t>
      </w:r>
    </w:p>
    <w:bookmarkEnd w:id="124"/>
    <w:bookmarkStart w:name="z192" w:id="12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электрондық сұраныстың қабылданғаны туралы хабарлама жолдайды, ұсынылған құжаттардың толықтығын тексереді, ұсынылған құжаттардың толық болмау фактісі анықталған жағдайда дәлелді бас тартуды дайындайды, құжаттардың толық топтамасы ұсынылған жағдайда куәлікті дайындайды, дәлелді бас тартуды немесе мемлекеттік көрсетілетін қызмет нәтижесін тіркейді және көрсетілетін қызметті алушының не оның өкілінің "жеке кабинетіне" жолдайды (екі жұмыс күні ішінде).</w:t>
      </w:r>
    </w:p>
    <w:bookmarkEnd w:id="125"/>
    <w:bookmarkStart w:name="z193" w:id="126"/>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жүретін шассилер мен механизмдерді,</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тiркемелерiнің, өздiгiнен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 xml:space="preserve">жол-құрылыс машиналары мен механизмдерінің, </w:t>
            </w:r>
            <w:r>
              <w:br/>
            </w:r>
            <w:r>
              <w:rPr>
                <w:rFonts w:ascii="Times New Roman"/>
                <w:b w:val="false"/>
                <w:i w:val="false"/>
                <w:color w:val="000000"/>
                <w:sz w:val="20"/>
              </w:rPr>
              <w:t>сондай-ақ жүріп өту мүмкiндiгi жоғары арнайы</w:t>
            </w:r>
            <w:r>
              <w:br/>
            </w:r>
            <w:r>
              <w:rPr>
                <w:rFonts w:ascii="Times New Roman"/>
                <w:b w:val="false"/>
                <w:i w:val="false"/>
                <w:color w:val="000000"/>
                <w:sz w:val="20"/>
              </w:rPr>
              <w:t>машиналардың кепілін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95" w:id="127"/>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көрестіле отырып)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759"/>
        <w:gridCol w:w="1977"/>
        <w:gridCol w:w="700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8"/>
          <w:p>
            <w:pPr>
              <w:spacing w:after="20"/>
              <w:ind w:left="20"/>
              <w:jc w:val="both"/>
            </w:pPr>
            <w:r>
              <w:rPr>
                <w:rFonts w:ascii="Times New Roman"/>
                <w:b w:val="false"/>
                <w:i w:val="false"/>
                <w:color w:val="000000"/>
                <w:sz w:val="20"/>
              </w:rPr>
              <w:t>
1</w:t>
            </w:r>
          </w:p>
          <w:bookmarkEnd w:id="128"/>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9"/>
          <w:p>
            <w:pPr>
              <w:spacing w:after="20"/>
              <w:ind w:left="20"/>
              <w:jc w:val="both"/>
            </w:pPr>
            <w:r>
              <w:rPr>
                <w:rFonts w:ascii="Times New Roman"/>
                <w:b w:val="false"/>
                <w:i w:val="false"/>
                <w:color w:val="000000"/>
                <w:sz w:val="20"/>
              </w:rPr>
              <w:t>
2</w:t>
            </w:r>
          </w:p>
          <w:bookmarkEnd w:id="129"/>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кеңсе қызметкері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r>
              <w:br/>
            </w:r>
            <w:r>
              <w:rPr>
                <w:rFonts w:ascii="Times New Roman"/>
                <w:b w:val="false"/>
                <w:i w:val="false"/>
                <w:color w:val="000000"/>
                <w:sz w:val="20"/>
              </w:rPr>
              <w:t>
 берушінің орындаушысы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0"/>
          <w:p>
            <w:pPr>
              <w:spacing w:after="20"/>
              <w:ind w:left="20"/>
              <w:jc w:val="both"/>
            </w:pPr>
            <w:r>
              <w:rPr>
                <w:rFonts w:ascii="Times New Roman"/>
                <w:b w:val="false"/>
                <w:i w:val="false"/>
                <w:color w:val="000000"/>
                <w:sz w:val="20"/>
              </w:rPr>
              <w:t>
3</w:t>
            </w:r>
          </w:p>
          <w:bookmarkEnd w:id="130"/>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өтініш көшірмесін көрсетілетін қызметті алушыға не оның өкіліне береді</w:t>
            </w:r>
            <w:r>
              <w:br/>
            </w:r>
            <w:r>
              <w:rPr>
                <w:rFonts w:ascii="Times New Roman"/>
                <w:b w:val="false"/>
                <w:i w:val="false"/>
                <w:color w:val="000000"/>
                <w:sz w:val="20"/>
              </w:rPr>
              <w:t>
 </w:t>
            </w:r>
          </w:p>
        </w:tc>
        <w:tc>
          <w:tcPr>
            <w:tcW w:w="7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тексереді, ұсынылған құжаттардың толық болмау фактісі анықталған жағдайда дәлелді бас тартуды дайындайды, тіркейді және көрсетілетін қызметті алушыға не оның өкіліне береді, құжаттардың толық топтамасы ұсынылған жағдайда куәлікті дайындайды, тіркейді және көрсетілетін қызметті алушыға не оның өкіліне береді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4</w:t>
            </w:r>
          </w:p>
          <w:bookmarkEnd w:id="131"/>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ұсынады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2"/>
          <w:p>
            <w:pPr>
              <w:spacing w:after="20"/>
              <w:ind w:left="20"/>
              <w:jc w:val="both"/>
            </w:pPr>
            <w:r>
              <w:rPr>
                <w:rFonts w:ascii="Times New Roman"/>
                <w:b w:val="false"/>
                <w:i w:val="false"/>
                <w:color w:val="000000"/>
                <w:sz w:val="20"/>
              </w:rPr>
              <w:t>
5</w:t>
            </w:r>
          </w:p>
          <w:bookmarkEnd w:id="132"/>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жүретін шассилер мен механизмдерді,</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тiркемелерiнің, өздiгiнен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мүмкiндiгi жоғары арнайы</w:t>
            </w:r>
            <w:r>
              <w:br/>
            </w:r>
            <w:r>
              <w:rPr>
                <w:rFonts w:ascii="Times New Roman"/>
                <w:b w:val="false"/>
                <w:i w:val="false"/>
                <w:color w:val="000000"/>
                <w:sz w:val="20"/>
              </w:rPr>
              <w:t>машиналардың кепілін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202" w:id="133"/>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133"/>
    <w:bookmarkStart w:name="z203"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w:t>
            </w:r>
            <w:r>
              <w:br/>
            </w:r>
            <w:r>
              <w:rPr>
                <w:rFonts w:ascii="Times New Roman"/>
                <w:b w:val="false"/>
                <w:i w:val="false"/>
                <w:color w:val="000000"/>
                <w:sz w:val="20"/>
              </w:rPr>
              <w:t>өздiгiнен жүретін шассилер мен механизмдерді,</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тiркемелерiнің, өздiгiнен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мүмкiндiгi жоғары арнайы</w:t>
            </w:r>
            <w:r>
              <w:br/>
            </w:r>
            <w:r>
              <w:rPr>
                <w:rFonts w:ascii="Times New Roman"/>
                <w:b w:val="false"/>
                <w:i w:val="false"/>
                <w:color w:val="000000"/>
                <w:sz w:val="20"/>
              </w:rPr>
              <w:t>машиналардың кепілін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205" w:id="13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135"/>
    <w:bookmarkStart w:name="z20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жүретін шассилер мен механизмдерді,</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тiркемелерiнің, өздiгiнен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мүмкiндiгi жоғары арнайы</w:t>
            </w:r>
            <w:r>
              <w:br/>
            </w:r>
            <w:r>
              <w:rPr>
                <w:rFonts w:ascii="Times New Roman"/>
                <w:b w:val="false"/>
                <w:i w:val="false"/>
                <w:color w:val="000000"/>
                <w:sz w:val="20"/>
              </w:rPr>
              <w:t>машиналардың кепілін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208" w:id="137"/>
    <w:p>
      <w:pPr>
        <w:spacing w:after="0"/>
        <w:ind w:left="0"/>
        <w:jc w:val="both"/>
      </w:pPr>
      <w:r>
        <w:rPr>
          <w:rFonts w:ascii="Times New Roman"/>
          <w:b w:val="false"/>
          <w:i w:val="false"/>
          <w:color w:val="000000"/>
          <w:sz w:val="28"/>
        </w:rPr>
        <w:t xml:space="preserve">
       </w:t>
      </w:r>
    </w:p>
    <w:bookmarkEnd w:id="137"/>
    <w:bookmarkStart w:name="z209" w:id="13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8"/>
    <w:bookmarkStart w:name="z210"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40"/>
    <w:p>
      <w:pPr>
        <w:spacing w:after="0"/>
        <w:ind w:left="0"/>
        <w:jc w:val="both"/>
      </w:pPr>
      <w:r>
        <w:rPr>
          <w:rFonts w:ascii="Times New Roman"/>
          <w:b w:val="false"/>
          <w:i w:val="false"/>
          <w:color w:val="000000"/>
          <w:sz w:val="28"/>
        </w:rPr>
        <w:t>
      Шартты белгімелер:</w:t>
      </w:r>
    </w:p>
    <w:bookmarkEnd w:id="140"/>
    <w:bookmarkStart w:name="z212"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174 қаулысымен бекітілген</w:t>
            </w:r>
          </w:p>
        </w:tc>
      </w:tr>
    </w:tbl>
    <w:bookmarkStart w:name="z214" w:id="14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w:t>
      </w:r>
    </w:p>
    <w:bookmarkEnd w:id="142"/>
    <w:bookmarkStart w:name="z215" w:id="143"/>
    <w:p>
      <w:pPr>
        <w:spacing w:after="0"/>
        <w:ind w:left="0"/>
        <w:jc w:val="left"/>
      </w:pPr>
      <w:r>
        <w:rPr>
          <w:rFonts w:ascii="Times New Roman"/>
          <w:b/>
          <w:i w:val="false"/>
          <w:color w:val="000000"/>
        </w:rPr>
        <w:t xml:space="preserve"> 1. Жалпы ережелер</w:t>
      </w:r>
    </w:p>
    <w:bookmarkEnd w:id="143"/>
    <w:bookmarkStart w:name="z216" w:id="144"/>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144"/>
    <w:bookmarkStart w:name="z217" w:id="14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45"/>
    <w:bookmarkStart w:name="z218" w:id="146"/>
    <w:p>
      <w:pPr>
        <w:spacing w:after="0"/>
        <w:ind w:left="0"/>
        <w:jc w:val="both"/>
      </w:pPr>
      <w:r>
        <w:rPr>
          <w:rFonts w:ascii="Times New Roman"/>
          <w:b w:val="false"/>
          <w:i w:val="false"/>
          <w:color w:val="000000"/>
          <w:sz w:val="28"/>
        </w:rPr>
        <w:t>
      1) көрсетілетін қызметті берушінің кеңсесі;</w:t>
      </w:r>
    </w:p>
    <w:bookmarkEnd w:id="146"/>
    <w:bookmarkStart w:name="z219" w:id="147"/>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47"/>
    <w:bookmarkStart w:name="z220" w:id="148"/>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немесе қағаз түрінде.</w:t>
      </w:r>
    </w:p>
    <w:bookmarkEnd w:id="148"/>
    <w:bookmarkStart w:name="z221" w:id="149"/>
    <w:p>
      <w:pPr>
        <w:spacing w:after="0"/>
        <w:ind w:left="0"/>
        <w:jc w:val="both"/>
      </w:pPr>
      <w:r>
        <w:rPr>
          <w:rFonts w:ascii="Times New Roman"/>
          <w:b w:val="false"/>
          <w:i w:val="false"/>
          <w:color w:val="000000"/>
          <w:sz w:val="28"/>
        </w:rPr>
        <w:t xml:space="preserve">
      3. Мемлекеттік көрсетілетін қызмет нәтижесі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жазбаны енгізу (бұдан әрі – жазба). </w:t>
      </w:r>
    </w:p>
    <w:bookmarkEnd w:id="149"/>
    <w:bookmarkStart w:name="z222" w:id="15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50"/>
    <w:bookmarkStart w:name="z223" w:id="15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1"/>
    <w:bookmarkStart w:name="z224" w:id="15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11766 нөмірімен тіркелген)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152"/>
    <w:bookmarkStart w:name="z225" w:id="15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3"/>
    <w:bookmarkStart w:name="z226" w:id="154"/>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w:t>
      </w:r>
    </w:p>
    <w:bookmarkEnd w:id="154"/>
    <w:bookmarkStart w:name="z227" w:id="15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уақытын көрсете отырып өтінім көшірмесін (бұдан әрі – өтінім көшірмесі) береді және құжаттарды көрсетілетін қызметті берушінің орындаушысына жолдайды (отыз минуттан аспайды);</w:t>
      </w:r>
    </w:p>
    <w:bookmarkEnd w:id="155"/>
    <w:bookmarkStart w:name="z228" w:id="156"/>
    <w:p>
      <w:pPr>
        <w:spacing w:after="0"/>
        <w:ind w:left="0"/>
        <w:jc w:val="both"/>
      </w:pPr>
      <w:r>
        <w:rPr>
          <w:rFonts w:ascii="Times New Roman"/>
          <w:b w:val="false"/>
          <w:i w:val="false"/>
          <w:color w:val="000000"/>
          <w:sz w:val="28"/>
        </w:rPr>
        <w:t>
      3) көрсетілетін қызметті беруші құжаттарды тексереді, машиналарға техникалық байқау жүргізеді, тіркейді және көрсетілетін қызметті алушының тіркеу құжатына жазбаны енгізеді (он бес жұмыс күні ішінде);</w:t>
      </w:r>
    </w:p>
    <w:bookmarkEnd w:id="156"/>
    <w:bookmarkStart w:name="z229" w:id="15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7"/>
    <w:bookmarkStart w:name="z230" w:id="1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58"/>
    <w:bookmarkStart w:name="z231" w:id="15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9"/>
    <w:bookmarkStart w:name="z232" w:id="160"/>
    <w:p>
      <w:pPr>
        <w:spacing w:after="0"/>
        <w:ind w:left="0"/>
        <w:jc w:val="both"/>
      </w:pPr>
      <w:r>
        <w:rPr>
          <w:rFonts w:ascii="Times New Roman"/>
          <w:b w:val="false"/>
          <w:i w:val="false"/>
          <w:color w:val="000000"/>
          <w:sz w:val="28"/>
        </w:rPr>
        <w:t>
      1) көрсетілетін қызметті берушінің кеңсе қызметкері;</w:t>
      </w:r>
    </w:p>
    <w:bookmarkEnd w:id="160"/>
    <w:bookmarkStart w:name="z233" w:id="161"/>
    <w:p>
      <w:pPr>
        <w:spacing w:after="0"/>
        <w:ind w:left="0"/>
        <w:jc w:val="both"/>
      </w:pPr>
      <w:r>
        <w:rPr>
          <w:rFonts w:ascii="Times New Roman"/>
          <w:b w:val="false"/>
          <w:i w:val="false"/>
          <w:color w:val="000000"/>
          <w:sz w:val="28"/>
        </w:rPr>
        <w:t>
      2) көрсетілетін қызметті берушінің орындаушысы.</w:t>
      </w:r>
    </w:p>
    <w:bookmarkEnd w:id="161"/>
    <w:bookmarkStart w:name="z234" w:id="162"/>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2"/>
    <w:bookmarkStart w:name="z235" w:id="16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63"/>
    <w:bookmarkStart w:name="z236" w:id="16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64"/>
    <w:bookmarkStart w:name="z237" w:id="16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65"/>
    <w:bookmarkStart w:name="z238" w:id="166"/>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bookmarkEnd w:id="166"/>
    <w:bookmarkStart w:name="z239" w:id="167"/>
    <w:p>
      <w:pPr>
        <w:spacing w:after="0"/>
        <w:ind w:left="0"/>
        <w:jc w:val="both"/>
      </w:pPr>
      <w:r>
        <w:rPr>
          <w:rFonts w:ascii="Times New Roman"/>
          <w:b w:val="false"/>
          <w:i w:val="false"/>
          <w:color w:val="000000"/>
          <w:sz w:val="28"/>
        </w:rPr>
        <w:t>
      1) көрсетілетін қызметті алушының не оның өкілі порталда тіркеліп, электрондық цифрлық қолтаңбасымен куәландырылған электрондық құжат нысанындағы өтініш (бұдан әрі - электрондық сұраныс) пен стандарттың 9-тармағына сәйкес құжаттарды ұсынады;</w:t>
      </w:r>
    </w:p>
    <w:bookmarkEnd w:id="167"/>
    <w:bookmarkStart w:name="z240" w:id="168"/>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электрондық сұраныстың қабылданғаны туралы хабарлама жолдайды, бұдан әрі көрсетілетін қызметті алушының не оның өкілінің "жеке кабинетіне"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хабарламаны жолдайды (он бес жұмыс күні ішінде).</w:t>
      </w:r>
    </w:p>
    <w:bookmarkEnd w:id="168"/>
    <w:bookmarkStart w:name="z241" w:id="169"/>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монтаждалған арнайы</w:t>
            </w:r>
            <w:r>
              <w:br/>
            </w:r>
            <w:r>
              <w:rPr>
                <w:rFonts w:ascii="Times New Roman"/>
                <w:b w:val="false"/>
                <w:i w:val="false"/>
                <w:color w:val="000000"/>
                <w:sz w:val="20"/>
              </w:rPr>
              <w:t>жабдығы бар тіркемелерді қоса алғанда, олардың тіркемелерін,</w:t>
            </w:r>
            <w:r>
              <w:br/>
            </w:r>
            <w:r>
              <w:rPr>
                <w:rFonts w:ascii="Times New Roman"/>
                <w:b w:val="false"/>
                <w:i w:val="false"/>
                <w:color w:val="000000"/>
                <w:sz w:val="20"/>
              </w:rPr>
              <w:t>өздігінен жүретін ауыл шаруашылығы мелиоративтік және</w:t>
            </w:r>
            <w:r>
              <w:br/>
            </w:r>
            <w:r>
              <w:rPr>
                <w:rFonts w:ascii="Times New Roman"/>
                <w:b w:val="false"/>
                <w:i w:val="false"/>
                <w:color w:val="000000"/>
                <w:sz w:val="20"/>
              </w:rPr>
              <w:t>жол-құрылысы машиналары мен механизмдерін, сондай-ақ</w:t>
            </w:r>
            <w:r>
              <w:br/>
            </w:r>
            <w:r>
              <w:rPr>
                <w:rFonts w:ascii="Times New Roman"/>
                <w:b w:val="false"/>
                <w:i w:val="false"/>
                <w:color w:val="000000"/>
                <w:sz w:val="20"/>
              </w:rPr>
              <w:t>жүріп өту мүмкіндігі жоғары арнайы машиналарды жыл</w:t>
            </w:r>
            <w:r>
              <w:br/>
            </w:r>
            <w:r>
              <w:rPr>
                <w:rFonts w:ascii="Times New Roman"/>
                <w:b w:val="false"/>
                <w:i w:val="false"/>
                <w:color w:val="000000"/>
                <w:sz w:val="20"/>
              </w:rPr>
              <w:t>сайынғы мемлекеттік техникалық байқаудан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243" w:id="17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көрестіле отырып) сипаттамасы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65"/>
        <w:gridCol w:w="2232"/>
        <w:gridCol w:w="4570"/>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1"/>
          <w:p>
            <w:pPr>
              <w:spacing w:after="20"/>
              <w:ind w:left="20"/>
              <w:jc w:val="both"/>
            </w:pPr>
            <w:r>
              <w:rPr>
                <w:rFonts w:ascii="Times New Roman"/>
                <w:b w:val="false"/>
                <w:i w:val="false"/>
                <w:color w:val="000000"/>
                <w:sz w:val="20"/>
              </w:rPr>
              <w:t>
1</w:t>
            </w:r>
          </w:p>
          <w:bookmarkEnd w:id="171"/>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2"/>
          <w:p>
            <w:pPr>
              <w:spacing w:after="20"/>
              <w:ind w:left="20"/>
              <w:jc w:val="both"/>
            </w:pPr>
            <w:r>
              <w:rPr>
                <w:rFonts w:ascii="Times New Roman"/>
                <w:b w:val="false"/>
                <w:i w:val="false"/>
                <w:color w:val="000000"/>
                <w:sz w:val="20"/>
              </w:rPr>
              <w:t>
2</w:t>
            </w:r>
          </w:p>
          <w:bookmarkEnd w:id="172"/>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кеңсе қызметкері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3"/>
          <w:p>
            <w:pPr>
              <w:spacing w:after="20"/>
              <w:ind w:left="20"/>
              <w:jc w:val="both"/>
            </w:pPr>
            <w:r>
              <w:rPr>
                <w:rFonts w:ascii="Times New Roman"/>
                <w:b w:val="false"/>
                <w:i w:val="false"/>
                <w:color w:val="000000"/>
                <w:sz w:val="20"/>
              </w:rPr>
              <w:t>
3</w:t>
            </w:r>
          </w:p>
          <w:bookmarkEnd w:id="173"/>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өтініш көшірмесін көрсетілетін қызметті алушыға</w:t>
            </w:r>
            <w:r>
              <w:br/>
            </w:r>
            <w:r>
              <w:rPr>
                <w:rFonts w:ascii="Times New Roman"/>
                <w:b w:val="false"/>
                <w:i w:val="false"/>
                <w:color w:val="000000"/>
                <w:sz w:val="20"/>
              </w:rPr>
              <w:t>
 не оның өкіліне береді</w:t>
            </w:r>
            <w:r>
              <w:br/>
            </w:r>
            <w:r>
              <w:rPr>
                <w:rFonts w:ascii="Times New Roman"/>
                <w:b w:val="false"/>
                <w:i w:val="false"/>
                <w:color w:val="000000"/>
                <w:sz w:val="20"/>
              </w:rPr>
              <w:t>
 </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тексереді, машинаға техникалық байқау жүргізеді, тіркейді және көрсетілетін қызметті алушының тіркеу құжатына жазбаны енгізеді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4"/>
          <w:p>
            <w:pPr>
              <w:spacing w:after="20"/>
              <w:ind w:left="20"/>
              <w:jc w:val="both"/>
            </w:pPr>
            <w:r>
              <w:rPr>
                <w:rFonts w:ascii="Times New Roman"/>
                <w:b w:val="false"/>
                <w:i w:val="false"/>
                <w:color w:val="000000"/>
                <w:sz w:val="20"/>
              </w:rPr>
              <w:t>
4</w:t>
            </w:r>
          </w:p>
          <w:bookmarkEnd w:id="174"/>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w:t>
            </w:r>
            <w:r>
              <w:br/>
            </w:r>
            <w:r>
              <w:rPr>
                <w:rFonts w:ascii="Times New Roman"/>
                <w:b w:val="false"/>
                <w:i w:val="false"/>
                <w:color w:val="000000"/>
                <w:sz w:val="20"/>
              </w:rPr>
              <w:t>
берушінің орындаушысына ұсынады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5"/>
          <w:p>
            <w:pPr>
              <w:spacing w:after="20"/>
              <w:ind w:left="20"/>
              <w:jc w:val="both"/>
            </w:pPr>
            <w:r>
              <w:rPr>
                <w:rFonts w:ascii="Times New Roman"/>
                <w:b w:val="false"/>
                <w:i w:val="false"/>
                <w:color w:val="000000"/>
                <w:sz w:val="20"/>
              </w:rPr>
              <w:t>
5</w:t>
            </w:r>
          </w:p>
          <w:bookmarkEnd w:id="175"/>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 ішінде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монтаждалған арнайы</w:t>
            </w:r>
            <w:r>
              <w:br/>
            </w:r>
            <w:r>
              <w:rPr>
                <w:rFonts w:ascii="Times New Roman"/>
                <w:b w:val="false"/>
                <w:i w:val="false"/>
                <w:color w:val="000000"/>
                <w:sz w:val="20"/>
              </w:rPr>
              <w:t>жабдығы бар тіркемелерді қоса алғанда, олардың тіркемелерін,</w:t>
            </w:r>
            <w:r>
              <w:br/>
            </w:r>
            <w:r>
              <w:rPr>
                <w:rFonts w:ascii="Times New Roman"/>
                <w:b w:val="false"/>
                <w:i w:val="false"/>
                <w:color w:val="000000"/>
                <w:sz w:val="20"/>
              </w:rPr>
              <w:t>өздігінен жүретін ауыл шаруашылығы мелиоративтік және</w:t>
            </w:r>
            <w:r>
              <w:br/>
            </w:r>
            <w:r>
              <w:rPr>
                <w:rFonts w:ascii="Times New Roman"/>
                <w:b w:val="false"/>
                <w:i w:val="false"/>
                <w:color w:val="000000"/>
                <w:sz w:val="20"/>
              </w:rPr>
              <w:t>жол-құрылысы машиналары мен механизмдерін, сондай-ақ</w:t>
            </w:r>
            <w:r>
              <w:br/>
            </w:r>
            <w:r>
              <w:rPr>
                <w:rFonts w:ascii="Times New Roman"/>
                <w:b w:val="false"/>
                <w:i w:val="false"/>
                <w:color w:val="000000"/>
                <w:sz w:val="20"/>
              </w:rPr>
              <w:t>жүріп өту мүмкіндігі жоғары арнайы машиналарды жыл</w:t>
            </w:r>
            <w:r>
              <w:br/>
            </w:r>
            <w:r>
              <w:rPr>
                <w:rFonts w:ascii="Times New Roman"/>
                <w:b w:val="false"/>
                <w:i w:val="false"/>
                <w:color w:val="000000"/>
                <w:sz w:val="20"/>
              </w:rPr>
              <w:t>сайынғы мемлекеттік техникалық байқаудан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250" w:id="176"/>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176"/>
    <w:bookmarkStart w:name="z251"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w:t>
            </w:r>
            <w:r>
              <w:br/>
            </w:r>
            <w:r>
              <w:rPr>
                <w:rFonts w:ascii="Times New Roman"/>
                <w:b w:val="false"/>
                <w:i w:val="false"/>
                <w:color w:val="000000"/>
                <w:sz w:val="20"/>
              </w:rPr>
              <w:t>жүретін шассилер мен механизмдерді, монтаждалған арнайы</w:t>
            </w:r>
            <w:r>
              <w:br/>
            </w:r>
            <w:r>
              <w:rPr>
                <w:rFonts w:ascii="Times New Roman"/>
                <w:b w:val="false"/>
                <w:i w:val="false"/>
                <w:color w:val="000000"/>
                <w:sz w:val="20"/>
              </w:rPr>
              <w:t xml:space="preserve">жабдығы бар тіркемелерді қоса алғанда, олардың тіркемелерін, </w:t>
            </w:r>
            <w:r>
              <w:br/>
            </w:r>
            <w:r>
              <w:rPr>
                <w:rFonts w:ascii="Times New Roman"/>
                <w:b w:val="false"/>
                <w:i w:val="false"/>
                <w:color w:val="000000"/>
                <w:sz w:val="20"/>
              </w:rPr>
              <w:t>өздігінен жүретін ауыл шаруашылығы мелиоративтік және</w:t>
            </w:r>
            <w:r>
              <w:br/>
            </w:r>
            <w:r>
              <w:rPr>
                <w:rFonts w:ascii="Times New Roman"/>
                <w:b w:val="false"/>
                <w:i w:val="false"/>
                <w:color w:val="000000"/>
                <w:sz w:val="20"/>
              </w:rPr>
              <w:t>жол-құрылысы машиналары мен механизмдерін, сондай-ақ</w:t>
            </w:r>
            <w:r>
              <w:br/>
            </w:r>
            <w:r>
              <w:rPr>
                <w:rFonts w:ascii="Times New Roman"/>
                <w:b w:val="false"/>
                <w:i w:val="false"/>
                <w:color w:val="000000"/>
                <w:sz w:val="20"/>
              </w:rPr>
              <w:t>жүріп өту мүмкіндігі жоғары арнайы машиналарды жыл</w:t>
            </w:r>
            <w:r>
              <w:br/>
            </w:r>
            <w:r>
              <w:rPr>
                <w:rFonts w:ascii="Times New Roman"/>
                <w:b w:val="false"/>
                <w:i w:val="false"/>
                <w:color w:val="000000"/>
                <w:sz w:val="20"/>
              </w:rPr>
              <w:t>сайынғы мемлекеттік техникалық байқаудан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253" w:id="17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178"/>
    <w:bookmarkStart w:name="z254"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өздігінен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жүретін шассилер мен механизмдерді, монтаждалған арнайы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жабдығы бар тіркемелерді қоса алғанда, олардың тіркемелерін,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ауыл шаруашылығы мелиоративтік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жол-құрылысы машиналары мен механизмдерін, сондай-ақ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жүріп өту мүмкіндігі жоғары арнайы машиналарды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сайынғы мемлекеттік техникалық байқаудан өткізу"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64" w:id="18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0"/>
    <w:bookmarkStart w:name="z265"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182"/>
    <w:p>
      <w:pPr>
        <w:spacing w:after="0"/>
        <w:ind w:left="0"/>
        <w:jc w:val="both"/>
      </w:pPr>
      <w:r>
        <w:rPr>
          <w:rFonts w:ascii="Times New Roman"/>
          <w:b w:val="false"/>
          <w:i w:val="false"/>
          <w:color w:val="000000"/>
          <w:sz w:val="28"/>
        </w:rPr>
        <w:t>
      Шартты белгімелер:</w:t>
      </w:r>
    </w:p>
    <w:bookmarkEnd w:id="18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174 қаулысымен бекітілген</w:t>
            </w:r>
          </w:p>
        </w:tc>
      </w:tr>
    </w:tbl>
    <w:bookmarkStart w:name="z269" w:id="183"/>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w:t>
      </w:r>
    </w:p>
    <w:bookmarkEnd w:id="183"/>
    <w:bookmarkStart w:name="z270" w:id="184"/>
    <w:p>
      <w:pPr>
        <w:spacing w:after="0"/>
        <w:ind w:left="0"/>
        <w:jc w:val="left"/>
      </w:pPr>
      <w:r>
        <w:rPr>
          <w:rFonts w:ascii="Times New Roman"/>
          <w:b/>
          <w:i w:val="false"/>
          <w:color w:val="000000"/>
        </w:rPr>
        <w:t xml:space="preserve"> 1. Жалпы ережелер</w:t>
      </w:r>
    </w:p>
    <w:bookmarkEnd w:id="184"/>
    <w:bookmarkStart w:name="z271" w:id="185"/>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5"/>
    <w:bookmarkStart w:name="z272" w:id="186"/>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186"/>
    <w:bookmarkStart w:name="z273" w:id="187"/>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187"/>
    <w:bookmarkStart w:name="z274" w:id="18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88"/>
    <w:bookmarkStart w:name="z275" w:id="18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89"/>
    <w:bookmarkStart w:name="z276" w:id="190"/>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 немесе қағаз түрінде.</w:t>
      </w:r>
    </w:p>
    <w:bookmarkEnd w:id="190"/>
    <w:bookmarkStart w:name="z277" w:id="191"/>
    <w:p>
      <w:pPr>
        <w:spacing w:after="0"/>
        <w:ind w:left="0"/>
        <w:jc w:val="both"/>
      </w:pPr>
      <w:r>
        <w:rPr>
          <w:rFonts w:ascii="Times New Roman"/>
          <w:b w:val="false"/>
          <w:i w:val="false"/>
          <w:color w:val="000000"/>
          <w:sz w:val="28"/>
        </w:rPr>
        <w:t>
      3. Мемлекеттiк көрсетілетін қызмет нәтижесі - жылжымалы мүлік кепілін тіркеу тізілімінен үзінді-көшірме (бұдан әрі – үзінді-көшірме).</w:t>
      </w:r>
    </w:p>
    <w:bookmarkEnd w:id="191"/>
    <w:bookmarkStart w:name="z278" w:id="192"/>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 түрде.</w:t>
      </w:r>
    </w:p>
    <w:bookmarkEnd w:id="192"/>
    <w:bookmarkStart w:name="z279" w:id="19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өзара іс-қимыл тәртібінің сипаттамасы</w:t>
      </w:r>
    </w:p>
    <w:bookmarkEnd w:id="193"/>
    <w:bookmarkStart w:name="z280" w:id="19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Мемлекеттік корпорацияға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11766 нөмірімен тіркелген)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стандартының (бұдан әрі - стандарт) қосымшасына сәйкес нысан бойынша өтініш ұсынуы немесе портал арқылы электрондық құжат нысанындағы өтініш жолдауы.</w:t>
      </w:r>
    </w:p>
    <w:bookmarkEnd w:id="194"/>
    <w:bookmarkStart w:name="z281" w:id="19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5"/>
    <w:bookmarkStart w:name="z282" w:id="196"/>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196"/>
    <w:bookmarkStart w:name="z283" w:id="197"/>
    <w:p>
      <w:pPr>
        <w:spacing w:after="0"/>
        <w:ind w:left="0"/>
        <w:jc w:val="both"/>
      </w:pPr>
      <w:r>
        <w:rPr>
          <w:rFonts w:ascii="Times New Roman"/>
          <w:b w:val="false"/>
          <w:i w:val="false"/>
          <w:color w:val="000000"/>
          <w:sz w:val="28"/>
        </w:rPr>
        <w:t>
      стандарттың қосымшасына сәйкес нысан бойынша өтініш;</w:t>
      </w:r>
    </w:p>
    <w:bookmarkEnd w:id="197"/>
    <w:bookmarkStart w:name="z284" w:id="198"/>
    <w:p>
      <w:pPr>
        <w:spacing w:after="0"/>
        <w:ind w:left="0"/>
        <w:jc w:val="both"/>
      </w:pPr>
      <w:r>
        <w:rPr>
          <w:rFonts w:ascii="Times New Roman"/>
          <w:b w:val="false"/>
          <w:i w:val="false"/>
          <w:color w:val="000000"/>
          <w:sz w:val="28"/>
        </w:rPr>
        <w:t>
      жеке басты куәландыратын құжат, ал өкілі – оның өкілеттігін растайтын құжат және жеке басты куәландыратын құжат (сәйкестендіру үшін);</w:t>
      </w:r>
    </w:p>
    <w:bookmarkEnd w:id="198"/>
    <w:bookmarkStart w:name="z285" w:id="199"/>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берушіге жолдайды (бір жұмыс күні ішінде, құжаттарды қабылдау күні мемлекеттік қызмет көрсету мерзіміне кірмейді);</w:t>
      </w:r>
    </w:p>
    <w:bookmarkEnd w:id="199"/>
    <w:bookmarkStart w:name="z286" w:id="200"/>
    <w:p>
      <w:pPr>
        <w:spacing w:after="0"/>
        <w:ind w:left="0"/>
        <w:jc w:val="both"/>
      </w:pPr>
      <w:r>
        <w:rPr>
          <w:rFonts w:ascii="Times New Roman"/>
          <w:b w:val="false"/>
          <w:i w:val="false"/>
          <w:color w:val="000000"/>
          <w:sz w:val="28"/>
        </w:rPr>
        <w:t>
      3) көрсетілетін қызметті берушінің орындаушысы құжаттарды тіркейді, үзінді-көшірмені дайындайды және Мемлекеттік корпорацияға жолдайды (бір жұмыс күні ішінде);</w:t>
      </w:r>
    </w:p>
    <w:bookmarkEnd w:id="200"/>
    <w:bookmarkStart w:name="z287" w:id="201"/>
    <w:p>
      <w:pPr>
        <w:spacing w:after="0"/>
        <w:ind w:left="0"/>
        <w:jc w:val="both"/>
      </w:pPr>
      <w:r>
        <w:rPr>
          <w:rFonts w:ascii="Times New Roman"/>
          <w:b w:val="false"/>
          <w:i w:val="false"/>
          <w:color w:val="000000"/>
          <w:sz w:val="28"/>
        </w:rPr>
        <w:t>
      4) Мемлекеттік корпорация қызметкері үзінді-көшірмені тіркейді және көрсетілетін қызметті алушыға не оның өкіліне береді (жиырма минуттан аспайды).</w:t>
      </w:r>
    </w:p>
    <w:bookmarkEnd w:id="201"/>
    <w:bookmarkStart w:name="z288" w:id="20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2"/>
    <w:bookmarkStart w:name="z289" w:id="2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03"/>
    <w:bookmarkStart w:name="z290" w:id="2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04"/>
    <w:bookmarkStart w:name="z291" w:id="205"/>
    <w:p>
      <w:pPr>
        <w:spacing w:after="0"/>
        <w:ind w:left="0"/>
        <w:jc w:val="both"/>
      </w:pPr>
      <w:r>
        <w:rPr>
          <w:rFonts w:ascii="Times New Roman"/>
          <w:b w:val="false"/>
          <w:i w:val="false"/>
          <w:color w:val="000000"/>
          <w:sz w:val="28"/>
        </w:rPr>
        <w:t>
      1) Мемлекеттік корпорацияның қызметкері;</w:t>
      </w:r>
    </w:p>
    <w:bookmarkEnd w:id="205"/>
    <w:bookmarkStart w:name="z292" w:id="206"/>
    <w:p>
      <w:pPr>
        <w:spacing w:after="0"/>
        <w:ind w:left="0"/>
        <w:jc w:val="both"/>
      </w:pPr>
      <w:r>
        <w:rPr>
          <w:rFonts w:ascii="Times New Roman"/>
          <w:b w:val="false"/>
          <w:i w:val="false"/>
          <w:color w:val="000000"/>
          <w:sz w:val="28"/>
        </w:rPr>
        <w:t>
      2) көрсетілетін қызметті берушінің орындаушысы.</w:t>
      </w:r>
    </w:p>
    <w:bookmarkEnd w:id="206"/>
    <w:bookmarkStart w:name="z293" w:id="207"/>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07"/>
    <w:bookmarkStart w:name="z294" w:id="20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08"/>
    <w:bookmarkStart w:name="z295" w:id="20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09"/>
    <w:bookmarkStart w:name="z296" w:id="21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210"/>
    <w:bookmarkStart w:name="z297" w:id="211"/>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211"/>
    <w:bookmarkStart w:name="z298" w:id="212"/>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 (порталда тіркелмеген көрсетілетін қызметті алушылар үшін жүзеге асырылады);</w:t>
      </w:r>
    </w:p>
    <w:bookmarkEnd w:id="212"/>
    <w:bookmarkStart w:name="z299" w:id="213"/>
    <w:p>
      <w:pPr>
        <w:spacing w:after="0"/>
        <w:ind w:left="0"/>
        <w:jc w:val="both"/>
      </w:pPr>
      <w:r>
        <w:rPr>
          <w:rFonts w:ascii="Times New Roman"/>
          <w:b w:val="false"/>
          <w:i w:val="false"/>
          <w:color w:val="000000"/>
          <w:sz w:val="28"/>
        </w:rPr>
        <w:t>
      2) көрсетілетін қызметті беруші электронды мемлекеттік көрсетілетін қызметті алу үшін порталда ЖСН және парольді (расталу үдерісі) енгізеді;</w:t>
      </w:r>
    </w:p>
    <w:bookmarkEnd w:id="213"/>
    <w:bookmarkStart w:name="z300" w:id="214"/>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214"/>
    <w:bookmarkStart w:name="z301" w:id="215"/>
    <w:p>
      <w:pPr>
        <w:spacing w:after="0"/>
        <w:ind w:left="0"/>
        <w:jc w:val="both"/>
      </w:pPr>
      <w:r>
        <w:rPr>
          <w:rFonts w:ascii="Times New Roman"/>
          <w:b w:val="false"/>
          <w:i w:val="false"/>
          <w:color w:val="000000"/>
          <w:sz w:val="28"/>
        </w:rPr>
        <w:t>
      4) көрсетілетін қызметті алушы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215"/>
    <w:bookmarkStart w:name="z302" w:id="216"/>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bookmarkEnd w:id="216"/>
    <w:bookmarkStart w:name="z303" w:id="217"/>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217"/>
    <w:bookmarkStart w:name="z304" w:id="218"/>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шлюзі"/"электрондық үкіметтің өңірлік шлюзі" арқылы электрондық тізілімге жолданады;</w:t>
      </w:r>
    </w:p>
    <w:bookmarkEnd w:id="218"/>
    <w:bookmarkStart w:name="z305" w:id="219"/>
    <w:p>
      <w:pPr>
        <w:spacing w:after="0"/>
        <w:ind w:left="0"/>
        <w:jc w:val="both"/>
      </w:pPr>
      <w:r>
        <w:rPr>
          <w:rFonts w:ascii="Times New Roman"/>
          <w:b w:val="false"/>
          <w:i w:val="false"/>
          <w:color w:val="000000"/>
          <w:sz w:val="28"/>
        </w:rPr>
        <w:t>
      8) мемлекеттік көрсетілетін қызмет нәтижесінің жауабы - үзінді-көшірме немесе электронды реестрде мәліметтердің жоқтығы жөніндегі көрсетілетін қызметті берушіге жүгіну туралы өтініш білдірілген жауап қалыптастырылады және көрсетілетін қызметті алушының не оның өкілінің "жеке кабинетіне" жолданады.</w:t>
      </w:r>
    </w:p>
    <w:bookmarkEnd w:id="219"/>
    <w:bookmarkStart w:name="z306" w:id="22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08" w:id="22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көрестіле отырып) сипаттамасы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326"/>
        <w:gridCol w:w="3329"/>
        <w:gridCol w:w="2332"/>
        <w:gridCol w:w="2546"/>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2"/>
          <w:p>
            <w:pPr>
              <w:spacing w:after="20"/>
              <w:ind w:left="20"/>
              <w:jc w:val="both"/>
            </w:pPr>
            <w:r>
              <w:rPr>
                <w:rFonts w:ascii="Times New Roman"/>
                <w:b w:val="false"/>
                <w:i w:val="false"/>
                <w:color w:val="000000"/>
                <w:sz w:val="20"/>
              </w:rPr>
              <w:t>
1</w:t>
            </w:r>
          </w:p>
          <w:bookmarkEnd w:id="222"/>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3"/>
          <w:p>
            <w:pPr>
              <w:spacing w:after="20"/>
              <w:ind w:left="20"/>
              <w:jc w:val="both"/>
            </w:pPr>
            <w:r>
              <w:rPr>
                <w:rFonts w:ascii="Times New Roman"/>
                <w:b w:val="false"/>
                <w:i w:val="false"/>
                <w:color w:val="000000"/>
                <w:sz w:val="20"/>
              </w:rPr>
              <w:t>
2</w:t>
            </w:r>
          </w:p>
          <w:bookmarkEnd w:id="223"/>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3</w:t>
            </w:r>
          </w:p>
          <w:bookmarkEnd w:id="224"/>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үзінді-көшірмені дайындайды және Мемлекеттік корпорацияға жолдайды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үзінді-көшірмені тіркейді және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4</w:t>
            </w:r>
          </w:p>
          <w:bookmarkEnd w:id="225"/>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w:t>
            </w:r>
            <w:r>
              <w:br/>
            </w:r>
            <w:r>
              <w:rPr>
                <w:rFonts w:ascii="Times New Roman"/>
                <w:b w:val="false"/>
                <w:i w:val="false"/>
                <w:color w:val="000000"/>
                <w:sz w:val="20"/>
              </w:rPr>
              <w:t>
(іс-қимылдың) нәтижесі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5</w:t>
            </w:r>
          </w:p>
          <w:bookmarkEnd w:id="226"/>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 көрсету мерзіміне кірмейді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315" w:id="227"/>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227"/>
    <w:bookmarkStart w:name="z316"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2517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517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318" w:id="229"/>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229"/>
    <w:bookmarkStart w:name="z31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 xml:space="preserve">монтаждалған арнайы жабдығы бар тіркемелерді </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321" w:id="231"/>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w:t>
      </w:r>
    </w:p>
    <w:bookmarkEnd w:id="231"/>
    <w:bookmarkStart w:name="z322"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