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2151" w14:textId="7c82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23 маусымдағы № 43/4 шешімі. Қызылорда облысының Әділет департаментінде 2015 жылғы 01 шілдеде № 5037 болып тіркелді. Күші жойылды - Қызылорда қалалық мәслихатының 2016 жылғы 20 шілдедегі № 28-6/2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қалалық мәслихатының 20.07.2016 </w:t>
      </w:r>
      <w:r>
        <w:rPr>
          <w:rFonts w:ascii="Times New Roman"/>
          <w:b w:val="false"/>
          <w:i w:val="false"/>
          <w:color w:val="ff0000"/>
          <w:sz w:val="28"/>
        </w:rPr>
        <w:t>№ 28-6/2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 2247</w:t>
      </w:r>
      <w:r>
        <w:rPr>
          <w:rFonts w:ascii="Times New Roman"/>
          <w:b w:val="false"/>
          <w:i w:val="false"/>
          <w:color w:val="000000"/>
          <w:sz w:val="28"/>
        </w:rPr>
        <w:t xml:space="preserve"> Заңына,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 2676</w:t>
      </w:r>
      <w:r>
        <w:rPr>
          <w:rFonts w:ascii="Times New Roman"/>
          <w:b w:val="false"/>
          <w:i w:val="false"/>
          <w:color w:val="000000"/>
          <w:sz w:val="28"/>
        </w:rPr>
        <w:t xml:space="preserve"> Заңына,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 365-I</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"Арнаулы мемлекеттік жәрдемақы тағайындаудың және төлеудің ережесін бекіту туралы" Қазақстан Республикасы Үкіметінің 2001 жылғы 31 қаңтардағы </w:t>
      </w:r>
      <w:r>
        <w:rPr>
          <w:rFonts w:ascii="Times New Roman"/>
          <w:b w:val="false"/>
          <w:i w:val="false"/>
          <w:color w:val="000000"/>
          <w:sz w:val="28"/>
        </w:rPr>
        <w:t>№ 161</w:t>
      </w:r>
      <w:r>
        <w:rPr>
          <w:rFonts w:ascii="Times New Roman"/>
          <w:b w:val="false"/>
          <w:i w:val="false"/>
          <w:color w:val="000000"/>
          <w:sz w:val="28"/>
        </w:rPr>
        <w:t xml:space="preserve"> қаулысына сәйкес, Қызылорда қалалық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кезекті ХХХХІІІ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ЕРЕЖЕЕВА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43/4 шешiмiмен бекiтiлген</w:t>
            </w:r>
          </w:p>
        </w:tc>
      </w:tr>
    </w:tbl>
    <w:bookmarkStart w:name="z12"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xml:space="preserve">
      2. </w:t>
      </w:r>
      <w:r>
        <w:rPr>
          <w:rFonts w:ascii="Times New Roman"/>
          <w:b w:val="false"/>
          <w:i w:val="false"/>
          <w:color w:val="000000"/>
          <w:sz w:val="28"/>
        </w:rPr>
        <w:t xml:space="preserve"> Әлеуметтік көмек Қызылорда қаласы аумағында тұрақты тұратын мұқтаж азаматтардың жекелеген санатарына көрсетіледі.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Осы Қағидада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өмiрлiк қиын жағдайдың туындауына байланысты әлеуметтiк көмек көрсетуге үмiткер адамның (отбасының) өтiнiшiн қарау - (әкімдік) -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5)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 xml:space="preserve">7) Өрлеу жобасы – отбасының еңбеккке қабілетті мүшелерінің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 </w:t>
      </w:r>
      <w:r>
        <w:br/>
      </w:r>
      <w:r>
        <w:rPr>
          <w:rFonts w:ascii="Times New Roman"/>
          <w:b w:val="false"/>
          <w:i w:val="false"/>
          <w:color w:val="000000"/>
          <w:sz w:val="28"/>
        </w:rPr>
        <w:t>
      </w:t>
      </w:r>
      <w:r>
        <w:rPr>
          <w:rFonts w:ascii="Times New Roman"/>
          <w:b w:val="false"/>
          <w:i w:val="false"/>
          <w:color w:val="000000"/>
          <w:sz w:val="28"/>
        </w:rPr>
        <w:t>8)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9) уәкiлеттi орган – жергілікті бюджет есебінен қаржыландырылатын, әлеуметтік көмек көрсетуді жүзеге асыратын "Қалалық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10)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w:t>
      </w:r>
      <w:r>
        <w:rPr>
          <w:rFonts w:ascii="Times New Roman"/>
          <w:b w:val="false"/>
          <w:i w:val="false"/>
          <w:color w:val="000000"/>
          <w:sz w:val="28"/>
        </w:rPr>
        <w:t>11)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12) шартты ақшалай көмек (бұдан әрі - ШАК) - отбасының белсенділігін арттырудың әлеуметтік келісім 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13) шектi мөлшер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15)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 xml:space="preserve">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 xml:space="preserve">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Әлеуметтік көмек алушылар санаттарының тізбесі:</w:t>
      </w:r>
      <w:r>
        <w:br/>
      </w:r>
      <w:r>
        <w:rPr>
          <w:rFonts w:ascii="Times New Roman"/>
          <w:b w:val="false"/>
          <w:i w:val="false"/>
          <w:color w:val="000000"/>
          <w:sz w:val="28"/>
        </w:rPr>
        <w:t xml:space="preserve">
      1) </w:t>
      </w:r>
      <w:r>
        <w:rPr>
          <w:rFonts w:ascii="Times New Roman"/>
          <w:b w:val="false"/>
          <w:i w:val="false"/>
          <w:color w:val="000000"/>
          <w:sz w:val="28"/>
        </w:rPr>
        <w:t xml:space="preserve"> Ұлы Отан соғысы қатысушылары және мүгедектері;</w:t>
      </w:r>
      <w:r>
        <w:br/>
      </w:r>
      <w:r>
        <w:rPr>
          <w:rFonts w:ascii="Times New Roman"/>
          <w:b w:val="false"/>
          <w:i w:val="false"/>
          <w:color w:val="000000"/>
          <w:sz w:val="28"/>
        </w:rPr>
        <w:t xml:space="preserve">
      2) </w:t>
      </w:r>
      <w:r>
        <w:rPr>
          <w:rFonts w:ascii="Times New Roman"/>
          <w:b w:val="false"/>
          <w:i w:val="false"/>
          <w:color w:val="000000"/>
          <w:sz w:val="28"/>
        </w:rPr>
        <w:t xml:space="preserve">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мемлекеттердiң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овет Армиясының, Әскери -Теңiз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xml:space="preserve">
      3) </w:t>
      </w:r>
      <w:r>
        <w:rPr>
          <w:rFonts w:ascii="Times New Roman"/>
          <w:b w:val="false"/>
          <w:i w:val="false"/>
          <w:color w:val="000000"/>
          <w:sz w:val="28"/>
        </w:rPr>
        <w:t xml:space="preserve">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 xml:space="preserve">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xml:space="preserve">
      5) </w:t>
      </w:r>
      <w:r>
        <w:rPr>
          <w:rFonts w:ascii="Times New Roman"/>
          <w:b w:val="false"/>
          <w:i w:val="false"/>
          <w:color w:val="000000"/>
          <w:sz w:val="28"/>
        </w:rPr>
        <w:t xml:space="preserve">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xml:space="preserve">
      6) </w:t>
      </w:r>
      <w:r>
        <w:rPr>
          <w:rFonts w:ascii="Times New Roman"/>
          <w:b w:val="false"/>
          <w:i w:val="false"/>
          <w:color w:val="000000"/>
          <w:sz w:val="28"/>
        </w:rPr>
        <w:t xml:space="preserve"> мүгедектер, мүгедек баланы тәрбиелеушілер, үйде тәрбиеленетін және оқитын мүгедек балалар; </w:t>
      </w:r>
      <w:r>
        <w:br/>
      </w:r>
      <w:r>
        <w:rPr>
          <w:rFonts w:ascii="Times New Roman"/>
          <w:b w:val="false"/>
          <w:i w:val="false"/>
          <w:color w:val="000000"/>
          <w:sz w:val="28"/>
        </w:rPr>
        <w:t xml:space="preserve">
      7) </w:t>
      </w:r>
      <w:r>
        <w:rPr>
          <w:rFonts w:ascii="Times New Roman"/>
          <w:b w:val="false"/>
          <w:i w:val="false"/>
          <w:color w:val="000000"/>
          <w:sz w:val="28"/>
        </w:rPr>
        <w:t xml:space="preserve">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xml:space="preserve">
      8) </w:t>
      </w:r>
      <w:r>
        <w:rPr>
          <w:rFonts w:ascii="Times New Roman"/>
          <w:b w:val="false"/>
          <w:i w:val="false"/>
          <w:color w:val="000000"/>
          <w:sz w:val="28"/>
        </w:rPr>
        <w:t xml:space="preserve">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w:t>
      </w:r>
      <w:r>
        <w:br/>
      </w:r>
      <w:r>
        <w:rPr>
          <w:rFonts w:ascii="Times New Roman"/>
          <w:b w:val="false"/>
          <w:i w:val="false"/>
          <w:color w:val="000000"/>
          <w:sz w:val="28"/>
        </w:rPr>
        <w:t xml:space="preserve">
      9) </w:t>
      </w:r>
      <w:r>
        <w:rPr>
          <w:rFonts w:ascii="Times New Roman"/>
          <w:b w:val="false"/>
          <w:i w:val="false"/>
          <w:color w:val="000000"/>
          <w:sz w:val="28"/>
        </w:rPr>
        <w:t xml:space="preserve">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xml:space="preserve">
      10) </w:t>
      </w:r>
      <w:r>
        <w:rPr>
          <w:rFonts w:ascii="Times New Roman"/>
          <w:b w:val="false"/>
          <w:i w:val="false"/>
          <w:color w:val="000000"/>
          <w:sz w:val="28"/>
        </w:rPr>
        <w:t xml:space="preserve">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xml:space="preserve">
      11) </w:t>
      </w:r>
      <w:r>
        <w:rPr>
          <w:rFonts w:ascii="Times New Roman"/>
          <w:b w:val="false"/>
          <w:i w:val="false"/>
          <w:color w:val="000000"/>
          <w:sz w:val="28"/>
        </w:rPr>
        <w:t xml:space="preserve">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xml:space="preserve">
      12)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xml:space="preserve">
      13) </w:t>
      </w:r>
      <w:r>
        <w:rPr>
          <w:rFonts w:ascii="Times New Roman"/>
          <w:b w:val="false"/>
          <w:i w:val="false"/>
          <w:color w:val="000000"/>
          <w:sz w:val="28"/>
        </w:rPr>
        <w:t xml:space="preserve"> гемобластоздар мен апластикалық анемияны қосқанда гематологиялық аурулармен ауырған диспансерлік есепте тұрған балаларға;</w:t>
      </w:r>
      <w:r>
        <w:br/>
      </w:r>
      <w:r>
        <w:rPr>
          <w:rFonts w:ascii="Times New Roman"/>
          <w:b w:val="false"/>
          <w:i w:val="false"/>
          <w:color w:val="000000"/>
          <w:sz w:val="28"/>
        </w:rPr>
        <w:t xml:space="preserve">
      14) </w:t>
      </w:r>
      <w:r>
        <w:rPr>
          <w:rFonts w:ascii="Times New Roman"/>
          <w:b w:val="false"/>
          <w:i w:val="false"/>
          <w:color w:val="000000"/>
          <w:sz w:val="28"/>
        </w:rPr>
        <w:t xml:space="preserve"> әлеуметтік тұрғыдан халықтың осал топтарынан білім алушы студенттер, атап айтқанда: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Адамның (отбасының) материалдық-тұрмыстық жағдайына тексеру жүргізу үшін мыналар:</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w:t>
      </w: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xml:space="preserve">
      4) </w:t>
      </w:r>
      <w:r>
        <w:rPr>
          <w:rFonts w:ascii="Times New Roman"/>
          <w:b w:val="false"/>
          <w:i w:val="false"/>
          <w:color w:val="000000"/>
          <w:sz w:val="28"/>
        </w:rPr>
        <w:t xml:space="preserve"> Отбасының жан басына шаққандағы табысы күнкеріс деңгейінің 60 пайызынан аспаған жағдайда.</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қалалық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xml:space="preserve">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 xml:space="preserve"> Әлеуметтік көмек атаулы күндер мен мерекелік күндерге келесі мөлшерде:</w:t>
      </w:r>
      <w:r>
        <w:br/>
      </w:r>
      <w:r>
        <w:rPr>
          <w:rFonts w:ascii="Times New Roman"/>
          <w:b w:val="false"/>
          <w:i w:val="false"/>
          <w:color w:val="000000"/>
          <w:sz w:val="28"/>
        </w:rPr>
        <w:t xml:space="preserve">
      1) </w:t>
      </w:r>
      <w:r>
        <w:rPr>
          <w:rFonts w:ascii="Times New Roman"/>
          <w:b w:val="false"/>
          <w:i w:val="false"/>
          <w:color w:val="000000"/>
          <w:sz w:val="28"/>
        </w:rPr>
        <w:t xml:space="preserve">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xml:space="preserve">
      2) </w:t>
      </w:r>
      <w:r>
        <w:rPr>
          <w:rFonts w:ascii="Times New Roman"/>
          <w:b w:val="false"/>
          <w:i w:val="false"/>
          <w:color w:val="000000"/>
          <w:sz w:val="28"/>
        </w:rPr>
        <w:t xml:space="preserve">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xml:space="preserve">
      3) </w:t>
      </w:r>
      <w:r>
        <w:rPr>
          <w:rFonts w:ascii="Times New Roman"/>
          <w:b w:val="false"/>
          <w:i w:val="false"/>
          <w:color w:val="000000"/>
          <w:sz w:val="28"/>
        </w:rPr>
        <w:t xml:space="preserve"> 15 ақпан - Ауғанстан аумағынан совет әскерлерін шығару күніне орай: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-30 айлық есептік көрсеткіш;</w:t>
      </w:r>
      <w:r>
        <w:br/>
      </w:r>
      <w:r>
        <w:rPr>
          <w:rFonts w:ascii="Times New Roman"/>
          <w:b w:val="false"/>
          <w:i w:val="false"/>
          <w:color w:val="000000"/>
          <w:sz w:val="28"/>
        </w:rPr>
        <w:t xml:space="preserve">
      4) </w:t>
      </w:r>
      <w:r>
        <w:rPr>
          <w:rFonts w:ascii="Times New Roman"/>
          <w:b w:val="false"/>
          <w:i w:val="false"/>
          <w:color w:val="000000"/>
          <w:sz w:val="28"/>
        </w:rPr>
        <w:t xml:space="preserve">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w:t>
      </w:r>
      <w:r>
        <w:br/>
      </w:r>
      <w:r>
        <w:rPr>
          <w:rFonts w:ascii="Times New Roman"/>
          <w:b w:val="false"/>
          <w:i w:val="false"/>
          <w:color w:val="000000"/>
          <w:sz w:val="28"/>
        </w:rPr>
        <w:t xml:space="preserve">
      5) </w:t>
      </w:r>
      <w:r>
        <w:rPr>
          <w:rFonts w:ascii="Times New Roman"/>
          <w:b w:val="false"/>
          <w:i w:val="false"/>
          <w:color w:val="000000"/>
          <w:sz w:val="28"/>
        </w:rPr>
        <w:t xml:space="preserve">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обьектілердегі басқа да радияциялық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 xml:space="preserve">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айына – 1,9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Үйде тәрбиеленетін және оқитын мүгедек балаларға әлеуметтік көмек білім беру кезеңіне тоқсан сайын –шекті шама 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Әлеуметтік көмектің, әлеуметтік келісім шарт негізіндегі ШАК басқа, шекті мөлшері – 55 айлық есептік көрсеткіштен аспауы керек.</w:t>
      </w:r>
      <w:r>
        <w:br/>
      </w:r>
      <w:r>
        <w:rPr>
          <w:rFonts w:ascii="Times New Roman"/>
          <w:b w:val="false"/>
          <w:i w:val="false"/>
          <w:color w:val="000000"/>
          <w:sz w:val="28"/>
        </w:rPr>
        <w:t>
      </w:t>
      </w:r>
      <w:r>
        <w:rPr>
          <w:rFonts w:ascii="Times New Roman"/>
          <w:b w:val="false"/>
          <w:i w:val="false"/>
          <w:color w:val="000000"/>
          <w:sz w:val="28"/>
        </w:rPr>
        <w:t xml:space="preserve"> Табиғи зілзала немесе өрттің салдарынан өмірлік қиын жағдай туындаған кезде әлеуметтік көмек үшін өтініш білдіру мерзімі- табиғи зілзала немесе өрттің салдарынан өмірлік қиын жағдай туындағаннан кейін үш ай ағымында.</w:t>
      </w:r>
      <w:r>
        <w:br/>
      </w:r>
      <w:r>
        <w:rPr>
          <w:rFonts w:ascii="Times New Roman"/>
          <w:b w:val="false"/>
          <w:i w:val="false"/>
          <w:color w:val="000000"/>
          <w:sz w:val="28"/>
        </w:rPr>
        <w:t>
      </w:t>
      </w:r>
      <w:r>
        <w:rPr>
          <w:rFonts w:ascii="Times New Roman"/>
          <w:b w:val="false"/>
          <w:i w:val="false"/>
          <w:color w:val="000000"/>
          <w:sz w:val="28"/>
        </w:rPr>
        <w:t xml:space="preserve"> Әрбір жекеленген жағдайда көрсетілетін әлеуметтік көмектің, әлеуметтік келісім шарт негізіндегі ШАК басқа, мөлшерін арнайы комиссия айқындайды және оны әлеуметтік көмекті көрсету қажеттілігі туралы қортындыда көрсетеді.</w:t>
      </w:r>
      <w:r>
        <w:br/>
      </w:r>
      <w:r>
        <w:rPr>
          <w:rFonts w:ascii="Times New Roman"/>
          <w:b w:val="false"/>
          <w:i w:val="false"/>
          <w:color w:val="000000"/>
          <w:sz w:val="28"/>
        </w:rPr>
        <w:t>
      </w:t>
      </w:r>
      <w:r>
        <w:rPr>
          <w:rFonts w:ascii="Times New Roman"/>
          <w:b w:val="false"/>
          <w:i w:val="false"/>
          <w:color w:val="000000"/>
          <w:sz w:val="28"/>
        </w:rPr>
        <w:t>15-1.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дейгейінің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Жоғары оқу орнынан кейінгі кәсіптік оқу бағдарламаларын іске асыратын білім беру ұйымдарына ғылыми және педагогикалық кадрларды даярлауға бағытталған магистр академиялық және бакалавр академиялық дәрежелерін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қала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100"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 Өмiрлiк қиын жағдай туындаған кезде әлеуметтiк көмек алу үшiн өтiнiш берушi өзiнiң немесе отбасының атынан уәкiлеттi органға немесе кент, ауылдық округтің әкiмiне өтiнiшке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жерi бойынша тiркелгенiн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мүшелерiнiң) табыстары туралы мәлiметтердi;</w:t>
      </w:r>
      <w:r>
        <w:br/>
      </w:r>
      <w:r>
        <w:rPr>
          <w:rFonts w:ascii="Times New Roman"/>
          <w:b w:val="false"/>
          <w:i w:val="false"/>
          <w:color w:val="000000"/>
          <w:sz w:val="28"/>
        </w:rPr>
        <w:t xml:space="preserve">
      5) </w:t>
      </w:r>
      <w:r>
        <w:rPr>
          <w:rFonts w:ascii="Times New Roman"/>
          <w:b w:val="false"/>
          <w:i w:val="false"/>
          <w:color w:val="000000"/>
          <w:sz w:val="28"/>
        </w:rPr>
        <w:t xml:space="preserve">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 xml:space="preserve">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xml:space="preserve">22-1.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 </w:t>
      </w:r>
      <w:r>
        <w:br/>
      </w:r>
      <w:r>
        <w:rPr>
          <w:rFonts w:ascii="Times New Roman"/>
          <w:b w:val="false"/>
          <w:i w:val="false"/>
          <w:color w:val="000000"/>
          <w:sz w:val="28"/>
        </w:rPr>
        <w:t>
      </w:t>
      </w:r>
      <w:r>
        <w:rPr>
          <w:rFonts w:ascii="Times New Roman"/>
          <w:b w:val="false"/>
          <w:i w:val="false"/>
          <w:color w:val="000000"/>
          <w:sz w:val="28"/>
        </w:rPr>
        <w:t xml:space="preserve">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 xml:space="preserve"> Уәкілетті орган, ауылдық округ әкімі не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1) </w:t>
      </w:r>
      <w:r>
        <w:rPr>
          <w:rFonts w:ascii="Times New Roman"/>
          <w:b w:val="false"/>
          <w:i w:val="false"/>
          <w:color w:val="000000"/>
          <w:sz w:val="28"/>
        </w:rPr>
        <w:t xml:space="preserve"> үміткердің ШАК алуға құқығы;</w:t>
      </w:r>
      <w:r>
        <w:br/>
      </w:r>
      <w:r>
        <w:rPr>
          <w:rFonts w:ascii="Times New Roman"/>
          <w:b w:val="false"/>
          <w:i w:val="false"/>
          <w:color w:val="000000"/>
          <w:sz w:val="28"/>
        </w:rPr>
        <w:t xml:space="preserve">
      2) </w:t>
      </w:r>
      <w:r>
        <w:rPr>
          <w:rFonts w:ascii="Times New Roman"/>
          <w:b w:val="false"/>
          <w:i w:val="false"/>
          <w:color w:val="000000"/>
          <w:sz w:val="28"/>
        </w:rPr>
        <w:t xml:space="preserve">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xml:space="preserve">
      3) </w:t>
      </w:r>
      <w:r>
        <w:rPr>
          <w:rFonts w:ascii="Times New Roman"/>
          <w:b w:val="false"/>
          <w:i w:val="false"/>
          <w:color w:val="000000"/>
          <w:sz w:val="28"/>
        </w:rPr>
        <w:t xml:space="preserve"> жұмыспен қамтуға жәрдемдесудің мемлекеттік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 xml:space="preserve">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 xml:space="preserve">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xml:space="preserve">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 xml:space="preserve">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xml:space="preserve">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32-1. Жан басына шаққанда орташа табыс ШАК тағайындауға жүгінген айдың алдындағы 3 айда алынған жиынтық табысты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Бұл ретте отбасының жан басына шаққандағы жиынтық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Мемлекеттік атаулы әлеуметтік көмек алуға үміткер адамның (отбасының) жиынтық табысын есептеудің ережісіне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ШАК отбасының белсенділігін арттырудың әлеуметтік келісім 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 xml:space="preserve">ШАК-тың бір 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қолданылуы тиіс. </w:t>
      </w:r>
      <w:r>
        <w:br/>
      </w:r>
      <w:r>
        <w:rPr>
          <w:rFonts w:ascii="Times New Roman"/>
          <w:b w:val="false"/>
          <w:i w:val="false"/>
          <w:color w:val="000000"/>
          <w:sz w:val="28"/>
        </w:rPr>
        <w:t>
      </w:t>
      </w:r>
      <w:r>
        <w:rPr>
          <w:rFonts w:ascii="Times New Roman"/>
          <w:b w:val="false"/>
          <w:i w:val="false"/>
          <w:color w:val="000000"/>
          <w:sz w:val="28"/>
        </w:rPr>
        <w:t xml:space="preserve"> Әлеуметтiк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 xml:space="preserve"> өтiнiш берушi ұсынған мәлiметтердiң дәйексiздiгi анықталғанда;</w:t>
      </w:r>
      <w:r>
        <w:br/>
      </w:r>
      <w:r>
        <w:rPr>
          <w:rFonts w:ascii="Times New Roman"/>
          <w:b w:val="false"/>
          <w:i w:val="false"/>
          <w:color w:val="000000"/>
          <w:sz w:val="28"/>
        </w:rPr>
        <w:t xml:space="preserve">
      2) </w:t>
      </w:r>
      <w:r>
        <w:rPr>
          <w:rFonts w:ascii="Times New Roman"/>
          <w:b w:val="false"/>
          <w:i w:val="false"/>
          <w:color w:val="000000"/>
          <w:sz w:val="28"/>
        </w:rPr>
        <w:t xml:space="preserve"> өтiнiш берушi адамның (отбасының) материалдық жағдайына тексеру жүргiзуден бас тартқан, жалтарғанда;</w:t>
      </w:r>
      <w:r>
        <w:br/>
      </w:r>
      <w:r>
        <w:rPr>
          <w:rFonts w:ascii="Times New Roman"/>
          <w:b w:val="false"/>
          <w:i w:val="false"/>
          <w:color w:val="000000"/>
          <w:sz w:val="28"/>
        </w:rPr>
        <w:t xml:space="preserve">
      3) </w:t>
      </w:r>
      <w:r>
        <w:rPr>
          <w:rFonts w:ascii="Times New Roman"/>
          <w:b w:val="false"/>
          <w:i w:val="false"/>
          <w:color w:val="000000"/>
          <w:sz w:val="28"/>
        </w:rPr>
        <w:t xml:space="preserve">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p>
    <w:bookmarkStart w:name="z133"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Әлеуметтiк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тиiстi әкiмшiлiк-аумақтық бiрлiктiң шегiнен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мемлекеттiк медициналық-әлеуметтiк мекемелерге тұруға жiберген;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мәлiметтердiң дәйексiздiгi анықталған жағдайларда тоқтатылады;</w:t>
      </w:r>
      <w:r>
        <w:br/>
      </w:r>
      <w:r>
        <w:rPr>
          <w:rFonts w:ascii="Times New Roman"/>
          <w:b w:val="false"/>
          <w:i w:val="false"/>
          <w:color w:val="000000"/>
          <w:sz w:val="28"/>
        </w:rPr>
        <w:t xml:space="preserve">
      5) </w:t>
      </w:r>
      <w:r>
        <w:rPr>
          <w:rFonts w:ascii="Times New Roman"/>
          <w:b w:val="false"/>
          <w:i w:val="false"/>
          <w:color w:val="000000"/>
          <w:sz w:val="28"/>
        </w:rPr>
        <w:t xml:space="preserve"> отбасының белсенділігін арттырудың әлеуметтік келісімшарты және /немесе әлеуметтік келісімшарты бойынша міндеттемелерін орындамауы және бұзылуы.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xml:space="preserve">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42" w:id="5"/>
    <w:p>
      <w:pPr>
        <w:spacing w:after="0"/>
        <w:ind w:left="0"/>
        <w:jc w:val="left"/>
      </w:pPr>
      <w:r>
        <w:rPr>
          <w:rFonts w:ascii="Times New Roman"/>
          <w:b/>
          <w:i w:val="false"/>
          <w:color w:val="000000"/>
        </w:rPr>
        <w:t xml:space="preserve"> 5. Отбасының белсенділігін арттырудың әлеуметтік келісімшартын жасау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Уәкілетті орган:</w:t>
      </w:r>
      <w:r>
        <w:br/>
      </w:r>
      <w:r>
        <w:rPr>
          <w:rFonts w:ascii="Times New Roman"/>
          <w:b w:val="false"/>
          <w:i w:val="false"/>
          <w:color w:val="000000"/>
          <w:sz w:val="28"/>
        </w:rPr>
        <w:t xml:space="preserve">
      1) </w:t>
      </w:r>
      <w:r>
        <w:rPr>
          <w:rFonts w:ascii="Times New Roman"/>
          <w:b w:val="false"/>
          <w:i w:val="false"/>
          <w:color w:val="000000"/>
          <w:sz w:val="28"/>
        </w:rPr>
        <w:t xml:space="preserve"> құжаттарды ауылдық округ әкімінен немесе учаскелік комиссиядан алғаннан кейін бір жұмыс күні ішінде өтінш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ШАК-ке құқығы айқындалғаннан кейін бір жұмыс күн ішінде осы Қағиданың 40-шы тармағында көзделген жағдайларды және 1, 2 топтағы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өзгеде шараларына жолдама береді. </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күннен кешіктірмей әлеуметтік келісімшарт (келісімшарттар) жасасады және әлеуметтік келісім шарттың (келісімшарттардың) көшірмесін уәкілетті органға жібереді;</w:t>
      </w:r>
      <w:r>
        <w:br/>
      </w:r>
      <w:r>
        <w:rPr>
          <w:rFonts w:ascii="Times New Roman"/>
          <w:b w:val="false"/>
          <w:i w:val="false"/>
          <w:color w:val="000000"/>
          <w:sz w:val="28"/>
        </w:rPr>
        <w:t xml:space="preserve">
      3) </w:t>
      </w:r>
      <w:r>
        <w:rPr>
          <w:rFonts w:ascii="Times New Roman"/>
          <w:b w:val="false"/>
          <w:i w:val="false"/>
          <w:color w:val="000000"/>
          <w:sz w:val="28"/>
        </w:rPr>
        <w:t xml:space="preserve"> әлеуметтік келісімшарттың (келісімшарттардың) көшірмесін алғаннан кейін екі жұмыс күн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 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 Жұмыспен қамтуға жәрдемдесудің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он екі аптасына дейін әйелдер консультациясына тіркеуге тұру және жүктіліктің барлық кезеңінде бақылуда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 xml:space="preserve">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ШАК мөлшері қайта қаралмайды. </w:t>
      </w:r>
      <w:r>
        <w:br/>
      </w:r>
      <w:r>
        <w:rPr>
          <w:rFonts w:ascii="Times New Roman"/>
          <w:b w:val="false"/>
          <w:i w:val="false"/>
          <w:color w:val="000000"/>
          <w:sz w:val="28"/>
        </w:rPr>
        <w:t>
      </w:t>
      </w:r>
      <w:r>
        <w:rPr>
          <w:rFonts w:ascii="Times New Roman"/>
          <w:b w:val="false"/>
          <w:i w:val="false"/>
          <w:color w:val="000000"/>
          <w:sz w:val="28"/>
        </w:rPr>
        <w:t xml:space="preserve">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p>
    <w:bookmarkStart w:name="z155"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есеп шоттарына ақшалай сомаларды аудару жолымен жүргізеді.</w:t>
      </w:r>
      <w:r>
        <w:br/>
      </w:r>
      <w:r>
        <w:rPr>
          <w:rFonts w:ascii="Times New Roman"/>
          <w:b w:val="false"/>
          <w:i w:val="false"/>
          <w:color w:val="000000"/>
          <w:sz w:val="28"/>
        </w:rPr>
        <w:t>
      </w:t>
      </w:r>
      <w:r>
        <w:rPr>
          <w:rFonts w:ascii="Times New Roman"/>
          <w:b w:val="false"/>
          <w:i w:val="false"/>
          <w:color w:val="000000"/>
          <w:sz w:val="28"/>
        </w:rPr>
        <w:t xml:space="preserve">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 xml:space="preserve"> Әлеуметтік көмек беруге шығыстарды қаржыландыру қала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59"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Әлеуметтiк көмек көрсету мониторингi мен есепке алуды уәкiлеттi орган "Е-собес" және "Әлеуметтік көмек"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3" w:id="8"/>
    <w:p>
      <w:pPr>
        <w:spacing w:after="0"/>
        <w:ind w:left="0"/>
        <w:jc w:val="both"/>
      </w:pPr>
      <w:r>
        <w:rPr>
          <w:rFonts w:ascii="Times New Roman"/>
          <w:b w:val="false"/>
          <w:i w:val="false"/>
          <w:color w:val="000000"/>
          <w:sz w:val="28"/>
        </w:rPr>
        <w:t>            Отбасыны тiркеу нөмiрi ____________</w:t>
      </w:r>
      <w:r>
        <w:br/>
      </w:r>
      <w:r>
        <w:rPr>
          <w:rFonts w:ascii="Times New Roman"/>
          <w:b w:val="false"/>
          <w:i w:val="false"/>
          <w:color w:val="000000"/>
          <w:sz w:val="28"/>
        </w:rPr>
        <w:t>
</w:t>
      </w:r>
    </w:p>
    <w:bookmarkEnd w:id="8"/>
    <w:bookmarkStart w:name="z164" w:id="9"/>
    <w:p>
      <w:pPr>
        <w:spacing w:after="0"/>
        <w:ind w:left="0"/>
        <w:jc w:val="left"/>
      </w:pPr>
      <w:r>
        <w:rPr>
          <w:rFonts w:ascii="Times New Roman"/>
          <w:b/>
          <w:i w:val="false"/>
          <w:color w:val="000000"/>
        </w:rPr>
        <w:t xml:space="preserve"> Өтiнiш берушiнiң отбасы құрамы туралы мәлiметтер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(Өтiнiш берушiнiң Т.А.Ә.) (үйiнiң мекен 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5229"/>
        <w:gridCol w:w="4656"/>
        <w:gridCol w:w="1169"/>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Өтiнiш берушiнiң қолы __________________ Күнi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мәлiметтердi куәландыруға уәкiлеттi 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 xml:space="preserve"> 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81" w:id="10"/>
    <w:p>
      <w:pPr>
        <w:spacing w:after="0"/>
        <w:ind w:left="0"/>
        <w:jc w:val="left"/>
      </w:pPr>
      <w:r>
        <w:rPr>
          <w:rFonts w:ascii="Times New Roman"/>
          <w:b/>
          <w:i w:val="false"/>
          <w:color w:val="000000"/>
        </w:rPr>
        <w:t xml:space="preserve"> "Өрлеу" жобасына қатысу үшін әңгімелесу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Т.А.Ә.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шартты ақшалай көмек алуға өтініш берген қүн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841"/>
        <w:gridCol w:w="3189"/>
        <w:gridCol w:w="1310"/>
        <w:gridCol w:w="2250"/>
        <w:gridCol w:w="1780"/>
        <w:gridCol w:w="842"/>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Отбсы мүшелері</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және шеберлігі</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w:t>
            </w:r>
            <w:r>
              <w:br/>
            </w:r>
            <w:r>
              <w:rPr>
                <w:rFonts w:ascii="Times New Roman"/>
                <w:b w:val="false"/>
                <w:i w:val="false"/>
                <w:color w:val="000000"/>
                <w:sz w:val="20"/>
              </w:rPr>
              <w:t>
ұзақтығы</w:t>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w:t>
            </w:r>
            <w:r>
              <w:br/>
            </w:r>
            <w:r>
              <w:rPr>
                <w:rFonts w:ascii="Times New Roman"/>
                <w:b w:val="false"/>
                <w:i w:val="false"/>
                <w:color w:val="000000"/>
                <w:sz w:val="20"/>
              </w:rPr>
              <w:t>
ересектер</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_____________________________________________________________________________</w:t>
      </w:r>
      <w:r>
        <w:br/>
      </w:r>
      <w:r>
        <w:rPr>
          <w:rFonts w:ascii="Times New Roman"/>
          <w:b w:val="false"/>
          <w:i w:val="false"/>
          <w:color w:val="000000"/>
          <w:sz w:val="28"/>
        </w:rPr>
        <w:t>
</w:t>
      </w:r>
    </w:p>
    <w:bookmarkStart w:name="z196" w:id="11"/>
    <w:p>
      <w:pPr>
        <w:spacing w:after="0"/>
        <w:ind w:left="0"/>
        <w:jc w:val="both"/>
      </w:pPr>
      <w:r>
        <w:rPr>
          <w:rFonts w:ascii="Times New Roman"/>
          <w:b w:val="false"/>
          <w:i w:val="false"/>
          <w:color w:val="000000"/>
          <w:sz w:val="28"/>
        </w:rPr>
        <w:t>            Зайыбы (жұбайы): _____________________________________________________________________________</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Отбасының басқа да ересек мүшелері: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қиындықтары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маманың бағасы ___________________________________________________________________________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мазасыздық (бүгінгі күннің қиындықтары), не кедергі келтіреді ________________________________________________________________________________________________________________________________________________________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Тараптардың қолы </w:t>
      </w:r>
      <w:r>
        <w:br/>
      </w:r>
      <w:r>
        <w:rPr>
          <w:rFonts w:ascii="Times New Roman"/>
          <w:b w:val="false"/>
          <w:i w:val="false"/>
          <w:color w:val="000000"/>
          <w:sz w:val="28"/>
        </w:rPr>
        <w:t>
      </w:t>
      </w:r>
      <w:r>
        <w:rPr>
          <w:rFonts w:ascii="Times New Roman"/>
          <w:b w:val="false"/>
          <w:i w:val="false"/>
          <w:color w:val="000000"/>
          <w:sz w:val="28"/>
        </w:rPr>
        <w:t xml:space="preserve">Жұмыспен қамту және әлеуметтік Қатысушы (лар) </w:t>
      </w:r>
      <w:r>
        <w:br/>
      </w:r>
      <w:r>
        <w:rPr>
          <w:rFonts w:ascii="Times New Roman"/>
          <w:b w:val="false"/>
          <w:i w:val="false"/>
          <w:color w:val="000000"/>
          <w:sz w:val="28"/>
        </w:rPr>
        <w:t>
      </w:t>
      </w:r>
      <w:r>
        <w:rPr>
          <w:rFonts w:ascii="Times New Roman"/>
          <w:b w:val="false"/>
          <w:i w:val="false"/>
          <w:color w:val="000000"/>
          <w:sz w:val="28"/>
        </w:rPr>
        <w:t xml:space="preserve">бағдарламалар бөлімі </w:t>
      </w:r>
      <w:r>
        <w:br/>
      </w:r>
      <w:r>
        <w:rPr>
          <w:rFonts w:ascii="Times New Roman"/>
          <w:b w:val="false"/>
          <w:i w:val="false"/>
          <w:color w:val="000000"/>
          <w:sz w:val="28"/>
        </w:rPr>
        <w:t>
      </w:t>
      </w:r>
      <w:r>
        <w:rPr>
          <w:rFonts w:ascii="Times New Roman"/>
          <w:b w:val="false"/>
          <w:i w:val="false"/>
          <w:color w:val="000000"/>
          <w:sz w:val="28"/>
        </w:rPr>
        <w:t>____________________________ (қолы) _________________ (қолы)</w:t>
      </w:r>
      <w:r>
        <w:br/>
      </w:r>
      <w:r>
        <w:rPr>
          <w:rFonts w:ascii="Times New Roman"/>
          <w:b w:val="false"/>
          <w:i w:val="false"/>
          <w:color w:val="000000"/>
          <w:sz w:val="28"/>
        </w:rPr>
        <w:t>
      </w:t>
      </w:r>
      <w:r>
        <w:rPr>
          <w:rFonts w:ascii="Times New Roman"/>
          <w:b w:val="false"/>
          <w:i w:val="false"/>
          <w:color w:val="000000"/>
          <w:sz w:val="28"/>
        </w:rPr>
        <w:t xml:space="preserve">____________________ _______ (күні) _________________ (күні)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 xml:space="preserve"> тiзбесiн айқындау қағидасына</w:t>
            </w:r>
            <w:r>
              <w:br/>
            </w:r>
            <w:r>
              <w:rPr>
                <w:rFonts w:ascii="Times New Roman"/>
                <w:b w:val="false"/>
                <w:i w:val="false"/>
                <w:color w:val="000000"/>
                <w:sz w:val="20"/>
              </w:rPr>
              <w:t>1-2-қосымша</w:t>
            </w:r>
          </w:p>
        </w:tc>
      </w:tr>
    </w:tbl>
    <w:bookmarkStart w:name="z222" w:id="12"/>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 жасына дейінгі балалар мектепке дейінгі ұйымға бара ма?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406"/>
        <w:gridCol w:w="5122"/>
        <w:gridCol w:w="1112"/>
        <w:gridCol w:w="817"/>
        <w:gridCol w:w="1112"/>
        <w:gridCol w:w="523"/>
        <w:gridCol w:w="528"/>
        <w:gridCol w:w="82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деректершартты ақшалай көмек сомасын есептеу үшін негіз болып табылады </w:t>
            </w: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w:t>
            </w:r>
            <w:r>
              <w:br/>
            </w:r>
            <w:r>
              <w:rPr>
                <w:rFonts w:ascii="Times New Roman"/>
                <w:b w:val="false"/>
                <w:i w:val="false"/>
                <w:color w:val="000000"/>
                <w:sz w:val="20"/>
              </w:rPr>
              <w:t>
Т.А.Ә.</w:t>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оқу орны (жұмыссыздар жұмыспен қамту мәселелері жөніндегі уәкілетті органның анықтамасымен тіркелу фактісін растайды)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расталған табыс сомалары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Шәкіртақылар</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 xml:space="preserve">Тұрғын алаңы: _____________ шаршы метр; </w:t>
      </w:r>
      <w:r>
        <w:br/>
      </w:r>
      <w:r>
        <w:rPr>
          <w:rFonts w:ascii="Times New Roman"/>
          <w:b w:val="false"/>
          <w:i w:val="false"/>
          <w:color w:val="000000"/>
          <w:sz w:val="28"/>
        </w:rPr>
        <w:t>
      </w:t>
      </w:r>
      <w:r>
        <w:rPr>
          <w:rFonts w:ascii="Times New Roman"/>
          <w:b w:val="false"/>
          <w:i w:val="false"/>
          <w:color w:val="000000"/>
          <w:sz w:val="28"/>
        </w:rPr>
        <w:t xml:space="preserve">меншік нысаны:____________________________________________________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Ас үй, қойма және дәлізді есептемегенде бөлмелер саны _________________; </w:t>
      </w:r>
      <w:r>
        <w:br/>
      </w:r>
      <w:r>
        <w:rPr>
          <w:rFonts w:ascii="Times New Roman"/>
          <w:b w:val="false"/>
          <w:i w:val="false"/>
          <w:color w:val="000000"/>
          <w:sz w:val="28"/>
        </w:rPr>
        <w:t>
      </w:t>
      </w:r>
      <w:r>
        <w:rPr>
          <w:rFonts w:ascii="Times New Roman"/>
          <w:b w:val="false"/>
          <w:i w:val="false"/>
          <w:color w:val="000000"/>
          <w:sz w:val="28"/>
        </w:rPr>
        <w:t>Тұрғын үйдің сапасы (қалыпты жағдайда, ескі, авариялық жағдайда,жөнделмеген);</w:t>
      </w:r>
      <w:r>
        <w:br/>
      </w:r>
      <w:r>
        <w:rPr>
          <w:rFonts w:ascii="Times New Roman"/>
          <w:b w:val="false"/>
          <w:i w:val="false"/>
          <w:color w:val="000000"/>
          <w:sz w:val="28"/>
        </w:rPr>
        <w:t>
      </w:t>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сабан, іргетасы жоқ саман, қол астындағы____ материалдардан салынған, уақытша баспана, киіз үй);____________________________________________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w:t>
      </w:r>
      <w:r>
        <w:rPr>
          <w:rFonts w:ascii="Times New Roman"/>
          <w:b w:val="false"/>
          <w:i w:val="false"/>
          <w:color w:val="000000"/>
          <w:sz w:val="28"/>
        </w:rPr>
        <w:t>тұрғын үйдің жабдықтары (су құбыры, дәретхана, кәріз, жылу, газ, жуынатын бөлме, лифт, телефон және т.б.( қажеттісінің астын сызу)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9369"/>
        <w:gridCol w:w="1466"/>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Мүліктің сипаттамасы </w:t>
            </w:r>
            <w:r>
              <w:br/>
            </w:r>
            <w:r>
              <w:rPr>
                <w:rFonts w:ascii="Times New Roman"/>
                <w:b w:val="false"/>
                <w:i w:val="false"/>
                <w:color w:val="000000"/>
                <w:sz w:val="20"/>
              </w:rPr>
              <w:t>
(саны, көлемі, үлгісі және т.б.)</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зайыбы (жұбайы) балалар басқа да туысқандар 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метериалдық жағдайына Сіздің беретін бағаңыз:</w:t>
      </w:r>
      <w:r>
        <w:br/>
      </w:r>
      <w:r>
        <w:rPr>
          <w:rFonts w:ascii="Times New Roman"/>
          <w:b w:val="false"/>
          <w:i w:val="false"/>
          <w:color w:val="000000"/>
          <w:sz w:val="28"/>
        </w:rPr>
        <w:t>
      </w:t>
      </w:r>
      <w:r>
        <w:rPr>
          <w:rFonts w:ascii="Times New Roman"/>
          <w:b w:val="false"/>
          <w:i w:val="false"/>
          <w:color w:val="000000"/>
          <w:sz w:val="28"/>
        </w:rPr>
        <w:t xml:space="preserve"> □ тамақтануға да жетпейді </w:t>
      </w:r>
      <w:r>
        <w:br/>
      </w:r>
      <w:r>
        <w:rPr>
          <w:rFonts w:ascii="Times New Roman"/>
          <w:b w:val="false"/>
          <w:i w:val="false"/>
          <w:color w:val="000000"/>
          <w:sz w:val="28"/>
        </w:rPr>
        <w:t>
      </w:t>
      </w:r>
      <w:r>
        <w:rPr>
          <w:rFonts w:ascii="Times New Roman"/>
          <w:b w:val="false"/>
          <w:i w:val="false"/>
          <w:color w:val="000000"/>
          <w:sz w:val="28"/>
        </w:rPr>
        <w:t xml:space="preserve"> □ тамақтануға ғана жетеді</w:t>
      </w:r>
      <w:r>
        <w:br/>
      </w:r>
      <w:r>
        <w:rPr>
          <w:rFonts w:ascii="Times New Roman"/>
          <w:b w:val="false"/>
          <w:i w:val="false"/>
          <w:color w:val="000000"/>
          <w:sz w:val="28"/>
        </w:rPr>
        <w:t>
      </w:t>
      </w:r>
      <w:r>
        <w:rPr>
          <w:rFonts w:ascii="Times New Roman"/>
          <w:b w:val="false"/>
          <w:i w:val="false"/>
          <w:color w:val="000000"/>
          <w:sz w:val="28"/>
        </w:rPr>
        <w:t xml:space="preserve"> □ тамақтануға және басқа қажеттілік заттарына ғана жетеді</w:t>
      </w:r>
      <w:r>
        <w:br/>
      </w:r>
      <w:r>
        <w:rPr>
          <w:rFonts w:ascii="Times New Roman"/>
          <w:b w:val="false"/>
          <w:i w:val="false"/>
          <w:color w:val="000000"/>
          <w:sz w:val="28"/>
        </w:rPr>
        <w:t>
      </w:t>
      </w:r>
      <w:r>
        <w:rPr>
          <w:rFonts w:ascii="Times New Roman"/>
          <w:b w:val="false"/>
          <w:i w:val="false"/>
          <w:color w:val="000000"/>
          <w:sz w:val="28"/>
        </w:rPr>
        <w:t xml:space="preserve"> □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Сіз жұмыспен қамтуға жәрдемдесудің қандай белсенді шараларына қатыса аласыз :</w:t>
      </w:r>
      <w:r>
        <w:br/>
      </w:r>
      <w:r>
        <w:rPr>
          <w:rFonts w:ascii="Times New Roman"/>
          <w:b w:val="false"/>
          <w:i w:val="false"/>
          <w:color w:val="000000"/>
          <w:sz w:val="28"/>
        </w:rPr>
        <w:t>
      </w:t>
      </w:r>
      <w:r>
        <w:rPr>
          <w:rFonts w:ascii="Times New Roman"/>
          <w:b w:val="false"/>
          <w:i w:val="false"/>
          <w:color w:val="000000"/>
          <w:sz w:val="28"/>
        </w:rPr>
        <w:t xml:space="preserve"> □ бос тұрған жұмыс орындарына жұмысқа орналастыру;</w:t>
      </w:r>
      <w:r>
        <w:br/>
      </w:r>
      <w:r>
        <w:rPr>
          <w:rFonts w:ascii="Times New Roman"/>
          <w:b w:val="false"/>
          <w:i w:val="false"/>
          <w:color w:val="000000"/>
          <w:sz w:val="28"/>
        </w:rPr>
        <w:t>
      </w:t>
      </w:r>
      <w:r>
        <w:rPr>
          <w:rFonts w:ascii="Times New Roman"/>
          <w:b w:val="false"/>
          <w:i w:val="false"/>
          <w:color w:val="000000"/>
          <w:sz w:val="28"/>
        </w:rPr>
        <w:t xml:space="preserve"> □ іске асырылатын инфрақұрылымдық жобалардың шеңберінде жұмыс орындарына орналастыру; </w:t>
      </w:r>
      <w:r>
        <w:br/>
      </w:r>
      <w:r>
        <w:rPr>
          <w:rFonts w:ascii="Times New Roman"/>
          <w:b w:val="false"/>
          <w:i w:val="false"/>
          <w:color w:val="000000"/>
          <w:sz w:val="28"/>
        </w:rPr>
        <w:t>
      </w:t>
      </w:r>
      <w:r>
        <w:rPr>
          <w:rFonts w:ascii="Times New Roman"/>
          <w:b w:val="false"/>
          <w:i w:val="false"/>
          <w:color w:val="000000"/>
          <w:sz w:val="28"/>
        </w:rPr>
        <w:t xml:space="preserve"> □ микрокредит беру;</w:t>
      </w:r>
      <w:r>
        <w:br/>
      </w:r>
      <w:r>
        <w:rPr>
          <w:rFonts w:ascii="Times New Roman"/>
          <w:b w:val="false"/>
          <w:i w:val="false"/>
          <w:color w:val="000000"/>
          <w:sz w:val="28"/>
        </w:rPr>
        <w:t>
      </w:t>
      </w:r>
      <w:r>
        <w:rPr>
          <w:rFonts w:ascii="Times New Roman"/>
          <w:b w:val="false"/>
          <w:i w:val="false"/>
          <w:color w:val="000000"/>
          <w:sz w:val="28"/>
        </w:rPr>
        <w:t xml:space="preserve"> □ кәсіптік оқыту (даярлау,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 xml:space="preserve"> □ әлеуметтік жұмыс орнына жұмысқа орналастыру; </w:t>
      </w:r>
      <w:r>
        <w:br/>
      </w:r>
      <w:r>
        <w:rPr>
          <w:rFonts w:ascii="Times New Roman"/>
          <w:b w:val="false"/>
          <w:i w:val="false"/>
          <w:color w:val="000000"/>
          <w:sz w:val="28"/>
        </w:rPr>
        <w:t>
      </w:t>
      </w:r>
      <w:r>
        <w:rPr>
          <w:rFonts w:ascii="Times New Roman"/>
          <w:b w:val="false"/>
          <w:i w:val="false"/>
          <w:color w:val="000000"/>
          <w:sz w:val="28"/>
        </w:rPr>
        <w:t xml:space="preserve"> □ "жастар практикасына" қатысу; </w:t>
      </w:r>
      <w:r>
        <w:br/>
      </w:r>
      <w:r>
        <w:rPr>
          <w:rFonts w:ascii="Times New Roman"/>
          <w:b w:val="false"/>
          <w:i w:val="false"/>
          <w:color w:val="000000"/>
          <w:sz w:val="28"/>
        </w:rPr>
        <w:t>
      </w:t>
      </w:r>
      <w:r>
        <w:rPr>
          <w:rFonts w:ascii="Times New Roman"/>
          <w:b w:val="false"/>
          <w:i w:val="false"/>
          <w:color w:val="000000"/>
          <w:sz w:val="28"/>
        </w:rPr>
        <w:t xml:space="preserve"> □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_____________________________________________________________________________________ ______________________ ____________________ ____________________________ </w:t>
      </w:r>
      <w:r>
        <w:br/>
      </w:r>
      <w:r>
        <w:rPr>
          <w:rFonts w:ascii="Times New Roman"/>
          <w:b w:val="false"/>
          <w:i w:val="false"/>
          <w:color w:val="000000"/>
          <w:sz w:val="28"/>
        </w:rPr>
        <w:t>
      </w:t>
      </w:r>
      <w:r>
        <w:rPr>
          <w:rFonts w:ascii="Times New Roman"/>
          <w:b w:val="false"/>
          <w:i w:val="false"/>
          <w:color w:val="000000"/>
          <w:sz w:val="28"/>
        </w:rPr>
        <w:t>(күні) (Т.А.Ә.)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 xml:space="preserve"> мөлшерлерiн белгiлеудiң және мұқтаж азаматтардың жекелеген</w:t>
            </w:r>
            <w:r>
              <w:br/>
            </w:r>
            <w:r>
              <w:rPr>
                <w:rFonts w:ascii="Times New Roman"/>
                <w:b w:val="false"/>
                <w:i w:val="false"/>
                <w:color w:val="000000"/>
                <w:sz w:val="20"/>
              </w:rPr>
              <w:t>cанаттарының тiзбесiн айқындау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bookmarkStart w:name="z275" w:id="13"/>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_______ _____________________</w:t>
      </w:r>
      <w:r>
        <w:br/>
      </w:r>
      <w:r>
        <w:rPr>
          <w:rFonts w:ascii="Times New Roman"/>
          <w:b w:val="false"/>
          <w:i w:val="false"/>
          <w:color w:val="000000"/>
          <w:sz w:val="28"/>
        </w:rPr>
        <w:t>
      </w:t>
      </w:r>
      <w:r>
        <w:rPr>
          <w:rFonts w:ascii="Times New Roman"/>
          <w:b w:val="false"/>
          <w:i w:val="false"/>
          <w:color w:val="000000"/>
          <w:sz w:val="28"/>
        </w:rPr>
        <w:t>(елдi мекен)1. Өтiнiш берушiнiң Т.А.Ә.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Өтiнiш берушi әлеуметтiк көмекке өтiнiш берген туындаған өмiрлiк қиын жағдай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есептеледi) _____ адам, оның iшiнде: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22"/>
        <w:gridCol w:w="554"/>
        <w:gridCol w:w="1358"/>
        <w:gridCol w:w="1609"/>
        <w:gridCol w:w="744"/>
        <w:gridCol w:w="5994"/>
        <w:gridCol w:w="956"/>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күнi</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себебi</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Өмiрлiк қиын жағдай</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барлығы______________адам. Жұмыспен қамту органдарында жұмыссыз ретiнде тiркелгендерi____адам. Балалардың саны: _____жоғары және орта оқу орындарында ақылы негiзде оқитындар___адам, оқу құны жылына ____ теңге.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аурулары (қатерлi iсiктер,туберкулез, адамның иммунитет тапшылығы вирусы) бар адамдардың,мүгедектердiң, мүгедек балалардың болуы (көрсету немесе өзге санатты қосу керек) ____________________________________________________________________________ 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5. Өмiр сүру жағдайы (жатақхана, жалға алынған,жекешелендiрiлген тұрғын үй, қызметтiк тұрғын үй, тұрғын үй кооперативi,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_____________________________________________________________________________Тұрғын үйдi ұстауға арналған шығыстар:______________________________________________________________________________________________________________________________________________________________________________________________________________________________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625"/>
        <w:gridCol w:w="576"/>
        <w:gridCol w:w="576"/>
        <w:gridCol w:w="899"/>
        <w:gridCol w:w="5246"/>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4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мүшелерiнiң (оның iшiнде өтiнiш берушiнiң) Т.А.Ә.</w:t>
            </w: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мәлiметтер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Мыналардың: автокөлiгiнiң болуы (маркасы, шығарылған жылы, құқық беретiн құжат, оны пайдаланғаннан түскен мәлiмделген табыс) ____________________________________________________________________________ 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7. </w:t>
      </w:r>
      <w:r>
        <w:rPr>
          <w:rFonts w:ascii="Times New Roman"/>
          <w:b w:val="false"/>
          <w:i w:val="false"/>
          <w:color w:val="000000"/>
          <w:sz w:val="28"/>
        </w:rPr>
        <w:t xml:space="preserve"> Бұрын алған көмегi туралы мәлiметтер (нысаны, сомасы, көзi):</w:t>
      </w:r>
      <w:r>
        <w:br/>
      </w:r>
      <w:r>
        <w:rPr>
          <w:rFonts w:ascii="Times New Roman"/>
          <w:b w:val="false"/>
          <w:i w:val="false"/>
          <w:color w:val="000000"/>
          <w:sz w:val="28"/>
        </w:rPr>
        <w:t xml:space="preserve">
      8.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9.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10.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____________________________________________________________________________________________________________________________________________________________________________________________8. Отбасының өзге де табыстары (нысаны, сомасы, көзi):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11. </w:t>
      </w:r>
      <w:r>
        <w:rPr>
          <w:rFonts w:ascii="Times New Roman"/>
          <w:b w:val="false"/>
          <w:i w:val="false"/>
          <w:color w:val="000000"/>
          <w:sz w:val="28"/>
        </w:rPr>
        <w:t xml:space="preserve"> Балалардың мектеп керек-жарағымен, киiммен, аяқ киiммен</w:t>
      </w:r>
      <w:r>
        <w:br/>
      </w:r>
      <w:r>
        <w:rPr>
          <w:rFonts w:ascii="Times New Roman"/>
          <w:b w:val="false"/>
          <w:i w:val="false"/>
          <w:color w:val="000000"/>
          <w:sz w:val="28"/>
        </w:rPr>
        <w:t>қамтамасыз етiлуi _________________________________________________________________</w:t>
      </w:r>
      <w:r>
        <w:br/>
      </w:r>
      <w:r>
        <w:rPr>
          <w:rFonts w:ascii="Times New Roman"/>
          <w:b w:val="false"/>
          <w:i w:val="false"/>
          <w:color w:val="000000"/>
          <w:sz w:val="28"/>
        </w:rPr>
        <w:t xml:space="preserve">
      12. </w:t>
      </w:r>
      <w:r>
        <w:rPr>
          <w:rFonts w:ascii="Times New Roman"/>
          <w:b w:val="false"/>
          <w:i w:val="false"/>
          <w:color w:val="000000"/>
          <w:sz w:val="28"/>
        </w:rPr>
        <w:t xml:space="preserve"> Тұратын жерiнiң санитариялық-эпидемиологиялық жағдайы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 ________________________</w:t>
      </w:r>
      <w:r>
        <w:br/>
      </w:r>
      <w:r>
        <w:rPr>
          <w:rFonts w:ascii="Times New Roman"/>
          <w:b w:val="false"/>
          <w:i w:val="false"/>
          <w:color w:val="000000"/>
          <w:sz w:val="28"/>
        </w:rPr>
        <w:t>
      </w:t>
      </w:r>
      <w:r>
        <w:rPr>
          <w:rFonts w:ascii="Times New Roman"/>
          <w:b w:val="false"/>
          <w:i w:val="false"/>
          <w:color w:val="000000"/>
          <w:sz w:val="28"/>
        </w:rPr>
        <w:t>Комиссия мүшелерi:________________________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Жасалған актiмен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Өтiнiш берушiнiң Т.А.Ә. және қолы</w:t>
      </w:r>
      <w:r>
        <w:br/>
      </w:r>
      <w:r>
        <w:rPr>
          <w:rFonts w:ascii="Times New Roman"/>
          <w:b w:val="false"/>
          <w:i w:val="false"/>
          <w:color w:val="000000"/>
          <w:sz w:val="28"/>
        </w:rPr>
        <w:t>
      </w:t>
      </w:r>
      <w:r>
        <w:rPr>
          <w:rFonts w:ascii="Times New Roman"/>
          <w:b w:val="false"/>
          <w:i w:val="false"/>
          <w:color w:val="000000"/>
          <w:sz w:val="28"/>
        </w:rPr>
        <w:t xml:space="preserve">Тексеру жүргiзiлуден бас тартамын ____________________________________________________ </w:t>
      </w:r>
      <w:r>
        <w:br/>
      </w:r>
      <w:r>
        <w:rPr>
          <w:rFonts w:ascii="Times New Roman"/>
          <w:b w:val="false"/>
          <w:i w:val="false"/>
          <w:color w:val="000000"/>
          <w:sz w:val="28"/>
        </w:rPr>
        <w:t>
      </w:t>
      </w:r>
      <w:r>
        <w:rPr>
          <w:rFonts w:ascii="Times New Roman"/>
          <w:b w:val="false"/>
          <w:i w:val="false"/>
          <w:color w:val="000000"/>
          <w:sz w:val="28"/>
        </w:rPr>
        <w:t>өтiнiш берушiнiң (немесе отбасы мүшелерiнiң бiрiнiң) Т.А.Ә. және қолы, күнi</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(өтiнiш берушi тексеру жүргiзуден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 xml:space="preserve"> 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3-қосымша</w:t>
            </w:r>
          </w:p>
        </w:tc>
      </w:tr>
    </w:tbl>
    <w:bookmarkStart w:name="z324" w:id="14"/>
    <w:p>
      <w:pPr>
        <w:spacing w:after="0"/>
        <w:ind w:left="0"/>
        <w:jc w:val="left"/>
      </w:pPr>
      <w:r>
        <w:rPr>
          <w:rFonts w:ascii="Times New Roman"/>
          <w:b/>
          <w:i w:val="false"/>
          <w:color w:val="000000"/>
        </w:rPr>
        <w:t xml:space="preserve"> Учаскелiк комиссияның № ______ қорытындысы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w:t>
      </w:r>
      <w:r>
        <w:br/>
      </w:r>
      <w:r>
        <w:rPr>
          <w:rFonts w:ascii="Times New Roman"/>
          <w:b w:val="false"/>
          <w:i w:val="false"/>
          <w:color w:val="000000"/>
          <w:sz w:val="28"/>
        </w:rPr>
        <w:t>
      </w:t>
      </w:r>
      <w:r>
        <w:rPr>
          <w:rFonts w:ascii="Times New Roman"/>
          <w:b w:val="false"/>
          <w:i w:val="false"/>
          <w:color w:val="000000"/>
          <w:sz w:val="28"/>
        </w:rPr>
        <w:t>Учаскелiк комиссия Әлеуметтiк көмек көрсету, оның мөлшерлерiн белгiлеу және мұқтаж азаматтардың жекелеген санаттарының тiзбесiн айқындау Қағидасына сәйкес өмiрлiк қиын жағдайдың туындауына байланысты әлеуметтiк көмек алуға өтiнiш берген адамның (отбасының)</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(өтiнiш берушiнiң тегi,аты,әкесiнiң аты)</w:t>
      </w:r>
      <w:r>
        <w:br/>
      </w:r>
      <w:r>
        <w:rPr>
          <w:rFonts w:ascii="Times New Roman"/>
          <w:b w:val="false"/>
          <w:i w:val="false"/>
          <w:color w:val="000000"/>
          <w:sz w:val="28"/>
        </w:rPr>
        <w:t>
      </w:t>
      </w:r>
      <w:r>
        <w:rPr>
          <w:rFonts w:ascii="Times New Roman"/>
          <w:b w:val="false"/>
          <w:i w:val="false"/>
          <w:color w:val="000000"/>
          <w:sz w:val="28"/>
        </w:rPr>
        <w:t>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(қажеттiлiгi,қажеттiлiктiң жоқтығы)</w:t>
      </w:r>
      <w:r>
        <w:br/>
      </w:r>
      <w:r>
        <w:rPr>
          <w:rFonts w:ascii="Times New Roman"/>
          <w:b w:val="false"/>
          <w:i w:val="false"/>
          <w:color w:val="000000"/>
          <w:sz w:val="28"/>
        </w:rPr>
        <w:t>
      </w:t>
      </w:r>
      <w:r>
        <w:rPr>
          <w:rFonts w:ascii="Times New Roman"/>
          <w:b w:val="false"/>
          <w:i w:val="false"/>
          <w:color w:val="000000"/>
          <w:sz w:val="28"/>
        </w:rPr>
        <w:t>адамға (отбасыға) өмiрлiк қиын жағдайдың туындауына байланысты әлеуметтiк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мүшелерi: __________________ 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 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 ___________________________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Қорытынды қоса берiлген құжаттармен ___ данада 20__ ж. "___" ___________ қабылданды</w:t>
      </w:r>
      <w:r>
        <w:br/>
      </w:r>
      <w:r>
        <w:rPr>
          <w:rFonts w:ascii="Times New Roman"/>
          <w:b w:val="false"/>
          <w:i w:val="false"/>
          <w:color w:val="000000"/>
          <w:sz w:val="28"/>
        </w:rPr>
        <w:t>
      </w:t>
      </w:r>
      <w:r>
        <w:rPr>
          <w:rFonts w:ascii="Times New Roman"/>
          <w:b w:val="false"/>
          <w:i w:val="false"/>
          <w:color w:val="000000"/>
          <w:sz w:val="28"/>
        </w:rPr>
        <w:t>Құжаттарды қабылдаған кент, ауыл, ауылдық округ әкiмiнiң немесе уәкiлеттi орган қызметкерiнiң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