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bd4" w14:textId="dedf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30 қазандағы № 49/6 шешімі. Қызылорда облысының Әділет департаментінде 2015 жылғы 06 қарашада № 5214 болып тіркелді. Күші жойылды - Қызылорда қалалық мәслихатының 2018 жылғы 21 желтоқсандағы № 208-34/5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қалалық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208-34/5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Ауылдық елді мекендерде тұратын және жұмыс істейтін әлеуметтік қамсыздандыру, білім беру, мәдениет, спорт және ветеринария мемлекеттік ұйымдарының мамандарына отын сатып алу үшін бюджет қаражаты есебінен 4 (төрт) айлық есептік көрсеткіш мөлшерінде жыл сайын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ХХХХІХ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