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e32bf" w14:textId="6ee32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ауданының шалғайдағы елді мекендерінде тұратын балаларды жалпы білім беретін мектептерге тасымалдаудың схемасы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ауданы әкімдігінің 2015 жылғы 13 мамырдағы № 119-қ қаулысы. Қызылорда облысының Әділет департаментінде 2015 жылғы 17 маусымда № 5014 болып тіркелді. Күші жойылды - Қызылорда облысы Арал ауданы әкімдігінің 2015 жылғы 16 қазандағы № 262-қ қаулысымен</w:t>
      </w:r>
    </w:p>
    <w:p>
      <w:pPr>
        <w:spacing w:after="0"/>
        <w:ind w:left="0"/>
        <w:jc w:val="both"/>
      </w:pPr>
      <w:bookmarkStart w:name="z8" w:id="0"/>
      <w:r>
        <w:rPr>
          <w:rFonts w:ascii="Times New Roman"/>
          <w:b w:val="false"/>
          <w:i w:val="false"/>
          <w:color w:val="ff0000"/>
          <w:sz w:val="28"/>
        </w:rPr>
        <w:t xml:space="preserve">
      Ескерту. Күші жойылды - Қызылорда облысы Арал ауданы әкімдігінің 16.10.2015 </w:t>
      </w:r>
      <w:r>
        <w:rPr>
          <w:rFonts w:ascii="Times New Roman"/>
          <w:b w:val="false"/>
          <w:i w:val="false"/>
          <w:color w:val="ff0000"/>
          <w:sz w:val="28"/>
        </w:rPr>
        <w:t>№ 262-қ</w:t>
      </w:r>
      <w:r>
        <w:rPr>
          <w:rFonts w:ascii="Times New Roman"/>
          <w:b w:val="false"/>
          <w:i w:val="false"/>
          <w:color w:val="ff0000"/>
          <w:sz w:val="28"/>
        </w:rPr>
        <w:t xml:space="preserve"> қаулысымен (қол қойылған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"Автомобиль көлігі туралы" Қазақстан Республикасының 2003 жылғы 4 шілдедегі </w:t>
      </w:r>
      <w:r>
        <w:rPr>
          <w:rFonts w:ascii="Times New Roman"/>
          <w:b w:val="false"/>
          <w:i w:val="false"/>
          <w:color w:val="000000"/>
          <w:sz w:val="28"/>
        </w:rPr>
        <w:t>Заңына</w:t>
      </w:r>
      <w:r>
        <w:rPr>
          <w:rFonts w:ascii="Times New Roman"/>
          <w:b w:val="false"/>
          <w:i w:val="false"/>
          <w:color w:val="000000"/>
          <w:sz w:val="28"/>
        </w:rPr>
        <w:t xml:space="preserve"> сәйкес, Арал ауданының әкімдігі </w:t>
      </w:r>
      <w:r>
        <w:rPr>
          <w:rFonts w:ascii="Times New Roman"/>
          <w:b/>
          <w:i w:val="false"/>
          <w:color w:val="000000"/>
          <w:sz w:val="28"/>
        </w:rPr>
        <w:t>ҚАУЛЫ ЕТЕДІ:</w:t>
      </w:r>
    </w:p>
    <w:bookmarkStart w:name="z9" w:id="1"/>
    <w:p>
      <w:pPr>
        <w:spacing w:after="0"/>
        <w:ind w:left="0"/>
        <w:jc w:val="both"/>
      </w:pPr>
      <w:r>
        <w:rPr>
          <w:rFonts w:ascii="Times New Roman"/>
          <w:b w:val="false"/>
          <w:i w:val="false"/>
          <w:color w:val="000000"/>
          <w:sz w:val="28"/>
        </w:rPr>
        <w:t xml:space="preserve">
      1. Осы қаулының № 1, 2, 3, 4 </w:t>
      </w:r>
      <w:r>
        <w:rPr>
          <w:rFonts w:ascii="Times New Roman"/>
          <w:b w:val="false"/>
          <w:i w:val="false"/>
          <w:color w:val="000000"/>
          <w:sz w:val="28"/>
        </w:rPr>
        <w:t>қосымшаларына</w:t>
      </w:r>
      <w:r>
        <w:rPr>
          <w:rFonts w:ascii="Times New Roman"/>
          <w:b w:val="false"/>
          <w:i w:val="false"/>
          <w:color w:val="000000"/>
          <w:sz w:val="28"/>
        </w:rPr>
        <w:t xml:space="preserve"> сәйкес Арал ауданының шалғайдағы елді мекендерінде тұратын балаларды жалпы білім беретін мектептерге тасымалдаудың схемасы мен тәртібі бекітілсін. </w:t>
      </w:r>
    </w:p>
    <w:bookmarkEnd w:id="1"/>
    <w:bookmarkStart w:name="z10" w:id="2"/>
    <w:p>
      <w:pPr>
        <w:spacing w:after="0"/>
        <w:ind w:left="0"/>
        <w:jc w:val="both"/>
      </w:pPr>
      <w:r>
        <w:rPr>
          <w:rFonts w:ascii="Times New Roman"/>
          <w:b w:val="false"/>
          <w:i w:val="false"/>
          <w:color w:val="000000"/>
          <w:sz w:val="28"/>
        </w:rPr>
        <w:t>
      2. Осы қаулының орындалуын бақылау аудан әкімінің орынбасары Қ. Жанұзақовқа жүктелсін.</w:t>
      </w:r>
    </w:p>
    <w:bookmarkEnd w:id="2"/>
    <w:bookmarkStart w:name="z11"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Арал ауданы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Оразбаев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ауданы әкімдігінің</w:t>
            </w:r>
            <w:r>
              <w:br/>
            </w:r>
            <w:r>
              <w:rPr>
                <w:rFonts w:ascii="Times New Roman"/>
                <w:b w:val="false"/>
                <w:i w:val="false"/>
                <w:color w:val="000000"/>
                <w:sz w:val="20"/>
              </w:rPr>
              <w:t>2015 жылғы "13" мамырдағы</w:t>
            </w:r>
            <w:r>
              <w:br/>
            </w:r>
            <w:r>
              <w:rPr>
                <w:rFonts w:ascii="Times New Roman"/>
                <w:b w:val="false"/>
                <w:i w:val="false"/>
                <w:color w:val="000000"/>
                <w:sz w:val="20"/>
              </w:rPr>
              <w:t>№ 119-қ қаулысына № 1 қосымша</w:t>
            </w:r>
          </w:p>
        </w:tc>
      </w:tr>
    </w:tbl>
    <w:p>
      <w:pPr>
        <w:spacing w:after="0"/>
        <w:ind w:left="0"/>
        <w:jc w:val="left"/>
      </w:pPr>
      <w:r>
        <w:rPr>
          <w:rFonts w:ascii="Times New Roman"/>
          <w:b/>
          <w:i w:val="false"/>
          <w:color w:val="000000"/>
        </w:rPr>
        <w:t xml:space="preserve"> Арал ауданының шалғайдағы елді мекендерінде тұратын балаларды жалпы білім беретін мектептерге тасымалдаудың схемасы</w:t>
      </w:r>
    </w:p>
    <w:p>
      <w:pPr>
        <w:spacing w:after="0"/>
        <w:ind w:left="0"/>
        <w:jc w:val="left"/>
      </w:pPr>
      <w:r>
        <w:br/>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9"/>
        <w:gridCol w:w="3485"/>
        <w:gridCol w:w="3026"/>
      </w:tblGrid>
      <w:tr>
        <w:trPr>
          <w:trHeight w:val="30" w:hRule="atLeast"/>
        </w:trPr>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қашықтығы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уақыты</w:t>
            </w:r>
          </w:p>
        </w:tc>
      </w:tr>
      <w:tr>
        <w:trPr>
          <w:trHeight w:val="30" w:hRule="atLeast"/>
        </w:trPr>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Қаратерең ауылдық округі, Көне Қаратерең ауылы – Қаратерең ауылы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километр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минут</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Қаратерең ауылдық округінің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Қ. Жиенбаев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"13" 05 2015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ауданы әкімдігінің</w:t>
            </w:r>
            <w:r>
              <w:br/>
            </w:r>
            <w:r>
              <w:rPr>
                <w:rFonts w:ascii="Times New Roman"/>
                <w:b w:val="false"/>
                <w:i w:val="false"/>
                <w:color w:val="000000"/>
                <w:sz w:val="20"/>
              </w:rPr>
              <w:t>2015 жылғы "13" мамырдағы</w:t>
            </w:r>
            <w:r>
              <w:br/>
            </w:r>
            <w:r>
              <w:rPr>
                <w:rFonts w:ascii="Times New Roman"/>
                <w:b w:val="false"/>
                <w:i w:val="false"/>
                <w:color w:val="000000"/>
                <w:sz w:val="20"/>
              </w:rPr>
              <w:t>№ 119-қ қаулысына № 2 қосымша</w:t>
            </w:r>
          </w:p>
        </w:tc>
      </w:tr>
    </w:tbl>
    <w:p>
      <w:pPr>
        <w:spacing w:after="0"/>
        <w:ind w:left="0"/>
        <w:jc w:val="left"/>
      </w:pPr>
      <w:r>
        <w:rPr>
          <w:rFonts w:ascii="Times New Roman"/>
          <w:b/>
          <w:i w:val="false"/>
          <w:color w:val="000000"/>
        </w:rPr>
        <w:t xml:space="preserve"> Арал ауданының шалғайдағы елді мекендерінде тұратын балаларды жалпы білім беретін мектептерге тасымалдаудың схемасы</w:t>
      </w:r>
    </w:p>
    <w:p>
      <w:pPr>
        <w:spacing w:after="0"/>
        <w:ind w:left="0"/>
        <w:jc w:val="left"/>
      </w:pPr>
      <w:r>
        <w:br/>
      </w:r>
    </w:p>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7"/>
        <w:gridCol w:w="3620"/>
        <w:gridCol w:w="3143"/>
      </w:tblGrid>
      <w:tr>
        <w:trPr>
          <w:trHeight w:val="30" w:hRule="atLeast"/>
        </w:trPr>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қашықтығы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уақыты</w:t>
            </w:r>
          </w:p>
        </w:tc>
      </w:tr>
      <w:tr>
        <w:trPr>
          <w:trHeight w:val="30" w:hRule="atLeast"/>
        </w:trPr>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Қаратерең ауылдық округі, Тастақ ауылы – Қаратерең ауылы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километр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Қаратерең ауылдық округінің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Қ. Жиенбаев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"13" 05 2015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ауданы әкімдігінің</w:t>
            </w:r>
            <w:r>
              <w:br/>
            </w:r>
            <w:r>
              <w:rPr>
                <w:rFonts w:ascii="Times New Roman"/>
                <w:b w:val="false"/>
                <w:i w:val="false"/>
                <w:color w:val="000000"/>
                <w:sz w:val="20"/>
              </w:rPr>
              <w:t>2015 жылғы "13" мамырдағы</w:t>
            </w:r>
            <w:r>
              <w:br/>
            </w:r>
            <w:r>
              <w:rPr>
                <w:rFonts w:ascii="Times New Roman"/>
                <w:b w:val="false"/>
                <w:i w:val="false"/>
                <w:color w:val="000000"/>
                <w:sz w:val="20"/>
              </w:rPr>
              <w:t>№ 119-қ қаулысына № 3 қосымша</w:t>
            </w:r>
          </w:p>
        </w:tc>
      </w:tr>
    </w:tbl>
    <w:p>
      <w:pPr>
        <w:spacing w:after="0"/>
        <w:ind w:left="0"/>
        <w:jc w:val="left"/>
      </w:pPr>
      <w:r>
        <w:rPr>
          <w:rFonts w:ascii="Times New Roman"/>
          <w:b/>
          <w:i w:val="false"/>
          <w:color w:val="000000"/>
        </w:rPr>
        <w:t xml:space="preserve"> Арал ауданының шалғайдағы елді мекендерінде тұратын балаларды жалпы білім беретін мектептерге тасымалдаудың схемасы</w:t>
      </w:r>
    </w:p>
    <w:p>
      <w:pPr>
        <w:spacing w:after="0"/>
        <w:ind w:left="0"/>
        <w:jc w:val="left"/>
      </w:pPr>
      <w:r>
        <w:br/>
      </w:r>
    </w:p>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2"/>
        <w:gridCol w:w="2482"/>
        <w:gridCol w:w="3556"/>
      </w:tblGrid>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қашықтығы</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уақыты</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Қосаман ауылдық округі, Қос белгі ауылы –Ақеспе ауылы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километр</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Қосаман ауылдық округінің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А. Кеншімбаев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"13" 05 2015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"13" мамырдағы</w:t>
            </w:r>
            <w:r>
              <w:br/>
            </w:r>
            <w:r>
              <w:rPr>
                <w:rFonts w:ascii="Times New Roman"/>
                <w:b w:val="false"/>
                <w:i w:val="false"/>
                <w:color w:val="000000"/>
                <w:sz w:val="20"/>
              </w:rPr>
              <w:t>№ 119-қ қаулысына № 4 қосымша</w:t>
            </w:r>
          </w:p>
        </w:tc>
      </w:tr>
    </w:tbl>
    <w:p>
      <w:pPr>
        <w:spacing w:after="0"/>
        <w:ind w:left="0"/>
        <w:jc w:val="left"/>
      </w:pPr>
      <w:r>
        <w:rPr>
          <w:rFonts w:ascii="Times New Roman"/>
          <w:b/>
          <w:i w:val="false"/>
          <w:color w:val="000000"/>
        </w:rPr>
        <w:t xml:space="preserve"> Арал ауданының шалғайдағы елдi мекендерінде тұратын балаларды жалпы бiлiм беретiн мектептерге тасымалдаудың тәртібі 1. Жалпы ережелер</w:t>
      </w:r>
    </w:p>
    <w:p>
      <w:pPr>
        <w:spacing w:after="0"/>
        <w:ind w:left="0"/>
        <w:jc w:val="both"/>
      </w:pPr>
      <w:r>
        <w:rPr>
          <w:rFonts w:ascii="Times New Roman"/>
          <w:b w:val="false"/>
          <w:i w:val="false"/>
          <w:color w:val="000000"/>
          <w:sz w:val="28"/>
        </w:rPr>
        <w:t xml:space="preserve">
      1.  Осы Арал ауданының шалғай елдi мекендерде тұратын балаларды жалпы бiлiм беретiн мектептерге тасымалдаудың тәртiбi" Автомобиль көлiгi туралы" Қазақстан Республикасының 2003 жылғы 4 шілдедегі </w:t>
      </w:r>
      <w:r>
        <w:rPr>
          <w:rFonts w:ascii="Times New Roman"/>
          <w:b w:val="false"/>
          <w:i w:val="false"/>
          <w:color w:val="000000"/>
          <w:sz w:val="28"/>
        </w:rPr>
        <w:t>Заңына</w:t>
      </w:r>
      <w:r>
        <w:rPr>
          <w:rFonts w:ascii="Times New Roman"/>
          <w:b w:val="false"/>
          <w:i w:val="false"/>
          <w:color w:val="000000"/>
          <w:sz w:val="28"/>
        </w:rPr>
        <w:t xml:space="preserve">, сондай-ақ Қазақстан Республикасы Үкіметінің 2011 жылғы 2 шілдедегі </w:t>
      </w:r>
      <w:r>
        <w:rPr>
          <w:rFonts w:ascii="Times New Roman"/>
          <w:b w:val="false"/>
          <w:i w:val="false"/>
          <w:color w:val="000000"/>
          <w:sz w:val="28"/>
        </w:rPr>
        <w:t>№ 767</w:t>
      </w:r>
      <w:r>
        <w:rPr>
          <w:rFonts w:ascii="Times New Roman"/>
          <w:b w:val="false"/>
          <w:i w:val="false"/>
          <w:color w:val="000000"/>
          <w:sz w:val="28"/>
        </w:rPr>
        <w:t xml:space="preserve"> қаулысымен бекітілген Автомобиль көлігімен жолаушылар мен багажды тасымалдау қағидасына (бұдан әрі - Қағида) сәйкес әзірленген.</w:t>
      </w:r>
    </w:p>
    <w:p>
      <w:pPr>
        <w:spacing w:after="0"/>
        <w:ind w:left="0"/>
        <w:jc w:val="left"/>
      </w:pPr>
      <w:r>
        <w:rPr>
          <w:rFonts w:ascii="Times New Roman"/>
          <w:b/>
          <w:i w:val="false"/>
          <w:color w:val="000000"/>
        </w:rPr>
        <w:t xml:space="preserve"> 2. Балаларды тасымалдауды ұйымдастыру</w:t>
      </w:r>
    </w:p>
    <w:p>
      <w:pPr>
        <w:spacing w:after="0"/>
        <w:ind w:left="0"/>
        <w:jc w:val="both"/>
      </w:pPr>
      <w:r>
        <w:rPr>
          <w:rFonts w:ascii="Times New Roman"/>
          <w:b w:val="false"/>
          <w:i w:val="false"/>
          <w:color w:val="000000"/>
          <w:sz w:val="28"/>
        </w:rPr>
        <w:t>
      2.  Балаларды тасымалдау Қағиданың талаптарына сәйкес жабдықталған автобустармен, шағын автобустармен және әрбiр балаға отыратын жеке орын берiле отырып жүзеге асырылады.</w:t>
      </w:r>
      <w:r>
        <w:br/>
      </w:r>
      <w:r>
        <w:rPr>
          <w:rFonts w:ascii="Times New Roman"/>
          <w:b w:val="false"/>
          <w:i w:val="false"/>
          <w:color w:val="000000"/>
          <w:sz w:val="28"/>
        </w:rPr>
        <w:t>
      3.  Автомобиль көлiгiмен балаларды тасымалдау (экскурсиялық және туристiктен басқа) жолда 4 сағаттан артық болған кезiнде және басқа көлiк түрiмен балаларды жеткiзудi ұйымдастыру мүмкiн болмаған жағдайда ғана жүзеге асырылады.</w:t>
      </w:r>
      <w:r>
        <w:br/>
      </w:r>
      <w:r>
        <w:rPr>
          <w:rFonts w:ascii="Times New Roman"/>
          <w:b w:val="false"/>
          <w:i w:val="false"/>
          <w:color w:val="000000"/>
          <w:sz w:val="28"/>
        </w:rPr>
        <w:t>
      4.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r>
        <w:br/>
      </w:r>
      <w:r>
        <w:rPr>
          <w:rFonts w:ascii="Times New Roman"/>
          <w:b w:val="false"/>
          <w:i w:val="false"/>
          <w:color w:val="000000"/>
          <w:sz w:val="28"/>
        </w:rPr>
        <w:t xml:space="preserve">
      5.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 </w:t>
      </w:r>
      <w:r>
        <w:br/>
      </w:r>
      <w:r>
        <w:rPr>
          <w:rFonts w:ascii="Times New Roman"/>
          <w:b w:val="false"/>
          <w:i w:val="false"/>
          <w:color w:val="000000"/>
          <w:sz w:val="28"/>
        </w:rPr>
        <w:t xml:space="preserve">
      6.  Балалардың топтарын 22.00-ден бастап 06.00 сағатқа дейін автобустармен тасымалдау, сондай-ақ көрінім жеткіліксіз жағдайда (тұман, қар, жаңбыр) тыйым салынады.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 </w:t>
      </w:r>
      <w:r>
        <w:br/>
      </w: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тиіс.</w:t>
      </w:r>
      <w:r>
        <w:br/>
      </w:r>
      <w:r>
        <w:rPr>
          <w:rFonts w:ascii="Times New Roman"/>
          <w:b w:val="false"/>
          <w:i w:val="false"/>
          <w:color w:val="000000"/>
          <w:sz w:val="28"/>
        </w:rPr>
        <w:t>
      7.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8.  Автобусты күтiп тұрған балаларға арналған алаңшалар, олардың жүрiс бөлiгiне шығуын болдырмайтындай жеткiлiктi үлкен болуы тиiс. Алаңдарда жайластырылған өту жолдарының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9.  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Күзгі-қысқы кезеңде алаңдар қардан, мұздан, кірден тазартылуы тиіс.</w:t>
      </w:r>
      <w:r>
        <w:br/>
      </w:r>
      <w:r>
        <w:rPr>
          <w:rFonts w:ascii="Times New Roman"/>
          <w:b w:val="false"/>
          <w:i w:val="false"/>
          <w:color w:val="000000"/>
          <w:sz w:val="28"/>
        </w:rPr>
        <w:t>
      10.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11.  Автобустардың қозғалыс кестесiн тасымалдаушы мен тапсырыс берушi келiседi.</w:t>
      </w:r>
      <w:r>
        <w:br/>
      </w: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r>
        <w:br/>
      </w:r>
      <w:r>
        <w:rPr>
          <w:rFonts w:ascii="Times New Roman"/>
          <w:b w:val="false"/>
          <w:i w:val="false"/>
          <w:color w:val="000000"/>
          <w:sz w:val="28"/>
        </w:rPr>
        <w:t>
      12.  Балаларды жаппай тасымалдауға және балаларды алыс жерлерге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сондай-ақ отырғызу алаңшаларының болуын тексередi. Отырғызу және түсiру орындары автобус тұрағынан кемiнде 30 метр қашықтықта орналасуы тиіс.</w:t>
      </w:r>
      <w:r>
        <w:br/>
      </w:r>
      <w:r>
        <w:rPr>
          <w:rFonts w:ascii="Times New Roman"/>
          <w:b w:val="false"/>
          <w:i w:val="false"/>
          <w:color w:val="000000"/>
          <w:sz w:val="28"/>
        </w:rPr>
        <w:t>
      13.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 және одан жоғары) белгiлеуге жол берiледi).</w:t>
      </w:r>
      <w:r>
        <w:br/>
      </w:r>
      <w:r>
        <w:rPr>
          <w:rFonts w:ascii="Times New Roman"/>
          <w:b w:val="false"/>
          <w:i w:val="false"/>
          <w:color w:val="000000"/>
          <w:sz w:val="28"/>
        </w:rPr>
        <w:t>
      14.  Балаларды тасымалдау үшiн мынадай жүргiзушiлерге рұқсат етiледi:</w:t>
      </w:r>
      <w:r>
        <w:br/>
      </w: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2)  автобустың жүргiзушiсi ретiндегi кемiнде соңғы үш жыл үздiксiз жұмыс өтiлi бар;</w:t>
      </w:r>
      <w:r>
        <w:br/>
      </w:r>
      <w:r>
        <w:rPr>
          <w:rFonts w:ascii="Times New Roman"/>
          <w:b w:val="false"/>
          <w:i w:val="false"/>
          <w:color w:val="000000"/>
          <w:sz w:val="28"/>
        </w:rPr>
        <w:t>
      3)  соңғы жылдары еңбек тәртiбiн және қозғалысы ережесiн өрескел бұзбаған.</w:t>
      </w:r>
      <w:r>
        <w:br/>
      </w:r>
      <w:r>
        <w:rPr>
          <w:rFonts w:ascii="Times New Roman"/>
          <w:b w:val="false"/>
          <w:i w:val="false"/>
          <w:color w:val="000000"/>
          <w:sz w:val="28"/>
        </w:rPr>
        <w:t>
      15.  Балаларды тасымалдау кезiнде автобустың жүргiзушiсiне мыналарға тыйым салынады:</w:t>
      </w:r>
      <w:r>
        <w:br/>
      </w:r>
      <w:r>
        <w:rPr>
          <w:rFonts w:ascii="Times New Roman"/>
          <w:b w:val="false"/>
          <w:i w:val="false"/>
          <w:color w:val="000000"/>
          <w:sz w:val="28"/>
        </w:rPr>
        <w:t>
      1)  сағатына 60 километр артық жылдамдықпен жүруге;</w:t>
      </w:r>
      <w:r>
        <w:br/>
      </w:r>
      <w:r>
        <w:rPr>
          <w:rFonts w:ascii="Times New Roman"/>
          <w:b w:val="false"/>
          <w:i w:val="false"/>
          <w:color w:val="000000"/>
          <w:sz w:val="28"/>
        </w:rPr>
        <w:t>
      2)  жүру маршрутын өзгертуге;</w:t>
      </w:r>
      <w:r>
        <w:br/>
      </w: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5)  автомобиль легiнде жүру кезiнде алда жүрген автобусты басып озуға;</w:t>
      </w:r>
      <w:r>
        <w:br/>
      </w:r>
      <w:r>
        <w:rPr>
          <w:rFonts w:ascii="Times New Roman"/>
          <w:b w:val="false"/>
          <w:i w:val="false"/>
          <w:color w:val="000000"/>
          <w:sz w:val="28"/>
        </w:rPr>
        <w:t>
      6)  автобуспен артқа қарай қозғалысты жүзеге асыруға;</w:t>
      </w:r>
      <w:r>
        <w:br/>
      </w: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p>
      <w:pPr>
        <w:spacing w:after="0"/>
        <w:ind w:left="0"/>
        <w:jc w:val="left"/>
      </w:pPr>
      <w:r>
        <w:rPr>
          <w:rFonts w:ascii="Times New Roman"/>
          <w:b/>
          <w:i w:val="false"/>
          <w:color w:val="000000"/>
        </w:rPr>
        <w:t xml:space="preserve"> 3. Автокөлiк құралдарына қойылатын талаптар</w:t>
      </w:r>
    </w:p>
    <w:p>
      <w:pPr>
        <w:spacing w:after="0"/>
        <w:ind w:left="0"/>
        <w:jc w:val="both"/>
      </w:pPr>
      <w:r>
        <w:rPr>
          <w:rFonts w:ascii="Times New Roman"/>
          <w:b w:val="false"/>
          <w:i w:val="false"/>
          <w:color w:val="000000"/>
          <w:sz w:val="28"/>
        </w:rPr>
        <w:t xml:space="preserve">
      16.  Балаларды тасымалдауға Қазақстан Республикасының заңнамасына сәйкес техникалық байқаудан өткен автокөлiк құралдары жiберiледi. Бұл ретте автобустармен тасымалдау кезінде пайдаланылатын автобустар тиiстi стандарттардың талаптарына сай болуы қажет. </w:t>
      </w:r>
      <w:r>
        <w:br/>
      </w:r>
      <w:r>
        <w:rPr>
          <w:rFonts w:ascii="Times New Roman"/>
          <w:b w:val="false"/>
          <w:i w:val="false"/>
          <w:color w:val="000000"/>
          <w:sz w:val="28"/>
        </w:rPr>
        <w:t>
      17.  Балаларды тасымалдауға пайдаланатын автобустарда мыналар болуы тиіс:</w:t>
      </w:r>
      <w:r>
        <w:br/>
      </w:r>
      <w:r>
        <w:rPr>
          <w:rFonts w:ascii="Times New Roman"/>
          <w:b w:val="false"/>
          <w:i w:val="false"/>
          <w:color w:val="000000"/>
          <w:sz w:val="28"/>
        </w:rPr>
        <w:t>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r>
        <w:br/>
      </w:r>
      <w:r>
        <w:rPr>
          <w:rFonts w:ascii="Times New Roman"/>
          <w:b w:val="false"/>
          <w:i w:val="false"/>
          <w:color w:val="000000"/>
          <w:sz w:val="28"/>
        </w:rPr>
        <w:t>
      жабық жай-күйде жүргiзушiнiң кабинасы мен жолаушы салонына атмосфералық жауын-шашынның түсуiн толық болдырмайтын төбе, авариялық люктер және терезелер;</w:t>
      </w:r>
      <w:r>
        <w:br/>
      </w:r>
      <w:r>
        <w:rPr>
          <w:rFonts w:ascii="Times New Roman"/>
          <w:b w:val="false"/>
          <w:i w:val="false"/>
          <w:color w:val="000000"/>
          <w:sz w:val="28"/>
        </w:rPr>
        <w:t>
      берiк бекiтiлген тұтқалар және отырғыштар;</w:t>
      </w:r>
      <w:r>
        <w:br/>
      </w:r>
      <w:r>
        <w:rPr>
          <w:rFonts w:ascii="Times New Roman"/>
          <w:b w:val="false"/>
          <w:i w:val="false"/>
          <w:color w:val="000000"/>
          <w:sz w:val="28"/>
        </w:rPr>
        <w:t>
      жолаушыларға арналған креслолардың отырғыштары мен арқалықтарының таза және жыртықсыз тыстар;</w:t>
      </w:r>
      <w:r>
        <w:br/>
      </w:r>
      <w:r>
        <w:rPr>
          <w:rFonts w:ascii="Times New Roman"/>
          <w:b w:val="false"/>
          <w:i w:val="false"/>
          <w:color w:val="000000"/>
          <w:sz w:val="28"/>
        </w:rPr>
        <w:t>
      тегiс, шығыңқы жерлерi немесе бекiтiлмеген бөлшектерi жоқ баспалдақтары мен салонның еденi;</w:t>
      </w:r>
      <w:r>
        <w:br/>
      </w:r>
      <w:r>
        <w:rPr>
          <w:rFonts w:ascii="Times New Roman"/>
          <w:b w:val="false"/>
          <w:i w:val="false"/>
          <w:color w:val="000000"/>
          <w:sz w:val="28"/>
        </w:rPr>
        <w:t>
      салон еденiнiң жамылғысы жыртықсыз бүтін материалдан жасалуы тиiс;</w:t>
      </w:r>
      <w:r>
        <w:br/>
      </w:r>
      <w:r>
        <w:rPr>
          <w:rFonts w:ascii="Times New Roman"/>
          <w:b w:val="false"/>
          <w:i w:val="false"/>
          <w:color w:val="000000"/>
          <w:sz w:val="28"/>
        </w:rPr>
        <w:t>
      шаңнан, кiрден, бояудан және олар арқылы көрудi төмендететiн өзге де заттардан тазартылған терезелердiң мөлдiр шынылары. Терезе ойығын ақпараттық немесе жарнамалық материалдармен 30 пайыздан артық жабуға тыйым салынады;</w:t>
      </w:r>
      <w:r>
        <w:br/>
      </w:r>
      <w:r>
        <w:rPr>
          <w:rFonts w:ascii="Times New Roman"/>
          <w:b w:val="false"/>
          <w:i w:val="false"/>
          <w:color w:val="000000"/>
          <w:sz w:val="28"/>
        </w:rPr>
        <w:t>
      жылдың суық мезгiлiнде жылытылатын және ыстық мезгiлiнде желдетiлетiн, құрал-сайман және қосалқы бөлшектер үйіліп тасталмаған жолаушылар салоны.</w:t>
      </w:r>
      <w:r>
        <w:br/>
      </w:r>
      <w:r>
        <w:rPr>
          <w:rFonts w:ascii="Times New Roman"/>
          <w:b w:val="false"/>
          <w:i w:val="false"/>
          <w:color w:val="000000"/>
          <w:sz w:val="28"/>
        </w:rPr>
        <w:t>
      18.  Автобустармен тасымалдау кезiнде пайдаланылатын автобустардың, шағын автобустардың салондарын ылғалды жинау ауысымда кемiнде бiр рет және ластануына байланысты жуу және дезинфекциялау құралдарын қолдана отырып жүргізіледі.</w:t>
      </w:r>
      <w:r>
        <w:br/>
      </w:r>
      <w:r>
        <w:rPr>
          <w:rFonts w:ascii="Times New Roman"/>
          <w:b w:val="false"/>
          <w:i w:val="false"/>
          <w:color w:val="000000"/>
          <w:sz w:val="28"/>
        </w:rPr>
        <w:t>
      Сыртқы кузовты жуу ауысымнан кейін өткізіледі.</w:t>
      </w:r>
      <w:r>
        <w:br/>
      </w:r>
      <w:r>
        <w:rPr>
          <w:rFonts w:ascii="Times New Roman"/>
          <w:b w:val="false"/>
          <w:i w:val="false"/>
          <w:color w:val="000000"/>
          <w:sz w:val="28"/>
        </w:rPr>
        <w:t>
      19.  Балаларды тасымалдауға арналған автобустардың кемiнде екi есiктерiнiң болуы және мыналармен:</w:t>
      </w:r>
      <w:r>
        <w:br/>
      </w:r>
      <w:r>
        <w:rPr>
          <w:rFonts w:ascii="Times New Roman"/>
          <w:b w:val="false"/>
          <w:i w:val="false"/>
          <w:color w:val="000000"/>
          <w:sz w:val="28"/>
        </w:rPr>
        <w:t>
      1)  автобустың алдында және артында орнатылуы тиiс "Балаларды тасымалдау" деген төрт бұрыш айыратын белгiмен;</w:t>
      </w:r>
      <w:r>
        <w:br/>
      </w:r>
      <w:r>
        <w:rPr>
          <w:rFonts w:ascii="Times New Roman"/>
          <w:b w:val="false"/>
          <w:i w:val="false"/>
          <w:color w:val="000000"/>
          <w:sz w:val="28"/>
        </w:rPr>
        <w:t>
      2)  сары түстi жылтыр шағын маягымен;</w:t>
      </w:r>
      <w:r>
        <w:br/>
      </w: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4)  екi алғашқы көмек дәрi қобдишаларымен (автомобильдi);</w:t>
      </w:r>
      <w:r>
        <w:br/>
      </w:r>
      <w:r>
        <w:rPr>
          <w:rFonts w:ascii="Times New Roman"/>
          <w:b w:val="false"/>
          <w:i w:val="false"/>
          <w:color w:val="000000"/>
          <w:sz w:val="28"/>
        </w:rPr>
        <w:t>
      5)  екi жылжуға қарсы тiректермен;</w:t>
      </w:r>
      <w:r>
        <w:br/>
      </w:r>
      <w:r>
        <w:rPr>
          <w:rFonts w:ascii="Times New Roman"/>
          <w:b w:val="false"/>
          <w:i w:val="false"/>
          <w:color w:val="000000"/>
          <w:sz w:val="28"/>
        </w:rPr>
        <w:t>
      6)  авариялық тоқтау белгiсiмен;</w:t>
      </w:r>
      <w:r>
        <w:br/>
      </w: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w:t>
      </w:r>
      <w:r>
        <w:br/>
      </w:r>
      <w:r>
        <w:rPr>
          <w:rFonts w:ascii="Times New Roman"/>
          <w:b w:val="false"/>
          <w:i w:val="false"/>
          <w:color w:val="000000"/>
          <w:sz w:val="28"/>
        </w:rPr>
        <w:t>
      8)  санитариялық-эпидемиологиялық қорытындысы болуы тиiс.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