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6478" w14:textId="46c6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2015 жылғы 23 шілдедегі № 283 шешiмi. Қызылорда облысының Әдiлет департаментiнде 2015 жылғы 12 тамызда № 5096 болып тiркелдi. Күші жойылды - Қызылорда облысы Қармақшы аудандық мәслихатының 2015 жылғы 23 желтоқсандағы № 315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аудандық мәслихатының 23.12.2015 </w:t>
      </w:r>
      <w:r>
        <w:rPr>
          <w:rFonts w:ascii="Times New Roman"/>
          <w:b w:val="false"/>
          <w:i w:val="false"/>
          <w:color w:val="ff0000"/>
          <w:sz w:val="28"/>
        </w:rPr>
        <w:t>№ 315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"Қармақшы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"Қармақшы аудандық мәслихат аппараты" мемлекеттік мекемесінің Ережесін бекіту туралы" Қармақшы аудандық мәслихатының 2008 жылғы 26 наурыздағы № 47 шешімі жойылсын.</w:t>
      </w:r>
      <w:r>
        <w:br/>
      </w:r>
      <w:r>
        <w:rPr>
          <w:rFonts w:ascii="Times New Roman"/>
          <w:b w:val="false"/>
          <w:i w:val="false"/>
          <w:color w:val="000000"/>
          <w:sz w:val="28"/>
        </w:rPr>
        <w:t>
      </w:t>
      </w:r>
      <w:r>
        <w:rPr>
          <w:rFonts w:ascii="Times New Roman"/>
          <w:b w:val="false"/>
          <w:i w:val="false"/>
          <w:color w:val="000000"/>
          <w:sz w:val="28"/>
        </w:rPr>
        <w:t xml:space="preserve">3.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41-сессиясының төрағасы</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_____________М. Ибраев</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_____________М.Наятұлы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2015 жылғы 23 шілдедегі</w:t>
            </w:r>
            <w:r>
              <w:br/>
            </w:r>
            <w:r>
              <w:rPr>
                <w:rFonts w:ascii="Times New Roman"/>
                <w:b w:val="false"/>
                <w:i w:val="false"/>
                <w:color w:val="000000"/>
                <w:sz w:val="20"/>
              </w:rPr>
              <w:t>№ 283 шешімімен бекітілген</w:t>
            </w:r>
          </w:p>
        </w:tc>
      </w:tr>
    </w:tbl>
    <w:bookmarkStart w:name="z13" w:id="0"/>
    <w:p>
      <w:pPr>
        <w:spacing w:after="0"/>
        <w:ind w:left="0"/>
        <w:jc w:val="left"/>
      </w:pPr>
      <w:r>
        <w:rPr>
          <w:rFonts w:ascii="Times New Roman"/>
          <w:b/>
          <w:i w:val="false"/>
          <w:color w:val="000000"/>
        </w:rPr>
        <w:t xml:space="preserve"> "Қармақшы аудандық мәслихат аппараты" мемлекеттік мекемесінің Ережесі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"Қармақшы аудандық мәслихат аппараты" мемлекеттік мекемесі Қармақшы аудандық мәслихатының, оның органдары мен депутаттарының қызметін қамтамасыз ететін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"Қармақшы аудандық мәслихат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"Қармақшы аудандық мәслихат аппараты"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"Қармақшы аудандық мәслихат аппараты" мемлекеттік мекемесі ұйымдық-құқықтық нысанындағы заңды тұлға болып табылады, мемлекеттік тілде өз атауы бар мөрi мен мөртаңбалары, белгiленген үлгiдегi бланкiлері, сондай-ақ Қазақстан Республикасының заңнамасына сәйкес қазынашылық органындарында шоттары болады. </w:t>
      </w:r>
      <w:r>
        <w:br/>
      </w:r>
      <w:r>
        <w:rPr>
          <w:rFonts w:ascii="Times New Roman"/>
          <w:b w:val="false"/>
          <w:i w:val="false"/>
          <w:color w:val="000000"/>
          <w:sz w:val="28"/>
        </w:rPr>
        <w:t>
      </w:t>
      </w:r>
      <w:r>
        <w:rPr>
          <w:rFonts w:ascii="Times New Roman"/>
          <w:b w:val="false"/>
          <w:i w:val="false"/>
          <w:color w:val="000000"/>
          <w:sz w:val="28"/>
        </w:rPr>
        <w:t>5. "Қармақшы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6. "Қармақшы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"Қармақшы аудандық мәслихат аппараты" мемлекеттік мекемесі өз құзыретінің мәселелері бойынша заңнамада белгіленген тәртіппен Қармақшы аудандық мәслихат хатшысының өкімдері мен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"Қармақшы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120500, Қазақстан Республикасы, Қызылорда облысы, Қармақшы ауданы, Жосалы кенті, Қорқыт Ата көшесі, №1.</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"Қармақшы аудандық мәслихат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11. "Қармақшы аудандық мәслихат аппараты" мекемесінің жұмыс режимі:</w:t>
      </w:r>
      <w:r>
        <w:br/>
      </w:r>
      <w:r>
        <w:rPr>
          <w:rFonts w:ascii="Times New Roman"/>
          <w:b w:val="false"/>
          <w:i w:val="false"/>
          <w:color w:val="000000"/>
          <w:sz w:val="28"/>
        </w:rPr>
        <w:t>
      </w:t>
      </w:r>
      <w:r>
        <w:rPr>
          <w:rFonts w:ascii="Times New Roman"/>
          <w:b w:val="false"/>
          <w:i w:val="false"/>
          <w:color w:val="000000"/>
          <w:sz w:val="28"/>
        </w:rPr>
        <w:t>1) "Қармақшы аудандық мәслихат аппараты" мемлекеттік мекемесі аптада 5 (бес) күн жұмыс істейді;</w:t>
      </w:r>
      <w:r>
        <w:br/>
      </w:r>
      <w:r>
        <w:rPr>
          <w:rFonts w:ascii="Times New Roman"/>
          <w:b w:val="false"/>
          <w:i w:val="false"/>
          <w:color w:val="000000"/>
          <w:sz w:val="28"/>
        </w:rPr>
        <w:t>
      </w:t>
      </w:r>
      <w:r>
        <w:rPr>
          <w:rFonts w:ascii="Times New Roman"/>
          <w:b w:val="false"/>
          <w:i w:val="false"/>
          <w:color w:val="000000"/>
          <w:sz w:val="28"/>
        </w:rPr>
        <w:t>2) "Қармақшы аудандық мәслихат аппараты" мемлекеттік мекемесінің жұмысы жергілікті уақыт бойынша сағат 09.00 де басталып, сағат 19.00 де аяқталады. Сағат 13.00 ден 15.00 ге дейін үзіліс.</w:t>
      </w:r>
      <w:r>
        <w:br/>
      </w:r>
      <w:r>
        <w:rPr>
          <w:rFonts w:ascii="Times New Roman"/>
          <w:b w:val="false"/>
          <w:i w:val="false"/>
          <w:color w:val="000000"/>
          <w:sz w:val="28"/>
        </w:rPr>
        <w:t>
      </w:t>
      </w:r>
      <w:r>
        <w:rPr>
          <w:rFonts w:ascii="Times New Roman"/>
          <w:b w:val="false"/>
          <w:i w:val="false"/>
          <w:color w:val="000000"/>
          <w:sz w:val="28"/>
        </w:rPr>
        <w:t>3) сенбі, жексенбі күндері және Қазақстан Республикасының заңнамасымен белгіленген мереке күндері "Қармақшы аудандық мәслихат аппараты" мемлекеттік мекемесі жұмыс істемейді.</w:t>
      </w:r>
      <w:r>
        <w:br/>
      </w:r>
      <w:r>
        <w:rPr>
          <w:rFonts w:ascii="Times New Roman"/>
          <w:b w:val="false"/>
          <w:i w:val="false"/>
          <w:color w:val="000000"/>
          <w:sz w:val="28"/>
        </w:rPr>
        <w:t>
      </w:t>
      </w:r>
      <w:r>
        <w:rPr>
          <w:rFonts w:ascii="Times New Roman"/>
          <w:b w:val="false"/>
          <w:i w:val="false"/>
          <w:color w:val="000000"/>
          <w:sz w:val="28"/>
        </w:rPr>
        <w:t>12. Осы Ереже "Қармақшы аудандық мәслихат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"Қармақшы аудандық мәслихат аппараты"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"Қармақшы аудандық мәслихат аппараты" мемлекеттік мекемесіне кәсіпкерлік субъектілерімен "Қармақшы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"Қармақшы аудандық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Қармақшы аудандық мәслихаты мен оның органдарын ұйымдастырушылық, құқықтық, материалдық-техникалық және өзге де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Қармақшы аудандық мәслихат депутаттарына өздерінің өкілеттігін жүзеге асыруына көмек көрсетеді.</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Заң актілеріне, Қазақстан </w:t>
      </w:r>
      <w:r>
        <w:rPr>
          <w:rFonts w:ascii="Times New Roman"/>
          <w:b w:val="false"/>
          <w:i w:val="false"/>
          <w:color w:val="000000"/>
          <w:sz w:val="28"/>
        </w:rPr>
        <w:t>Республикасы Президентінің актілеріне, өзге де нормативтік құқықтық актілеріне сәйкес міндеттері мен функцияларын іске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Қармақшы аудандық мәслихаты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2)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3) азаматтардың (сайлаушылардың) Қармақшы аудандық мәслихатына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w:t>
      </w:r>
      <w:r>
        <w:rPr>
          <w:rFonts w:ascii="Times New Roman"/>
          <w:b w:val="false"/>
          <w:i w:val="false"/>
          <w:color w:val="000000"/>
          <w:sz w:val="28"/>
        </w:rPr>
        <w:t>4) "Қармақшы аудандық мәслихат аппараты" мемлекеттік мекемесінде азаматтарды қабылдауды ұйымдастырады;</w:t>
      </w:r>
      <w:r>
        <w:br/>
      </w:r>
      <w:r>
        <w:rPr>
          <w:rFonts w:ascii="Times New Roman"/>
          <w:b w:val="false"/>
          <w:i w:val="false"/>
          <w:color w:val="000000"/>
          <w:sz w:val="28"/>
        </w:rPr>
        <w:t>
      </w:t>
      </w:r>
      <w:r>
        <w:rPr>
          <w:rFonts w:ascii="Times New Roman"/>
          <w:b w:val="false"/>
          <w:i w:val="false"/>
          <w:color w:val="000000"/>
          <w:sz w:val="28"/>
        </w:rPr>
        <w:t>5) Қармақшы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белгіленген тәртіппен Қармақшы аудандық мәслихатының шешімдерінің бұқаралық ақпарат құралдарында жариялануын қамтамасыз етеді;</w:t>
      </w:r>
      <w:r>
        <w:br/>
      </w:r>
      <w:r>
        <w:rPr>
          <w:rFonts w:ascii="Times New Roman"/>
          <w:b w:val="false"/>
          <w:i w:val="false"/>
          <w:color w:val="000000"/>
          <w:sz w:val="28"/>
        </w:rPr>
        <w:t>
      </w:t>
      </w:r>
      <w:r>
        <w:rPr>
          <w:rFonts w:ascii="Times New Roman"/>
          <w:b w:val="false"/>
          <w:i w:val="false"/>
          <w:color w:val="000000"/>
          <w:sz w:val="28"/>
        </w:rPr>
        <w:t>7) Қармақшы аудандық мәслихатының іс-жүргізу қызметін жүргізеді;</w:t>
      </w:r>
      <w:r>
        <w:br/>
      </w:r>
      <w:r>
        <w:rPr>
          <w:rFonts w:ascii="Times New Roman"/>
          <w:b w:val="false"/>
          <w:i w:val="false"/>
          <w:color w:val="000000"/>
          <w:sz w:val="28"/>
        </w:rPr>
        <w:t>
      </w:t>
      </w:r>
      <w:r>
        <w:rPr>
          <w:rFonts w:ascii="Times New Roman"/>
          <w:b w:val="false"/>
          <w:i w:val="false"/>
          <w:color w:val="000000"/>
          <w:sz w:val="28"/>
        </w:rPr>
        <w:t>8) мәслихат аппаратының мемлекеттік қызметшілері өз қызметін Қазақстан Республикасының заңдарына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заңнамасына сәйкес өзге де құқықтар мен міндеттерді жүзеге асырады. </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"Қармақшы аудандық мәслихат аппараты" мемлекеттік мекемесіне басшылықты "Қармақшы аудандық мәслихат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20. "Қармақшы аудандық мәслихат аппараты" мемлекеттік мекемесінің бірінші басшысын Қармақшы аудандық мәслихатының сессиясында депутаттардың арасынан ашық немесе жасырын дауыс беру арқылы депутаттар жалпы санының көпшілік даусымен сайлайды және қызметтен босатады. </w:t>
      </w:r>
      <w:r>
        <w:br/>
      </w:r>
      <w:r>
        <w:rPr>
          <w:rFonts w:ascii="Times New Roman"/>
          <w:b w:val="false"/>
          <w:i w:val="false"/>
          <w:color w:val="000000"/>
          <w:sz w:val="28"/>
        </w:rPr>
        <w:t>
      </w:t>
      </w:r>
      <w:r>
        <w:rPr>
          <w:rFonts w:ascii="Times New Roman"/>
          <w:b w:val="false"/>
          <w:i w:val="false"/>
          <w:color w:val="000000"/>
          <w:sz w:val="28"/>
        </w:rPr>
        <w:t>21. "Қармақшы аудандық мәслихат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22. "Қармақшы аудандық мәслихат аппараты"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қатысуы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 xml:space="preserve">3) депутаттар сауалдарының және депутаттық өтініштердің қаралуын бақылайды; </w:t>
      </w:r>
      <w:r>
        <w:br/>
      </w:r>
      <w:r>
        <w:rPr>
          <w:rFonts w:ascii="Times New Roman"/>
          <w:b w:val="false"/>
          <w:i w:val="false"/>
          <w:color w:val="000000"/>
          <w:sz w:val="28"/>
        </w:rPr>
        <w:t>
      </w:t>
      </w:r>
      <w:r>
        <w:rPr>
          <w:rFonts w:ascii="Times New Roman"/>
          <w:b w:val="false"/>
          <w:i w:val="false"/>
          <w:color w:val="000000"/>
          <w:sz w:val="28"/>
        </w:rPr>
        <w:t>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заңнамаға сәйкес аппарат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6) сайлаушылар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w:t>
      </w:r>
      <w:r>
        <w:rPr>
          <w:rFonts w:ascii="Times New Roman"/>
          <w:b w:val="false"/>
          <w:i w:val="false"/>
          <w:color w:val="000000"/>
          <w:sz w:val="28"/>
        </w:rPr>
        <w:t>7) мәслихаттың жергілікті өзін-өзі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8) аудан әкіміне сенімсіздік білдіру туралы мәселеге бастамшылық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9) өз құзыретіндегі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10) 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11) мемлекеттік органдармен, ұйымдармен, жергілікті өзін-өзі басқару органдарымен және қоғамдық бірлестіктермен қарым-қатынастарда мәслихат атынан өкіл болады;</w:t>
      </w:r>
      <w:r>
        <w:br/>
      </w:r>
      <w:r>
        <w:rPr>
          <w:rFonts w:ascii="Times New Roman"/>
          <w:b w:val="false"/>
          <w:i w:val="false"/>
          <w:color w:val="000000"/>
          <w:sz w:val="28"/>
        </w:rPr>
        <w:t>
      </w:t>
      </w:r>
      <w:r>
        <w:rPr>
          <w:rFonts w:ascii="Times New Roman"/>
          <w:b w:val="false"/>
          <w:i w:val="false"/>
          <w:color w:val="000000"/>
          <w:sz w:val="28"/>
        </w:rPr>
        <w:t>12)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13)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 xml:space="preserve">14) "Қармақшы аудандық мәслихат аппараты" мемлекеттік мекемесінде сыбайлас жемқорлыққа қарсы күреске бағытталған шараларды қабылдайды және жемқорлыққа қарсы тұру жұмыстарының жай-күйіне дербес жауапты болады; </w:t>
      </w:r>
      <w:r>
        <w:br/>
      </w:r>
      <w:r>
        <w:rPr>
          <w:rFonts w:ascii="Times New Roman"/>
          <w:b w:val="false"/>
          <w:i w:val="false"/>
          <w:color w:val="000000"/>
          <w:sz w:val="28"/>
        </w:rPr>
        <w:t>
      </w:t>
      </w:r>
      <w:r>
        <w:rPr>
          <w:rFonts w:ascii="Times New Roman"/>
          <w:b w:val="false"/>
          <w:i w:val="false"/>
          <w:color w:val="000000"/>
          <w:sz w:val="28"/>
        </w:rPr>
        <w:t>15) Қазақстан Республикасының қолданыстағы заңнамаларына және Қармақшы аудандық мәслихатының шешімдеріне сәйкес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 xml:space="preserve">"Қармақшы аудандық мәслихат аппараты" мемлекеттік мекемесінің бірінші басшысы болмаған кезде оның өкілеттігін мәслихат </w:t>
      </w:r>
      <w:r>
        <w:br/>
      </w:r>
      <w:r>
        <w:rPr>
          <w:rFonts w:ascii="Times New Roman"/>
          <w:b w:val="false"/>
          <w:i w:val="false"/>
          <w:color w:val="000000"/>
          <w:sz w:val="28"/>
        </w:rPr>
        <w:t>
      </w:t>
      </w:r>
      <w:r>
        <w:rPr>
          <w:rFonts w:ascii="Times New Roman"/>
          <w:b w:val="false"/>
          <w:i w:val="false"/>
          <w:color w:val="000000"/>
          <w:sz w:val="28"/>
        </w:rPr>
        <w:t>сессиясы төрағасының шешімі бойынша мәслихат тұрақты комиссияларының бірінің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23. "Қармақшы аудандық мәслихат аппараты" мемлекеттік мекемесін Қазақстан Республикасының заңнамасына сәйкес қызметке сайланатын және қызметтен босатылатын Қармақшы аудандық мәслихатының хатшысы басқарады.</w:t>
      </w:r>
      <w:r>
        <w:br/>
      </w:r>
      <w:r>
        <w:rPr>
          <w:rFonts w:ascii="Times New Roman"/>
          <w:b w:val="false"/>
          <w:i w:val="false"/>
          <w:color w:val="000000"/>
          <w:sz w:val="28"/>
        </w:rPr>
        <w:t>
      </w:t>
      </w:r>
      <w:r>
        <w:rPr>
          <w:rFonts w:ascii="Times New Roman"/>
          <w:b w:val="false"/>
          <w:i w:val="false"/>
          <w:color w:val="000000"/>
          <w:sz w:val="28"/>
        </w:rPr>
        <w:t>24. Заңды тұлға мен мемлекеттік мүлік жөніндегі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"Қармақшы аудандық мәслихат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"Қармақшы аудандық мәслихат аппараты" мемлекеттік мекемесінің мүлкі оған меншік иесі берген мүлік, сондай-ақ өз қызметі нәтижесінде сатып алынған мүліктен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26. "Қармақшы аудандық мәслихат аппараты" мемлекеттік мекемесіне бекітіліп берілген мүлік аудандық меншікке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"Қармақшы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"Қармақшы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