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597b" w14:textId="5c75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 бюджеті туралы" Жалағаш аудандық мәслихатының 2014 жылғы № 41-2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2015 жылғы 23 ақпандағы № 42-2 шешімі. Қызылорда облысының Әділет департаментінде 2015 жылғы 25 ақпанда № 4885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“2015-2017 жылдарға арналған аудан бюджеті туралы” Жалағаш аудандық мәслихатының 2014 жылғы 24 желтоқсандағы </w:t>
      </w:r>
      <w:r>
        <w:rPr>
          <w:rFonts w:ascii="Times New Roman"/>
          <w:b w:val="false"/>
          <w:i w:val="false"/>
          <w:color w:val="000000"/>
          <w:sz w:val="28"/>
        </w:rPr>
        <w:t>№ 41-2</w:t>
      </w:r>
      <w:r>
        <w:rPr>
          <w:rFonts w:ascii="Times New Roman"/>
          <w:b w:val="false"/>
          <w:i w:val="false"/>
          <w:color w:val="000000"/>
          <w:sz w:val="28"/>
        </w:rPr>
        <w:t xml:space="preserve"> шешіміне (нормативтік құқықтық актілерді мемлекеттік тіркеу Тізілімінде № 4840 болып тіркелген, “Жалағаш жаршысы” газетінде 2015 жылғы 28 қаңтарда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 бекітілсін:</w:t>
      </w:r>
      <w:r>
        <w:br/>
      </w:r>
      <w:r>
        <w:rPr>
          <w:rFonts w:ascii="Times New Roman"/>
          <w:b w:val="false"/>
          <w:i w:val="false"/>
          <w:color w:val="000000"/>
          <w:sz w:val="28"/>
        </w:rPr>
        <w:t xml:space="preserve">
      1) </w:t>
      </w:r>
      <w:r>
        <w:rPr>
          <w:rFonts w:ascii="Times New Roman"/>
          <w:b w:val="false"/>
          <w:i w:val="false"/>
          <w:color w:val="000000"/>
          <w:sz w:val="28"/>
        </w:rPr>
        <w:t xml:space="preserve"> кірістер – 5 372 788 мың теңге, оның ішінде: </w:t>
      </w:r>
      <w:r>
        <w:br/>
      </w:r>
      <w:r>
        <w:rPr>
          <w:rFonts w:ascii="Times New Roman"/>
          <w:b w:val="false"/>
          <w:i w:val="false"/>
          <w:color w:val="000000"/>
          <w:sz w:val="28"/>
        </w:rPr>
        <w:t>
      </w:t>
      </w:r>
      <w:r>
        <w:rPr>
          <w:rFonts w:ascii="Times New Roman"/>
          <w:b w:val="false"/>
          <w:i w:val="false"/>
          <w:color w:val="000000"/>
          <w:sz w:val="28"/>
        </w:rPr>
        <w:t>салықтық түсімдер – 1 381 043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10 549 мың теңге;</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 2 374 мың теңге; </w:t>
      </w:r>
      <w:r>
        <w:br/>
      </w:r>
      <w:r>
        <w:rPr>
          <w:rFonts w:ascii="Times New Roman"/>
          <w:b w:val="false"/>
          <w:i w:val="false"/>
          <w:color w:val="000000"/>
          <w:sz w:val="28"/>
        </w:rPr>
        <w:t>
      </w:t>
      </w:r>
      <w:r>
        <w:rPr>
          <w:rFonts w:ascii="Times New Roman"/>
          <w:b w:val="false"/>
          <w:i w:val="false"/>
          <w:color w:val="000000"/>
          <w:sz w:val="28"/>
        </w:rPr>
        <w:t xml:space="preserve">трансферттер түсімі – 3 978 822 мың теңге; </w:t>
      </w:r>
      <w:r>
        <w:br/>
      </w:r>
      <w:r>
        <w:rPr>
          <w:rFonts w:ascii="Times New Roman"/>
          <w:b w:val="false"/>
          <w:i w:val="false"/>
          <w:color w:val="000000"/>
          <w:sz w:val="28"/>
        </w:rPr>
        <w:t xml:space="preserve">
      2) </w:t>
      </w:r>
      <w:r>
        <w:rPr>
          <w:rFonts w:ascii="Times New Roman"/>
          <w:b w:val="false"/>
          <w:i w:val="false"/>
          <w:color w:val="000000"/>
          <w:sz w:val="28"/>
        </w:rPr>
        <w:t xml:space="preserve"> шығындар – 5 418 851 мың теңге;</w:t>
      </w:r>
      <w:r>
        <w:br/>
      </w:r>
      <w:r>
        <w:rPr>
          <w:rFonts w:ascii="Times New Roman"/>
          <w:b w:val="false"/>
          <w:i w:val="false"/>
          <w:color w:val="000000"/>
          <w:sz w:val="28"/>
        </w:rPr>
        <w:t xml:space="preserve">
      3) </w:t>
      </w:r>
      <w:r>
        <w:rPr>
          <w:rFonts w:ascii="Times New Roman"/>
          <w:b w:val="false"/>
          <w:i w:val="false"/>
          <w:color w:val="000000"/>
          <w:sz w:val="28"/>
        </w:rPr>
        <w:t xml:space="preserve"> таза бюджеттік кредиттеу – 201 225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240 813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39 588 мың теңге;</w:t>
      </w:r>
      <w:r>
        <w:br/>
      </w:r>
      <w:r>
        <w:rPr>
          <w:rFonts w:ascii="Times New Roman"/>
          <w:b w:val="false"/>
          <w:i w:val="false"/>
          <w:color w:val="000000"/>
          <w:sz w:val="28"/>
        </w:rPr>
        <w:t xml:space="preserve">
      4) </w:t>
      </w:r>
      <w:r>
        <w:rPr>
          <w:rFonts w:ascii="Times New Roman"/>
          <w:b w:val="false"/>
          <w:i w:val="false"/>
          <w:color w:val="000000"/>
          <w:sz w:val="28"/>
        </w:rPr>
        <w:t xml:space="preserve"> қаржы активтерімен операциялар бойынша сальдо – 0;</w:t>
      </w:r>
      <w:r>
        <w:br/>
      </w:r>
      <w:r>
        <w:rPr>
          <w:rFonts w:ascii="Times New Roman"/>
          <w:b w:val="false"/>
          <w:i w:val="false"/>
          <w:color w:val="000000"/>
          <w:sz w:val="28"/>
        </w:rPr>
        <w:t>
      </w:t>
      </w:r>
      <w:r>
        <w:rPr>
          <w:rFonts w:ascii="Times New Roman"/>
          <w:b w:val="false"/>
          <w:i w:val="false"/>
          <w:color w:val="000000"/>
          <w:sz w:val="28"/>
        </w:rPr>
        <w:t>қаржы активтерін сатып алу – 0;</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xml:space="preserve">
      5) </w:t>
      </w:r>
      <w:r>
        <w:rPr>
          <w:rFonts w:ascii="Times New Roman"/>
          <w:b w:val="false"/>
          <w:i w:val="false"/>
          <w:color w:val="000000"/>
          <w:sz w:val="28"/>
        </w:rPr>
        <w:t xml:space="preserve"> бюджет тапшылығы (профициті) – -198 322 мың теңге;</w:t>
      </w:r>
      <w:r>
        <w:br/>
      </w:r>
      <w:r>
        <w:rPr>
          <w:rFonts w:ascii="Times New Roman"/>
          <w:b w:val="false"/>
          <w:i w:val="false"/>
          <w:color w:val="000000"/>
          <w:sz w:val="28"/>
        </w:rPr>
        <w:t xml:space="preserve">
      6) </w:t>
      </w:r>
      <w:r>
        <w:rPr>
          <w:rFonts w:ascii="Times New Roman"/>
          <w:b w:val="false"/>
          <w:i w:val="false"/>
          <w:color w:val="000000"/>
          <w:sz w:val="28"/>
        </w:rPr>
        <w:t xml:space="preserve"> бюджет тапшылығын қаржыландыру (профицитін пайдалану) –198 322 мың теңге;</w:t>
      </w:r>
      <w:r>
        <w:br/>
      </w:r>
      <w:r>
        <w:rPr>
          <w:rFonts w:ascii="Times New Roman"/>
          <w:b w:val="false"/>
          <w:i w:val="false"/>
          <w:color w:val="000000"/>
          <w:sz w:val="28"/>
        </w:rPr>
        <w:t>
      </w:t>
      </w:r>
      <w:r>
        <w:rPr>
          <w:rFonts w:ascii="Times New Roman"/>
          <w:b w:val="false"/>
          <w:i w:val="false"/>
          <w:color w:val="000000"/>
          <w:sz w:val="28"/>
        </w:rPr>
        <w:t>қарыздар түсімі–240 813 мың теңге;</w:t>
      </w:r>
      <w:r>
        <w:br/>
      </w:r>
      <w:r>
        <w:rPr>
          <w:rFonts w:ascii="Times New Roman"/>
          <w:b w:val="false"/>
          <w:i w:val="false"/>
          <w:color w:val="000000"/>
          <w:sz w:val="28"/>
        </w:rPr>
        <w:t>
      </w:t>
      </w:r>
      <w:r>
        <w:rPr>
          <w:rFonts w:ascii="Times New Roman"/>
          <w:b w:val="false"/>
          <w:i w:val="false"/>
          <w:color w:val="000000"/>
          <w:sz w:val="28"/>
        </w:rPr>
        <w:t>қарыздарды өтеу–42 491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қалдықтары-48 966 мың теңге.”;</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“1-1. “2015-2017 жылдарға арналған облыстық бюджет туралы” Қызылорда облыстық мәслихатының 2014 жылғы 12 желтоқсандағы 33 сессиясының № 236 шешімін іске асыру туралы” Қызылорда облысы әкімдігінің 2014 жылғы 25 желтоқсандағы №799 қаулысымен 2015 жылға арналған аудан бюджетіне республикалық бюджеттің қаражаты есебінен ағымдағы нысаналы трансферттер 544 095 мың теңге, нысаналы даму трансферттер 481 401 мың теңге және мамандарды әлеуметтік қолдау шараларын іске асыруға берілетін бюджеттік кредиттер 240 813 мың теңге қаралғаны ескерілсін.</w:t>
      </w:r>
      <w:r>
        <w:br/>
      </w:r>
      <w:r>
        <w:rPr>
          <w:rFonts w:ascii="Times New Roman"/>
          <w:b w:val="false"/>
          <w:i w:val="false"/>
          <w:color w:val="000000"/>
          <w:sz w:val="28"/>
        </w:rPr>
        <w:t>
      </w:t>
      </w:r>
      <w:r>
        <w:rPr>
          <w:rFonts w:ascii="Times New Roman"/>
          <w:b w:val="false"/>
          <w:i w:val="false"/>
          <w:color w:val="000000"/>
          <w:sz w:val="28"/>
        </w:rPr>
        <w:t>1-2. “2015-2017 жылдарға арналған аудан бюджеті туралы” Жалағаш аудандық мәслихатының 2014 жылғы 24 желтоқсандағы № 41-2 шешімін іске асыру туралы” Жалағаш ауданы әкімдігінің 2015 жылғы 14 қаңтардағы № 2 қаулысына өзгерістер мен толықтырулар енгізу туралы” Жалағаш ауданы әкімдігінің 2015 жылғы 20 ақпандағы № 19 қаулысымен аудан бюджетінің бос қалдығы есебінен 2014 жылға арналған аудан бюджетіне республикалық бюджеттің қаражаты есебінен бөлінген нысаналы трансферттерден пайдаланылмаған (толық пайдаланылмаған) 2 549 мың теңге, облыстық бюджеттің қаражаты есебінен бөлінген нысаналы трансферттерден пайдаланылмаған (толық пайдаланылмаған) 2 439 мың теңге және 2014 жылға арналған аудан бюджеті бойынша жалпы сипаттағы трансферттерден бюджет заңнамасына сәйкес қайтарылуға тиіс 43 978 мың теңге облыстық бюджетке қайтарылғаны ескерілсін.</w:t>
      </w:r>
      <w:r>
        <w:br/>
      </w:r>
      <w:r>
        <w:rPr>
          <w:rFonts w:ascii="Times New Roman"/>
          <w:b w:val="false"/>
          <w:i w:val="false"/>
          <w:color w:val="000000"/>
          <w:sz w:val="28"/>
        </w:rPr>
        <w:t>
      </w:t>
      </w:r>
      <w:r>
        <w:rPr>
          <w:rFonts w:ascii="Times New Roman"/>
          <w:b w:val="false"/>
          <w:i w:val="false"/>
          <w:color w:val="000000"/>
          <w:sz w:val="28"/>
        </w:rPr>
        <w:t xml:space="preserve">1-3. 2015 жылға арналған аудан бюджетіне республикалық бюджеттің қаражаты есебінен ағымдағы нысаналы трансферттер </w:t>
      </w:r>
      <w:r>
        <w:rPr>
          <w:rFonts w:ascii="Times New Roman"/>
          <w:b w:val="false"/>
          <w:i w:val="false"/>
          <w:color w:val="000000"/>
          <w:sz w:val="28"/>
        </w:rPr>
        <w:t>9-қосымшаға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1-4. 2015 жылға арналған аудан бюджетіне республикалық бюджеттің қаражаты есебінен нысаналы даму трансферттер </w:t>
      </w:r>
      <w:r>
        <w:rPr>
          <w:rFonts w:ascii="Times New Roman"/>
          <w:b w:val="false"/>
          <w:i w:val="false"/>
          <w:color w:val="000000"/>
          <w:sz w:val="28"/>
        </w:rPr>
        <w:t>10-қосымшаға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1-5. 2015 жылға арналған аудан бюджетінің бағдарламалары бойынша қосымша бағытталған шығыстар тізбесі </w:t>
      </w:r>
      <w:r>
        <w:rPr>
          <w:rFonts w:ascii="Times New Roman"/>
          <w:b w:val="false"/>
          <w:i w:val="false"/>
          <w:color w:val="000000"/>
          <w:sz w:val="28"/>
        </w:rPr>
        <w:t>11-қосымшаға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1-6. 2015 жылға арналған аудан бюджетінің бағдарламалары бойынша қысқартылатын шығыстар тізбесі </w:t>
      </w:r>
      <w:r>
        <w:rPr>
          <w:rFonts w:ascii="Times New Roman"/>
          <w:b w:val="false"/>
          <w:i w:val="false"/>
          <w:color w:val="000000"/>
          <w:sz w:val="28"/>
        </w:rPr>
        <w:t>12-қосымшаға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 осы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12-қосымшалармен</w:t>
      </w:r>
      <w:r>
        <w:rPr>
          <w:rFonts w:ascii="Times New Roman"/>
          <w:b w:val="false"/>
          <w:i w:val="false"/>
          <w:color w:val="000000"/>
          <w:sz w:val="28"/>
        </w:rPr>
        <w:t xml:space="preserve"> толықтырылсын. </w:t>
      </w:r>
      <w:r>
        <w:br/>
      </w:r>
      <w:r>
        <w:rPr>
          <w:rFonts w:ascii="Times New Roman"/>
          <w:b w:val="false"/>
          <w:i w:val="false"/>
          <w:color w:val="000000"/>
          <w:sz w:val="28"/>
        </w:rPr>
        <w:t>
      </w:t>
      </w:r>
      <w:r>
        <w:rPr>
          <w:rFonts w:ascii="Times New Roman"/>
          <w:b w:val="false"/>
          <w:i w:val="false"/>
          <w:color w:val="000000"/>
          <w:sz w:val="28"/>
        </w:rPr>
        <w:t xml:space="preserve"> Осы шешім оның алғаш ресми жарияланған күннен бастап қолданысқа енгізіледі және 2015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ХLII сессиясының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 АЛИЕВА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 ақпандағы № 42-2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желтоқсандағы № 41-2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1-қосымша</w:t>
            </w:r>
          </w:p>
        </w:tc>
      </w:tr>
    </w:tbl>
    <w:bookmarkStart w:name="z45" w:id="0"/>
    <w:p>
      <w:pPr>
        <w:spacing w:after="0"/>
        <w:ind w:left="0"/>
        <w:jc w:val="left"/>
      </w:pPr>
      <w:r>
        <w:rPr>
          <w:rFonts w:ascii="Times New Roman"/>
          <w:b/>
          <w:i w:val="false"/>
          <w:color w:val="000000"/>
        </w:rPr>
        <w:t xml:space="preserve"> 2015 жылға арналған аудан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059"/>
        <w:gridCol w:w="1059"/>
        <w:gridCol w:w="7131"/>
        <w:gridCol w:w="23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5372788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1381043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194571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194571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120420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120420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1043913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1012252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кұралдарына салынатын салық</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17792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Кәсiпкерлiк және кәсіби қызметті жүргізгені үшін алынатын алымдар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3978822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3978822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3978822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5418851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407916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83173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83173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235011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әкiмінің қызметін қамтамасыз ету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221353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22355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22355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3184186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501618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333606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168012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66922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66922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2466485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2409033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57452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40326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40326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108835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42998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243221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162508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өкiлеттi органдардын шешiмі бойынша мұқтаж азаматтардың жекелеген топтарына әлеуметтiк көмек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34695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39782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соғысындағы Жеңістің жетпіс жылдығына арналған іс-шараларды өткізу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30754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644976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40865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үйiн жобалау, және (немесе) салу, реконструкциялау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40865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Инженерлiк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254685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210946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210946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127026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95251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ақпараттык кеңістік</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367585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110837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 демалыс жұмыстарын қолдау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110837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101085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45667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24493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52076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51282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20399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136370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47180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46641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46641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38542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27274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27274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234686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234686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212994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33396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33396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31680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31680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89426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89426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трансферттердi қайтару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жағдайда жалпы сипаттағы трансферттерді қайтару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201225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240813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240813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240813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240813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-198322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198322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240813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240813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240813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42491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42491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42491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48966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48966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48966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 ақпандағы № 42-2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желтоқсандағы № 41-2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5-қосымша</w:t>
            </w:r>
          </w:p>
        </w:tc>
      </w:tr>
    </w:tbl>
    <w:bookmarkStart w:name="z259" w:id="1"/>
    <w:p>
      <w:pPr>
        <w:spacing w:after="0"/>
        <w:ind w:left="0"/>
        <w:jc w:val="left"/>
      </w:pPr>
      <w:r>
        <w:rPr>
          <w:rFonts w:ascii="Times New Roman"/>
          <w:b/>
          <w:i w:val="false"/>
          <w:color w:val="000000"/>
        </w:rPr>
        <w:t xml:space="preserve"> 2015 жылға арналған аудан бюджетінің құрамында кенттің, ауылдық округтердің шығыстары</w:t>
      </w:r>
    </w:p>
    <w:bookmarkEnd w:id="1"/>
    <w:bookmarkStart w:name="z260"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256"/>
        <w:gridCol w:w="261"/>
        <w:gridCol w:w="1139"/>
        <w:gridCol w:w="480"/>
        <w:gridCol w:w="693"/>
        <w:gridCol w:w="757"/>
        <w:gridCol w:w="955"/>
        <w:gridCol w:w="948"/>
        <w:gridCol w:w="190"/>
        <w:gridCol w:w="1412"/>
        <w:gridCol w:w="478"/>
        <w:gridCol w:w="1368"/>
        <w:gridCol w:w="721"/>
        <w:gridCol w:w="268"/>
        <w:gridCol w:w="1072"/>
        <w:gridCol w:w="876"/>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әкімшісі</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 ауыл, ауылдық округ әкiмінің қызметін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Жалағаш кенті </w:t>
            </w:r>
            <w:r>
              <w:br/>
            </w:r>
            <w:r>
              <w:rPr>
                <w:rFonts w:ascii="Times New Roman"/>
                <w:b w:val="false"/>
                <w:i w:val="false"/>
                <w:color w:val="000000"/>
                <w:sz w:val="20"/>
              </w:rPr>
              <w:t xml:space="preserve">
әкімі аппараты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113059</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15519</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 аппараты</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Аққыр ауылдық округі әкімі аппараты</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Аламесек ауылдық округі әкімі аппараты</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10966</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 ауылдық округі әкімі аппараты</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5963</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Бұхарбай батыр ауылдық округі әкімі аппараты</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 әкімі аппараты</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10966</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Шәменов атындағы ауылдық округі әкімі аппараты</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Қаракеткен ауылдық округі әкімі аппараты</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11720</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Таң ауылдық округі әкімі аппараты</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ауылдық округі әкімі аппараты</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Мақпалкөл ауылдық округі әкімі аппараты</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5963</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Жаңадария ауылдық округі әкімі аппараты</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Мырзабай ахун ауылдық округі әкімі аппараты</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Жаңаталап ауылдық округі әкімі аппараты</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9375</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168012</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әкімшісі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 демалыс жұмысын</w:t>
            </w:r>
            <w:r>
              <w:br/>
            </w:r>
            <w:r>
              <w:rPr>
                <w:rFonts w:ascii="Times New Roman"/>
                <w:b w:val="false"/>
                <w:i w:val="false"/>
                <w:color w:val="000000"/>
                <w:sz w:val="20"/>
              </w:rPr>
              <w:t>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Жалағаш кенті әкімі аппараты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Аққыр ауылдық округі әкімі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Аламесек ауылдық округі әкімі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 ауылдық округі әкімі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Бұхарбай батыр ауылдық округі әкімі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 әкімі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Шәменов атындағы ауылдық округі әкімі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Қаракеткен ауылдық округі әкімі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Таң ауылдық округі әкімі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ауылдық округі әкімі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Мақпалкөл ауылдық округі әкімі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Жаңадария ауылдық округі әкімі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Мырзабай ахун ауылдық округі әкімі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Жаңаталап ауылдық округі әкімі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33396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 ақпандағы № 42-2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желтоқсандағы № 41-2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9-қосымша</w:t>
            </w:r>
          </w:p>
        </w:tc>
      </w:tr>
    </w:tbl>
    <w:bookmarkStart w:name="z303" w:id="3"/>
    <w:p>
      <w:pPr>
        <w:spacing w:after="0"/>
        <w:ind w:left="0"/>
        <w:jc w:val="left"/>
      </w:pPr>
      <w:r>
        <w:rPr>
          <w:rFonts w:ascii="Times New Roman"/>
          <w:b/>
          <w:i w:val="false"/>
          <w:color w:val="000000"/>
        </w:rPr>
        <w:t xml:space="preserve"> 2015 жылға арналған аудан бюджетіне республикалық бюджеттің қаражаты есебінен ағымдағы нысаналы трансферттер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4"/>
        <w:gridCol w:w="3776"/>
      </w:tblGrid>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544095</w:t>
            </w: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234934</w:t>
            </w: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соғысындағы Жеңістің 70-жылдығына арналған іс-шараларды өткізу </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6560</w:t>
            </w: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деңгейлі жүйе бойынша біліктілікті арттырудан өткен мұғалімдерге төленетін еңбекақыны арттыру</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128368</w:t>
            </w: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5313</w:t>
            </w: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w:t>
            </w: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3222</w:t>
            </w: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165331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 ақпандағы № 42-2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желтоқсандағы № 41-2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10-қосымша</w:t>
            </w:r>
          </w:p>
        </w:tc>
      </w:tr>
    </w:tbl>
    <w:bookmarkStart w:name="z320" w:id="4"/>
    <w:p>
      <w:pPr>
        <w:spacing w:after="0"/>
        <w:ind w:left="0"/>
        <w:jc w:val="left"/>
      </w:pPr>
      <w:r>
        <w:rPr>
          <w:rFonts w:ascii="Times New Roman"/>
          <w:b/>
          <w:i w:val="false"/>
          <w:color w:val="000000"/>
        </w:rPr>
        <w:t xml:space="preserve"> 2015 жылға арналған аудан бюджетіне республикалық бюджеттің қаражаты есебінен нысаналы даму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2"/>
        <w:gridCol w:w="5538"/>
      </w:tblGrid>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r>
              <w:br/>
            </w:r>
            <w:r>
              <w:rPr>
                <w:rFonts w:ascii="Times New Roman"/>
                <w:b w:val="false"/>
                <w:i w:val="false"/>
                <w:color w:val="000000"/>
                <w:sz w:val="20"/>
              </w:rPr>
              <w:t>
</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481401</w:t>
            </w: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үйiн жобалау және (немесе) салу, реконструкциялау</w:t>
            </w:r>
            <w:r>
              <w:br/>
            </w:r>
            <w:r>
              <w:rPr>
                <w:rFonts w:ascii="Times New Roman"/>
                <w:b w:val="false"/>
                <w:i w:val="false"/>
                <w:color w:val="000000"/>
                <w:sz w:val="20"/>
              </w:rPr>
              <w:t>
</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36865</w:t>
            </w: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Инженерлiк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254685</w:t>
            </w:r>
            <w:r>
              <w:br/>
            </w:r>
            <w:r>
              <w:rPr>
                <w:rFonts w:ascii="Times New Roman"/>
                <w:b w:val="false"/>
                <w:i w:val="false"/>
                <w:color w:val="000000"/>
                <w:sz w:val="20"/>
              </w:rPr>
              <w:t>
</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189851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 ақпандағы № 42-2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желтоқсандағы № 41-2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11-қосымша</w:t>
            </w:r>
          </w:p>
        </w:tc>
      </w:tr>
    </w:tbl>
    <w:bookmarkStart w:name="z333" w:id="5"/>
    <w:p>
      <w:pPr>
        <w:spacing w:after="0"/>
        <w:ind w:left="0"/>
        <w:jc w:val="left"/>
      </w:pPr>
      <w:r>
        <w:rPr>
          <w:rFonts w:ascii="Times New Roman"/>
          <w:b/>
          <w:i w:val="false"/>
          <w:color w:val="000000"/>
        </w:rPr>
        <w:t xml:space="preserve"> 2015 жылға арналған аудан бюджетінің бағдарламалары бойынша қосымша бағытталған шығыстар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4"/>
        <w:gridCol w:w="3406"/>
      </w:tblGrid>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41347</w:t>
            </w:r>
            <w:r>
              <w:br/>
            </w:r>
            <w:r>
              <w:rPr>
                <w:rFonts w:ascii="Times New Roman"/>
                <w:b w:val="false"/>
                <w:i w:val="false"/>
                <w:color w:val="000000"/>
                <w:sz w:val="20"/>
              </w:rPr>
              <w:t>
</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w:t>
            </w:r>
            <w:r>
              <w:br/>
            </w:r>
            <w:r>
              <w:rPr>
                <w:rFonts w:ascii="Times New Roman"/>
                <w:b w:val="false"/>
                <w:i w:val="false"/>
                <w:color w:val="000000"/>
                <w:sz w:val="20"/>
              </w:rPr>
              <w:t>
</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w:t>
            </w:r>
            <w:r>
              <w:br/>
            </w:r>
            <w:r>
              <w:rPr>
                <w:rFonts w:ascii="Times New Roman"/>
                <w:b w:val="false"/>
                <w:i w:val="false"/>
                <w:color w:val="000000"/>
                <w:sz w:val="20"/>
              </w:rPr>
              <w:t>
</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40460</w:t>
            </w:r>
            <w:r>
              <w:br/>
            </w:r>
            <w:r>
              <w:rPr>
                <w:rFonts w:ascii="Times New Roman"/>
                <w:b w:val="false"/>
                <w:i w:val="false"/>
                <w:color w:val="000000"/>
                <w:sz w:val="20"/>
              </w:rPr>
              <w:t>
</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жағдайда жалпы сипаттағы трансферттерді қайтару</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 ақпандағы № 42-2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желтоқсандағы № 41-2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12-қосымша</w:t>
            </w:r>
          </w:p>
        </w:tc>
      </w:tr>
    </w:tbl>
    <w:bookmarkStart w:name="z347" w:id="6"/>
    <w:p>
      <w:pPr>
        <w:spacing w:after="0"/>
        <w:ind w:left="0"/>
        <w:jc w:val="left"/>
      </w:pPr>
      <w:r>
        <w:rPr>
          <w:rFonts w:ascii="Times New Roman"/>
          <w:b/>
          <w:i w:val="false"/>
          <w:color w:val="000000"/>
        </w:rPr>
        <w:t xml:space="preserve"> 2015 жылға арналған аудан бюджеті бағдарламаларының қысқартылатын шығындар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5"/>
        <w:gridCol w:w="7135"/>
      </w:tblGrid>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41347</w:t>
            </w:r>
            <w:r>
              <w:br/>
            </w:r>
            <w:r>
              <w:rPr>
                <w:rFonts w:ascii="Times New Roman"/>
                <w:b w:val="false"/>
                <w:i w:val="false"/>
                <w:color w:val="000000"/>
                <w:sz w:val="20"/>
              </w:rPr>
              <w:t>
</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20277</w:t>
            </w:r>
            <w:r>
              <w:br/>
            </w:r>
            <w:r>
              <w:rPr>
                <w:rFonts w:ascii="Times New Roman"/>
                <w:b w:val="false"/>
                <w:i w:val="false"/>
                <w:color w:val="000000"/>
                <w:sz w:val="20"/>
              </w:rPr>
              <w:t>
</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19737</w:t>
            </w:r>
            <w:r>
              <w:br/>
            </w:r>
            <w:r>
              <w:rPr>
                <w:rFonts w:ascii="Times New Roman"/>
                <w:b w:val="false"/>
                <w:i w:val="false"/>
                <w:color w:val="000000"/>
                <w:sz w:val="20"/>
              </w:rPr>
              <w:t>
</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w:t>
            </w:r>
            <w:r>
              <w:br/>
            </w:r>
            <w:r>
              <w:rPr>
                <w:rFonts w:ascii="Times New Roman"/>
                <w:b w:val="false"/>
                <w:i w:val="false"/>
                <w:color w:val="000000"/>
                <w:sz w:val="20"/>
              </w:rPr>
              <w:t>
</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w:t>
            </w:r>
            <w:r>
              <w:br/>
            </w:r>
            <w:r>
              <w:rPr>
                <w:rFonts w:ascii="Times New Roman"/>
                <w:b w:val="false"/>
                <w:i w:val="false"/>
                <w:color w:val="000000"/>
                <w:sz w:val="20"/>
              </w:rPr>
              <w:t>
</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19076</w:t>
            </w:r>
            <w:r>
              <w:br/>
            </w:r>
            <w:r>
              <w:rPr>
                <w:rFonts w:ascii="Times New Roman"/>
                <w:b w:val="false"/>
                <w:i w:val="false"/>
                <w:color w:val="000000"/>
                <w:sz w:val="20"/>
              </w:rPr>
              <w:t>
</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