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68e4" w14:textId="e086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28 қазандағы № 226 қаулысы. Қызылорда облысының Әділет департаментінде 2015 жылғы 25 қарашада № 5231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"Талап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Идирисов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 xml:space="preserve"> 2015 жылғы "28" қазандағы</w:t>
            </w:r>
            <w:r>
              <w:br/>
            </w:r>
            <w:r>
              <w:rPr>
                <w:rFonts w:ascii="Times New Roman"/>
                <w:b w:val="false"/>
                <w:i w:val="false"/>
                <w:color w:val="000000"/>
                <w:sz w:val="20"/>
              </w:rPr>
              <w:t>№ 226 қаулысымен бекітілген</w:t>
            </w:r>
          </w:p>
        </w:tc>
      </w:tr>
    </w:tbl>
    <w:bookmarkStart w:name="z11" w:id="0"/>
    <w:p>
      <w:pPr>
        <w:spacing w:after="0"/>
        <w:ind w:left="0"/>
        <w:jc w:val="left"/>
      </w:pPr>
      <w:r>
        <w:rPr>
          <w:rFonts w:ascii="Times New Roman"/>
          <w:b/>
          <w:i w:val="false"/>
          <w:color w:val="000000"/>
        </w:rPr>
        <w:t xml:space="preserve"> "Талап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"Талап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"Талап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"Талап ауылдық округі әкімінің аппараты" коммуналдық мемлекеттік мекемесінің "Бесарық" бекеті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"Талап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"Талап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"Талап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"Талап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"Талап ауылдық округі әкімінің аппараты" коммуналдық мемлекеттік мекемесі өз құзыретінің мәселелері бойынша заңнамада белгіленген тәртіппен Талап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"Талап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120303, Қазақстан Республикасы, Қызылорда облысы, Жаңақорған ауданы, Талап ауылдық округі Бесарық бекеті, Өркендеу көшесі, №14.</w:t>
      </w:r>
      <w:r>
        <w:br/>
      </w:r>
      <w:r>
        <w:rPr>
          <w:rFonts w:ascii="Times New Roman"/>
          <w:b w:val="false"/>
          <w:i w:val="false"/>
          <w:color w:val="000000"/>
          <w:sz w:val="28"/>
        </w:rPr>
        <w:t>
      </w:t>
      </w:r>
      <w:r>
        <w:rPr>
          <w:rFonts w:ascii="Times New Roman"/>
          <w:b w:val="false"/>
          <w:i w:val="false"/>
          <w:color w:val="000000"/>
          <w:sz w:val="28"/>
        </w:rPr>
        <w:t xml:space="preserve">"Талап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"Талап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"Талап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"Талап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"Талап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"Талап ауылдық округі әкімінің аппараты" коммуналдық мемлекеттiк мекемесi кәсiпкерлiк субъектiлерімен "Талап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"Талап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"Талап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"Талап ауылдық округі әкімінің аппараты" коммуналдық мемлекеттік мекемесіне басшылықты "Талап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"Талап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"Талап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"Талап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21. "Талап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"Талап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"Талап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"Талап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"Талап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"Талап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"Талап ауылдық округі әкімінің аппараты" коммуналдық мемлекеттік мекемесінің және оның ведомстволарының қарамағындағы ұйымдардың тізбесі: </w:t>
      </w:r>
      <w:r>
        <w:br/>
      </w:r>
      <w:r>
        <w:rPr>
          <w:rFonts w:ascii="Times New Roman"/>
          <w:b w:val="false"/>
          <w:i w:val="false"/>
          <w:color w:val="000000"/>
          <w:sz w:val="28"/>
        </w:rPr>
        <w:t>
      </w:t>
      </w:r>
      <w:r>
        <w:rPr>
          <w:rFonts w:ascii="Times New Roman"/>
          <w:b w:val="false"/>
          <w:i w:val="false"/>
          <w:color w:val="000000"/>
          <w:sz w:val="28"/>
        </w:rPr>
        <w:t>1) "Талап ауылдық округі әкімінің аппараты" коммуналдық мемлекеттік мекемесінің "Бесарық" бекеті клуб үйі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