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82ca0" w14:textId="c882c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аудандық мәдениет және тілдерді дамыту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ауданы әкімдігінің 2015 жылғы 24 желтоқсандағы № 283 қаулысы. Қызылорда облысының Әділет департаментінде 2016 жылғы 21 қаңтарда № 5315 болып тіркелді. Күші жойылды - Қызылорда облысы Жаңақорған ауданы әкімдігінің 2016 жылғы 05 мамырдағы № 387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Жаңақорған ауданы әкімдігінің 05.05.2016 </w:t>
      </w:r>
      <w:r>
        <w:rPr>
          <w:rFonts w:ascii="Times New Roman"/>
          <w:b w:val="false"/>
          <w:i w:val="false"/>
          <w:color w:val="ff0000"/>
          <w:sz w:val="28"/>
        </w:rPr>
        <w:t>№ 387</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Жаңақорған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"Жаңақорған аудандық мәдениет және тілдерді дамыту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жетекшілік ететін Жаңақорған ауданы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Жаңақорған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Рустемов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әкімдігінің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283 қаулысымен бекітілген</w:t>
            </w:r>
          </w:p>
        </w:tc>
      </w:tr>
    </w:tbl>
    <w:bookmarkStart w:name="z10" w:id="0"/>
    <w:p>
      <w:pPr>
        <w:spacing w:after="0"/>
        <w:ind w:left="0"/>
        <w:jc w:val="left"/>
      </w:pPr>
      <w:r>
        <w:rPr>
          <w:rFonts w:ascii="Times New Roman"/>
          <w:b/>
          <w:i w:val="false"/>
          <w:color w:val="000000"/>
        </w:rPr>
        <w:t xml:space="preserve"> "Жаңақорған аудандық мәдениет және тілдерді дамыту бөлімі" коммуналдық мемлекеттік мекемесінің Ережесі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"Жаңақорған аудандық мәдениет және тілдерді дамыту бөлімі" коммуналдық мемлекеттік мекемесі өз құзіреті шегінде мәдениет және тілдерді дамыту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"Жаңақорған аудандық мәдениет және тілдерді дамыту бөлімі" коммуналдық мемлекеттік мекемесінің мынадай ведомстволары бар:</w:t>
      </w:r>
      <w:r>
        <w:br/>
      </w:r>
      <w:r>
        <w:rPr>
          <w:rFonts w:ascii="Times New Roman"/>
          <w:b w:val="false"/>
          <w:i w:val="false"/>
          <w:color w:val="000000"/>
          <w:sz w:val="28"/>
        </w:rPr>
        <w:t>
      </w:t>
      </w:r>
      <w:r>
        <w:rPr>
          <w:rFonts w:ascii="Times New Roman"/>
          <w:b w:val="false"/>
          <w:i w:val="false"/>
          <w:color w:val="000000"/>
          <w:sz w:val="28"/>
        </w:rPr>
        <w:t xml:space="preserve">1) "Жаңақорған аудандық мәдениет және тілдерді дамыту бөлімінің Манап Көкенов атындағы аудандық мәдениет үйі" мемлекеттік коммуналдық қазыналық кәсіпорны; </w:t>
      </w:r>
      <w:r>
        <w:br/>
      </w:r>
      <w:r>
        <w:rPr>
          <w:rFonts w:ascii="Times New Roman"/>
          <w:b w:val="false"/>
          <w:i w:val="false"/>
          <w:color w:val="000000"/>
          <w:sz w:val="28"/>
        </w:rPr>
        <w:t>
      </w:t>
      </w:r>
      <w:r>
        <w:rPr>
          <w:rFonts w:ascii="Times New Roman"/>
          <w:b w:val="false"/>
          <w:i w:val="false"/>
          <w:color w:val="000000"/>
          <w:sz w:val="28"/>
        </w:rPr>
        <w:t>2) "Жаңақорған аудандық мәдениет және тілдерді дамыту бөлімінің аудандық кітапханасы"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 "Жаңақорған аудандық мәдениет және тілдерді дамыту бөлімінің "Жаңақорған аудандық тарихи-өлкетану музейі"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xml:space="preserve">3. "Жаңақорған аудандық мәдениет және тілдерді дамыту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"Жаңақорған аудандық мәдениет және тілдерді дамыту бөлімі" коммуналдық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"Жаңақорған аудандық мәдениет және тілдерді дамыту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"Жаңақорған аудандық мәдениет және тілдерді дамыту бөлімі" коммуналдық мемлекеттік мекемесі егер заңнамаға сәйкес осыған уәкілеттілік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"Жаңақорған аудандық мәдениет және тілдерді дамыту бөлімі" коммуналдық мемлекеттік мекемесі өз құзыретінің мәселелері бойынша заңнамада белгіленген тәртіппен "Жаңақорған аудандық мәдениет және тілдерді дамыту бөлімі" коммуналдық мемлекеттік мекемесі басшысының бұйрықтарымен және Қазақстан Республикасының заңнамасында көзделген басқа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"Жаңақорған аудандық мәдениет және тілдерді дамыту бөлімі"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120300, Қазақстан Республикасы, Қызылорда облысы, Жаңақорған ауданы, Жаңақорған кенті, М. Көкенов көшесі № 4.</w:t>
      </w:r>
      <w:r>
        <w:br/>
      </w:r>
      <w:r>
        <w:rPr>
          <w:rFonts w:ascii="Times New Roman"/>
          <w:b w:val="false"/>
          <w:i w:val="false"/>
          <w:color w:val="000000"/>
          <w:sz w:val="28"/>
        </w:rPr>
        <w:t>
      </w:t>
      </w:r>
      <w:r>
        <w:rPr>
          <w:rFonts w:ascii="Times New Roman"/>
          <w:b w:val="false"/>
          <w:i w:val="false"/>
          <w:color w:val="000000"/>
          <w:sz w:val="28"/>
        </w:rPr>
        <w:t xml:space="preserve">10. "Жаңақорған аудандық мәдениет және тілдерді дамыту бөлімі" коммуналдық мемлекеттік мекемесінің жұмыс кестесі: </w:t>
      </w:r>
      <w:r>
        <w:br/>
      </w:r>
      <w:r>
        <w:rPr>
          <w:rFonts w:ascii="Times New Roman"/>
          <w:b w:val="false"/>
          <w:i w:val="false"/>
          <w:color w:val="000000"/>
          <w:sz w:val="28"/>
        </w:rPr>
        <w:t>
      </w:t>
      </w:r>
      <w:r>
        <w:rPr>
          <w:rFonts w:ascii="Times New Roman"/>
          <w:b w:val="false"/>
          <w:i w:val="false"/>
          <w:color w:val="000000"/>
          <w:sz w:val="28"/>
        </w:rPr>
        <w:t>дүйсенбі мен жұма аралығында аптасына 5 (бес) күн жұмыс істейді;</w:t>
      </w:r>
      <w:r>
        <w:br/>
      </w:r>
      <w:r>
        <w:rPr>
          <w:rFonts w:ascii="Times New Roman"/>
          <w:b w:val="false"/>
          <w:i w:val="false"/>
          <w:color w:val="000000"/>
          <w:sz w:val="28"/>
        </w:rPr>
        <w:t>
      </w:t>
      </w:r>
      <w:r>
        <w:rPr>
          <w:rFonts w:ascii="Times New Roman"/>
          <w:b w:val="false"/>
          <w:i w:val="false"/>
          <w:color w:val="000000"/>
          <w:sz w:val="28"/>
        </w:rPr>
        <w:t>жұмыс уақыты жергілікті уақыт бойынша сағат 09.00-ден 19.00-ге дейін. Сағат: 13.00-ден 15.00-ге дейін үзіліс).</w:t>
      </w:r>
      <w:r>
        <w:br/>
      </w:r>
      <w:r>
        <w:rPr>
          <w:rFonts w:ascii="Times New Roman"/>
          <w:b w:val="false"/>
          <w:i w:val="false"/>
          <w:color w:val="000000"/>
          <w:sz w:val="28"/>
        </w:rPr>
        <w:t>
      </w:t>
      </w:r>
      <w:r>
        <w:rPr>
          <w:rFonts w:ascii="Times New Roman"/>
          <w:b w:val="false"/>
          <w:i w:val="false"/>
          <w:color w:val="000000"/>
          <w:sz w:val="28"/>
        </w:rPr>
        <w:t>сенбі және жексенбі күндері, сондай-ақ Қазақстан Республикасының заңнамасымен белгіленген мереке күндері жұмыс істемейді.</w:t>
      </w:r>
      <w:r>
        <w:br/>
      </w:r>
      <w:r>
        <w:rPr>
          <w:rFonts w:ascii="Times New Roman"/>
          <w:b w:val="false"/>
          <w:i w:val="false"/>
          <w:color w:val="000000"/>
          <w:sz w:val="28"/>
        </w:rPr>
        <w:t>
      </w:t>
      </w:r>
      <w:r>
        <w:rPr>
          <w:rFonts w:ascii="Times New Roman"/>
          <w:b w:val="false"/>
          <w:i w:val="false"/>
          <w:color w:val="000000"/>
          <w:sz w:val="28"/>
        </w:rPr>
        <w:t>11. Мемлекеттік мекеменің толық атауы: "Жаңақорған аудандық мәдениет және тілдерді дамыту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12. Осы Ереже "Жаңақорған аудандық мәдениет және тілдерді дамыту бөлімі" коммуналдық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"Жаңақорған аудандық мәдениет және тілдерді дамыту бөлімі" коммуналдық мемлекеттік мекемесінің құрылтайшысы Жаңақорған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13. "Жаңақорған аудандық мәдениет және тілдерді дамыту бөлімі" коммуналдық мемлекеттік мекемесінің қызметін қаржыландыру аудан бюджетінен жүзеге асырылады.</w:t>
      </w:r>
      <w:r>
        <w:br/>
      </w:r>
      <w:r>
        <w:rPr>
          <w:rFonts w:ascii="Times New Roman"/>
          <w:b w:val="false"/>
          <w:i w:val="false"/>
          <w:color w:val="000000"/>
          <w:sz w:val="28"/>
        </w:rPr>
        <w:t>
      </w:t>
      </w:r>
      <w:r>
        <w:rPr>
          <w:rFonts w:ascii="Times New Roman"/>
          <w:b w:val="false"/>
          <w:i w:val="false"/>
          <w:color w:val="000000"/>
          <w:sz w:val="28"/>
        </w:rPr>
        <w:t>14. "Жаңақорған аудандық мәдениет және тілдерді дамыту бөлімі" коммуналдық мемлекеттік мекемесіне кәсіпкерлік субъектілерімен "Жаңақорған аудандық мәдениет және тілдерді дамыту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33"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15. "Жаңақорған аудандық мәдениет және тілдерді дамыту бөлімі" коммуналдық мемлекеттік мекемесінің миссиясы: мәдениет және тілдерді дамыту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16. Міндеттері:</w:t>
      </w:r>
      <w:r>
        <w:br/>
      </w:r>
      <w:r>
        <w:rPr>
          <w:rFonts w:ascii="Times New Roman"/>
          <w:b w:val="false"/>
          <w:i w:val="false"/>
          <w:color w:val="000000"/>
          <w:sz w:val="28"/>
        </w:rPr>
        <w:t>
      </w:t>
      </w:r>
      <w:r>
        <w:rPr>
          <w:rFonts w:ascii="Times New Roman"/>
          <w:b w:val="false"/>
          <w:i w:val="false"/>
          <w:color w:val="000000"/>
          <w:sz w:val="28"/>
        </w:rPr>
        <w:t>1) ұлттық мәдениетті өркендету, сақтау, дамыту әрі тарату;</w:t>
      </w:r>
      <w:r>
        <w:br/>
      </w:r>
      <w:r>
        <w:rPr>
          <w:rFonts w:ascii="Times New Roman"/>
          <w:b w:val="false"/>
          <w:i w:val="false"/>
          <w:color w:val="000000"/>
          <w:sz w:val="28"/>
        </w:rPr>
        <w:t>
      </w:t>
      </w:r>
      <w:r>
        <w:rPr>
          <w:rFonts w:ascii="Times New Roman"/>
          <w:b w:val="false"/>
          <w:i w:val="false"/>
          <w:color w:val="000000"/>
          <w:sz w:val="28"/>
        </w:rPr>
        <w:t>2) ауданның мәдени-рухани дамуының жетістіктері мен үлгілерін насихаттауға бағытталған мәдени шаралар жүргізу;</w:t>
      </w:r>
      <w:r>
        <w:br/>
      </w:r>
      <w:r>
        <w:rPr>
          <w:rFonts w:ascii="Times New Roman"/>
          <w:b w:val="false"/>
          <w:i w:val="false"/>
          <w:color w:val="000000"/>
          <w:sz w:val="28"/>
        </w:rPr>
        <w:t>
      </w:t>
      </w:r>
      <w:r>
        <w:rPr>
          <w:rFonts w:ascii="Times New Roman"/>
          <w:b w:val="false"/>
          <w:i w:val="false"/>
          <w:color w:val="000000"/>
          <w:sz w:val="28"/>
        </w:rPr>
        <w:t xml:space="preserve">3) мемлекеттік және Қазақстанда бар басқа да тілдердің қолдануы мен одан әрі дамытылуының тұрақтылығын қамтамасыз ету. </w:t>
      </w:r>
      <w:r>
        <w:br/>
      </w:r>
      <w:r>
        <w:rPr>
          <w:rFonts w:ascii="Times New Roman"/>
          <w:b w:val="false"/>
          <w:i w:val="false"/>
          <w:color w:val="000000"/>
          <w:sz w:val="28"/>
        </w:rPr>
        <w:t>
      </w:t>
      </w:r>
      <w:r>
        <w:rPr>
          <w:rFonts w:ascii="Times New Roman"/>
          <w:b w:val="false"/>
          <w:i w:val="false"/>
          <w:color w:val="000000"/>
          <w:sz w:val="28"/>
        </w:rPr>
        <w:t>17. Функциялары:</w:t>
      </w:r>
      <w:r>
        <w:br/>
      </w:r>
      <w:r>
        <w:rPr>
          <w:rFonts w:ascii="Times New Roman"/>
          <w:b w:val="false"/>
          <w:i w:val="false"/>
          <w:color w:val="000000"/>
          <w:sz w:val="28"/>
        </w:rPr>
        <w:t>
      </w:t>
      </w:r>
      <w:r>
        <w:rPr>
          <w:rFonts w:ascii="Times New Roman"/>
          <w:b w:val="false"/>
          <w:i w:val="false"/>
          <w:color w:val="000000"/>
          <w:sz w:val="28"/>
        </w:rPr>
        <w:t>1) театр, музыка және кино өнері, кітапхана және мұражай ісі, мәдени-демалыс қызмет саласында ауданның мемлекеттік мәдениет ұйымдарын құрады, сондай-ақ олардың қызметін қолдауды және үйлестіруді жүзеге асырады;</w:t>
      </w:r>
      <w:r>
        <w:br/>
      </w:r>
      <w:r>
        <w:rPr>
          <w:rFonts w:ascii="Times New Roman"/>
          <w:b w:val="false"/>
          <w:i w:val="false"/>
          <w:color w:val="000000"/>
          <w:sz w:val="28"/>
        </w:rPr>
        <w:t>
      </w:t>
      </w:r>
      <w:r>
        <w:rPr>
          <w:rFonts w:ascii="Times New Roman"/>
          <w:b w:val="false"/>
          <w:i w:val="false"/>
          <w:color w:val="000000"/>
          <w:sz w:val="28"/>
        </w:rPr>
        <w:t>2) жергілікті маңызы бар тарих, материалдық және рухани мәдениет ескерткіштерін есепке алу, қорғау және пайдалану жөніндегі жұмысты ұйымдастырады;</w:t>
      </w:r>
      <w:r>
        <w:br/>
      </w:r>
      <w:r>
        <w:rPr>
          <w:rFonts w:ascii="Times New Roman"/>
          <w:b w:val="false"/>
          <w:i w:val="false"/>
          <w:color w:val="000000"/>
          <w:sz w:val="28"/>
        </w:rPr>
        <w:t>
      </w:t>
      </w:r>
      <w:r>
        <w:rPr>
          <w:rFonts w:ascii="Times New Roman"/>
          <w:b w:val="false"/>
          <w:i w:val="false"/>
          <w:color w:val="000000"/>
          <w:sz w:val="28"/>
        </w:rPr>
        <w:t>3) ауданның сауықтық мәдени-бұқаралық іс-шараларын, сондай-ақ әуесқой шығармашылық бірлестіктер арасында байқаулар, фестивальдер және конкурстар өткізуді жүзеге асырады;</w:t>
      </w:r>
      <w:r>
        <w:br/>
      </w:r>
      <w:r>
        <w:rPr>
          <w:rFonts w:ascii="Times New Roman"/>
          <w:b w:val="false"/>
          <w:i w:val="false"/>
          <w:color w:val="000000"/>
          <w:sz w:val="28"/>
        </w:rPr>
        <w:t>
      </w:t>
      </w:r>
      <w:r>
        <w:rPr>
          <w:rFonts w:ascii="Times New Roman"/>
          <w:b w:val="false"/>
          <w:i w:val="false"/>
          <w:color w:val="000000"/>
          <w:sz w:val="28"/>
        </w:rPr>
        <w:t>4) ауданның мемлекеттік мәдениет ұйымдарын аттестаттаудан өткізеді;</w:t>
      </w:r>
      <w:r>
        <w:br/>
      </w:r>
      <w:r>
        <w:rPr>
          <w:rFonts w:ascii="Times New Roman"/>
          <w:b w:val="false"/>
          <w:i w:val="false"/>
          <w:color w:val="000000"/>
          <w:sz w:val="28"/>
        </w:rPr>
        <w:t>
      </w:t>
      </w:r>
      <w:r>
        <w:rPr>
          <w:rFonts w:ascii="Times New Roman"/>
          <w:b w:val="false"/>
          <w:i w:val="false"/>
          <w:color w:val="000000"/>
          <w:sz w:val="28"/>
        </w:rPr>
        <w:t>5) өз құзыреті шегінде мәдениет саласындағы коммуналдық меншікті басқаруды жүзеге асырады;</w:t>
      </w:r>
      <w:r>
        <w:br/>
      </w:r>
      <w:r>
        <w:rPr>
          <w:rFonts w:ascii="Times New Roman"/>
          <w:b w:val="false"/>
          <w:i w:val="false"/>
          <w:color w:val="000000"/>
          <w:sz w:val="28"/>
        </w:rPr>
        <w:t>
      </w:t>
      </w:r>
      <w:r>
        <w:rPr>
          <w:rFonts w:ascii="Times New Roman"/>
          <w:b w:val="false"/>
          <w:i w:val="false"/>
          <w:color w:val="000000"/>
          <w:sz w:val="28"/>
        </w:rPr>
        <w:t>6) ауданның мәдени мақсаттағы объектілерінің құрылысы, реконструкциясы және жөнделуі бойынша тапсырысшы болады;</w:t>
      </w:r>
      <w:r>
        <w:br/>
      </w:r>
      <w:r>
        <w:rPr>
          <w:rFonts w:ascii="Times New Roman"/>
          <w:b w:val="false"/>
          <w:i w:val="false"/>
          <w:color w:val="000000"/>
          <w:sz w:val="28"/>
        </w:rPr>
        <w:t>
      </w:t>
      </w:r>
      <w:r>
        <w:rPr>
          <w:rFonts w:ascii="Times New Roman"/>
          <w:b w:val="false"/>
          <w:i w:val="false"/>
          <w:color w:val="000000"/>
          <w:sz w:val="28"/>
        </w:rPr>
        <w:t>7) мемлекеттік мәдениет ұйымдарын қолдайды және материалдық-техникалық қамтамасыз етуде жәрдем көрсетеді;</w:t>
      </w:r>
      <w:r>
        <w:br/>
      </w:r>
      <w:r>
        <w:rPr>
          <w:rFonts w:ascii="Times New Roman"/>
          <w:b w:val="false"/>
          <w:i w:val="false"/>
          <w:color w:val="000000"/>
          <w:sz w:val="28"/>
        </w:rPr>
        <w:t>
      </w:t>
      </w:r>
      <w:r>
        <w:rPr>
          <w:rFonts w:ascii="Times New Roman"/>
          <w:b w:val="false"/>
          <w:i w:val="false"/>
          <w:color w:val="000000"/>
          <w:sz w:val="28"/>
        </w:rPr>
        <w:t>8) ауданның мемлекеттік кітапханаларының біріне "Орталық" мәртебесін береді;</w:t>
      </w:r>
      <w:r>
        <w:br/>
      </w:r>
      <w:r>
        <w:rPr>
          <w:rFonts w:ascii="Times New Roman"/>
          <w:b w:val="false"/>
          <w:i w:val="false"/>
          <w:color w:val="000000"/>
          <w:sz w:val="28"/>
        </w:rPr>
        <w:t>
      </w:t>
      </w:r>
      <w:r>
        <w:rPr>
          <w:rFonts w:ascii="Times New Roman"/>
          <w:b w:val="false"/>
          <w:i w:val="false"/>
          <w:color w:val="000000"/>
          <w:sz w:val="28"/>
        </w:rPr>
        <w:t>9) мемлекеттiк тiлдi және басқа тiлдердi дамытуға бағытталған аудандық деңгейдегi iс-шараларды жүргiзедi;</w:t>
      </w:r>
      <w:r>
        <w:br/>
      </w:r>
      <w:r>
        <w:rPr>
          <w:rFonts w:ascii="Times New Roman"/>
          <w:b w:val="false"/>
          <w:i w:val="false"/>
          <w:color w:val="000000"/>
          <w:sz w:val="28"/>
        </w:rPr>
        <w:t>
      </w:t>
      </w:r>
      <w:r>
        <w:rPr>
          <w:rFonts w:ascii="Times New Roman"/>
          <w:b w:val="false"/>
          <w:i w:val="false"/>
          <w:color w:val="000000"/>
          <w:sz w:val="28"/>
        </w:rPr>
        <w:t>10) облыстардың атқарушы органдарына ауылдардың, кенттердiң, ауылдық округтердiң атауы және олардың атауларын өзгерту, сондай-ақ олардың атауларының транскрипциясын өзгерту туралы ұсыныстар енгiзедi;</w:t>
      </w:r>
      <w:r>
        <w:br/>
      </w:r>
      <w:r>
        <w:rPr>
          <w:rFonts w:ascii="Times New Roman"/>
          <w:b w:val="false"/>
          <w:i w:val="false"/>
          <w:color w:val="000000"/>
          <w:sz w:val="28"/>
        </w:rPr>
        <w:t>
      </w:t>
      </w:r>
      <w:r>
        <w:rPr>
          <w:rFonts w:ascii="Times New Roman"/>
          <w:b w:val="false"/>
          <w:i w:val="false"/>
          <w:color w:val="000000"/>
          <w:sz w:val="28"/>
        </w:rPr>
        <w:t>11)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18. Құқықтары мен міндеттері:</w:t>
      </w:r>
      <w:r>
        <w:br/>
      </w:r>
      <w:r>
        <w:rPr>
          <w:rFonts w:ascii="Times New Roman"/>
          <w:b w:val="false"/>
          <w:i w:val="false"/>
          <w:color w:val="000000"/>
          <w:sz w:val="28"/>
        </w:rPr>
        <w:t>
      </w:t>
      </w:r>
      <w:r>
        <w:rPr>
          <w:rFonts w:ascii="Times New Roman"/>
          <w:b w:val="false"/>
          <w:i w:val="false"/>
          <w:color w:val="000000"/>
          <w:sz w:val="28"/>
        </w:rPr>
        <w:t>1) мәдениет ұйымдарын құру, қайта ұйымдастыру және тарату жөнінде ұсыныстар беруге; </w:t>
      </w:r>
      <w:r>
        <w:br/>
      </w:r>
      <w:r>
        <w:rPr>
          <w:rFonts w:ascii="Times New Roman"/>
          <w:b w:val="false"/>
          <w:i w:val="false"/>
          <w:color w:val="000000"/>
          <w:sz w:val="28"/>
        </w:rPr>
        <w:t>
      </w:t>
      </w:r>
      <w:r>
        <w:rPr>
          <w:rFonts w:ascii="Times New Roman"/>
          <w:b w:val="false"/>
          <w:i w:val="false"/>
          <w:color w:val="000000"/>
          <w:sz w:val="28"/>
        </w:rPr>
        <w:t xml:space="preserve">2) 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 </w:t>
      </w:r>
      <w:r>
        <w:br/>
      </w:r>
      <w:r>
        <w:rPr>
          <w:rFonts w:ascii="Times New Roman"/>
          <w:b w:val="false"/>
          <w:i w:val="false"/>
          <w:color w:val="000000"/>
          <w:sz w:val="28"/>
        </w:rPr>
        <w:t>
      </w:t>
      </w:r>
      <w:r>
        <w:rPr>
          <w:rFonts w:ascii="Times New Roman"/>
          <w:b w:val="false"/>
          <w:i w:val="false"/>
          <w:color w:val="000000"/>
          <w:sz w:val="28"/>
        </w:rPr>
        <w:t>құзыреті шегінде құқықтық және нормативтік құқықтық актілердің жобаларын әзірлеуге қатысу;</w:t>
      </w:r>
      <w:r>
        <w:br/>
      </w:r>
      <w:r>
        <w:rPr>
          <w:rFonts w:ascii="Times New Roman"/>
          <w:b w:val="false"/>
          <w:i w:val="false"/>
          <w:color w:val="000000"/>
          <w:sz w:val="28"/>
        </w:rPr>
        <w:t>
      </w:t>
      </w:r>
      <w:r>
        <w:rPr>
          <w:rFonts w:ascii="Times New Roman"/>
          <w:b w:val="false"/>
          <w:i w:val="false"/>
          <w:color w:val="000000"/>
          <w:sz w:val="28"/>
        </w:rPr>
        <w:t>қолданыстағы заңнамалық актілерде көзделген өзге де құқықтарды жүзеге асыруға құқығы бар.</w:t>
      </w:r>
      <w:r>
        <w:br/>
      </w:r>
      <w:r>
        <w:rPr>
          <w:rFonts w:ascii="Times New Roman"/>
          <w:b w:val="false"/>
          <w:i w:val="false"/>
          <w:color w:val="000000"/>
          <w:sz w:val="28"/>
        </w:rPr>
        <w:t>
      </w:t>
      </w:r>
      <w:r>
        <w:rPr>
          <w:rFonts w:ascii="Times New Roman"/>
          <w:b w:val="false"/>
          <w:i w:val="false"/>
          <w:color w:val="000000"/>
          <w:sz w:val="28"/>
        </w:rPr>
        <w:t>3) жеке және заңды тұлғалардың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4) Қазақстан Республикасы заңнамасына сәйкес өзге де құқықтарды жүзеге асыруға құқығы бар.</w:t>
      </w:r>
      <w:r>
        <w:br/>
      </w:r>
      <w:r>
        <w:rPr>
          <w:rFonts w:ascii="Times New Roman"/>
          <w:b w:val="false"/>
          <w:i w:val="false"/>
          <w:color w:val="000000"/>
          <w:sz w:val="28"/>
        </w:rPr>
        <w:t>
</w:t>
      </w:r>
    </w:p>
    <w:bookmarkStart w:name="z59"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"Жаңақорған аудандық мәдениет және тілдерді дамыту бөлімі" коммуналдық мемлекеттік мекемесіне басшылықты "Жаңақорған аудандық мәдениет және тілдерді дамыту бөлімі" коммуналдық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20. "Жаңақорған аудандық мәдениет және тілдерді дамыту бөлімі" коммуналдық мемлекеттік мекемесінің басшысын Жаңақорған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"Жаңақорған аудандық мәдениет және тілдерді дамыту бөлімі" коммуналдық мемлекеттік мекемесінің басшысының өкілеттілігі:</w:t>
      </w:r>
      <w:r>
        <w:br/>
      </w:r>
      <w:r>
        <w:rPr>
          <w:rFonts w:ascii="Times New Roman"/>
          <w:b w:val="false"/>
          <w:i w:val="false"/>
          <w:color w:val="000000"/>
          <w:sz w:val="28"/>
        </w:rPr>
        <w:t>
      </w:t>
      </w:r>
      <w:r>
        <w:rPr>
          <w:rFonts w:ascii="Times New Roman"/>
          <w:b w:val="false"/>
          <w:i w:val="false"/>
          <w:color w:val="000000"/>
          <w:sz w:val="28"/>
        </w:rPr>
        <w:t>1) бөлімнің жұмысын ұйымдастырады әрі оған басшылық жасайды, бөлімге жүктелген міндеттердің орындалуы мен оның өз функцияларын жүзеге асыру үшін жеке жауап береді;</w:t>
      </w:r>
      <w:r>
        <w:br/>
      </w:r>
      <w:r>
        <w:rPr>
          <w:rFonts w:ascii="Times New Roman"/>
          <w:b w:val="false"/>
          <w:i w:val="false"/>
          <w:color w:val="000000"/>
          <w:sz w:val="28"/>
        </w:rPr>
        <w:t>
      </w:t>
      </w:r>
      <w:r>
        <w:rPr>
          <w:rFonts w:ascii="Times New Roman"/>
          <w:b w:val="false"/>
          <w:i w:val="false"/>
          <w:color w:val="000000"/>
          <w:sz w:val="28"/>
        </w:rPr>
        <w:t>2) бөлім қызметкерлерінің міндеттері мен өкілеттігін белгілейді;</w:t>
      </w:r>
      <w:r>
        <w:br/>
      </w:r>
      <w:r>
        <w:rPr>
          <w:rFonts w:ascii="Times New Roman"/>
          <w:b w:val="false"/>
          <w:i w:val="false"/>
          <w:color w:val="000000"/>
          <w:sz w:val="28"/>
        </w:rPr>
        <w:t>
      </w:t>
      </w:r>
      <w:r>
        <w:rPr>
          <w:rFonts w:ascii="Times New Roman"/>
          <w:b w:val="false"/>
          <w:i w:val="false"/>
          <w:color w:val="000000"/>
          <w:sz w:val="28"/>
        </w:rPr>
        <w:t>3) бөлім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4) заңнамада белгіленген тәртіппен бөлім қызметкерлерін көтермелейді және оларға тәртіптік жаза қолданады;</w:t>
      </w:r>
      <w:r>
        <w:br/>
      </w:r>
      <w:r>
        <w:rPr>
          <w:rFonts w:ascii="Times New Roman"/>
          <w:b w:val="false"/>
          <w:i w:val="false"/>
          <w:color w:val="000000"/>
          <w:sz w:val="28"/>
        </w:rPr>
        <w:t>
      </w:t>
      </w:r>
      <w:r>
        <w:rPr>
          <w:rFonts w:ascii="Times New Roman"/>
          <w:b w:val="false"/>
          <w:i w:val="false"/>
          <w:color w:val="000000"/>
          <w:sz w:val="28"/>
        </w:rPr>
        <w:t>5) қолданыстағы заңнамаға сәйкес мемлекеттік органдарда және өзге де ұйымдарда бөлімді білдіреді;</w:t>
      </w:r>
      <w:r>
        <w:br/>
      </w:r>
      <w:r>
        <w:rPr>
          <w:rFonts w:ascii="Times New Roman"/>
          <w:b w:val="false"/>
          <w:i w:val="false"/>
          <w:color w:val="000000"/>
          <w:sz w:val="28"/>
        </w:rPr>
        <w:t>
      </w:t>
      </w:r>
      <w:r>
        <w:rPr>
          <w:rFonts w:ascii="Times New Roman"/>
          <w:b w:val="false"/>
          <w:i w:val="false"/>
          <w:color w:val="000000"/>
          <w:sz w:val="28"/>
        </w:rPr>
        <w:t>6) өз құзыреті шегінде бұйрықтарға қол қояды; </w:t>
      </w:r>
      <w:r>
        <w:br/>
      </w:r>
      <w:r>
        <w:rPr>
          <w:rFonts w:ascii="Times New Roman"/>
          <w:b w:val="false"/>
          <w:i w:val="false"/>
          <w:color w:val="000000"/>
          <w:sz w:val="28"/>
        </w:rPr>
        <w:t>
      </w:t>
      </w:r>
      <w:r>
        <w:rPr>
          <w:rFonts w:ascii="Times New Roman"/>
          <w:b w:val="false"/>
          <w:i w:val="false"/>
          <w:color w:val="000000"/>
          <w:sz w:val="28"/>
        </w:rPr>
        <w:t>7) ведомостволық бағынысты мекеме, кәсіпорын басшыларын заңнамада белгіленген тәртіппен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8) бөлімдегі сыбайлас жемқорлыққа қарсы әрекет етуге бағытталған шаралар қабылдайды және сыбайлас жемқорлыққа қарсы шаралар қабылдау үшін дербес жауапты болады;</w:t>
      </w:r>
      <w:r>
        <w:br/>
      </w:r>
      <w:r>
        <w:rPr>
          <w:rFonts w:ascii="Times New Roman"/>
          <w:b w:val="false"/>
          <w:i w:val="false"/>
          <w:color w:val="000000"/>
          <w:sz w:val="28"/>
        </w:rPr>
        <w:t>
      </w:t>
      </w:r>
      <w:r>
        <w:rPr>
          <w:rFonts w:ascii="Times New Roman"/>
          <w:b w:val="false"/>
          <w:i w:val="false"/>
          <w:color w:val="000000"/>
          <w:sz w:val="28"/>
        </w:rPr>
        <w:t>9) гендерлік теңдік саясатын жүзеге асыру жұмыстарын ұйымдастырады;</w:t>
      </w:r>
      <w:r>
        <w:br/>
      </w:r>
      <w:r>
        <w:rPr>
          <w:rFonts w:ascii="Times New Roman"/>
          <w:b w:val="false"/>
          <w:i w:val="false"/>
          <w:color w:val="000000"/>
          <w:sz w:val="28"/>
        </w:rPr>
        <w:t>
      </w:t>
      </w:r>
      <w:r>
        <w:rPr>
          <w:rFonts w:ascii="Times New Roman"/>
          <w:b w:val="false"/>
          <w:i w:val="false"/>
          <w:color w:val="000000"/>
          <w:sz w:val="28"/>
        </w:rPr>
        <w:t>10) Қазақстан Республкасының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"Жаңақорған аудандық мәдениет және тілдерді дамыту бөлімі" коммуналдық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Заңды тұлға мен мемлекеттік мүлік жөніндегі уәкілетті органның (жергілікті атқарушы органның), заңды тұлға мен тиісті саланың уәкілетті органының (жергілікті атқарушы органның), заңды тұлғаның әкімшілгі мен оның еңбек ұжымының арасындағы өзара қарым-қатынастар Қазақстан Республикасының заңнамасымен реттеледі.</w:t>
      </w:r>
      <w:r>
        <w:br/>
      </w:r>
      <w:r>
        <w:rPr>
          <w:rFonts w:ascii="Times New Roman"/>
          <w:b w:val="false"/>
          <w:i w:val="false"/>
          <w:color w:val="000000"/>
          <w:sz w:val="28"/>
        </w:rPr>
        <w:t>
</w:t>
      </w:r>
    </w:p>
    <w:bookmarkStart w:name="z75"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"Жаңақорған аудандық мәдениет және тілдерді дамыту бөлімі" коммуналдық мемлекеттік мекемесі заңнамада көзделген жағдайларда жедел басқару құқығында оқшауланған мүлкі болады.</w:t>
      </w:r>
      <w:r>
        <w:br/>
      </w:r>
      <w:r>
        <w:rPr>
          <w:rFonts w:ascii="Times New Roman"/>
          <w:b w:val="false"/>
          <w:i w:val="false"/>
          <w:color w:val="000000"/>
          <w:sz w:val="28"/>
        </w:rPr>
        <w:t>
      </w:t>
      </w:r>
      <w:r>
        <w:rPr>
          <w:rFonts w:ascii="Times New Roman"/>
          <w:b w:val="false"/>
          <w:i w:val="false"/>
          <w:color w:val="000000"/>
          <w:sz w:val="28"/>
        </w:rPr>
        <w:t>"Жаңақорған аудандық мәдениет және тілдерді дамыту бөлімі"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"Жаңақорған аудандық мәдениет және тілдерді дамыту бөлімі" коммуналдық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"Жаңақорған аудандық мәдениет және тілдерді дамыту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0"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"Жаңақорған аудандық мәдениет және тілдерді дамыту бөлімі"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"Жаңақорған аудандық мәдениет және тілдерді дамыту бөлімі" коммуналдық мемлекеттік мекемесі және оның ведомстволарының тізбесі:</w:t>
      </w:r>
      <w:r>
        <w:br/>
      </w:r>
      <w:r>
        <w:rPr>
          <w:rFonts w:ascii="Times New Roman"/>
          <w:b w:val="false"/>
          <w:i w:val="false"/>
          <w:color w:val="000000"/>
          <w:sz w:val="28"/>
        </w:rPr>
        <w:t>
      </w:t>
      </w:r>
      <w:r>
        <w:rPr>
          <w:rFonts w:ascii="Times New Roman"/>
          <w:b w:val="false"/>
          <w:i w:val="false"/>
          <w:color w:val="000000"/>
          <w:sz w:val="28"/>
        </w:rPr>
        <w:t xml:space="preserve">1. "Жаңақорған аудандық мәдениет және тілдерді дамыту бөлімінің Манап Көкенов атындағы аудандық мәдениет үйі" мемлекеттік коммуналдық қазыналық кәсіпорны; </w:t>
      </w:r>
      <w:r>
        <w:br/>
      </w:r>
      <w:r>
        <w:rPr>
          <w:rFonts w:ascii="Times New Roman"/>
          <w:b w:val="false"/>
          <w:i w:val="false"/>
          <w:color w:val="000000"/>
          <w:sz w:val="28"/>
        </w:rPr>
        <w:t>
      </w:t>
      </w:r>
      <w:r>
        <w:rPr>
          <w:rFonts w:ascii="Times New Roman"/>
          <w:b w:val="false"/>
          <w:i w:val="false"/>
          <w:color w:val="000000"/>
          <w:sz w:val="28"/>
        </w:rPr>
        <w:t>2. "Жаңақорған аудандық мәдениет және тілдерді дамыту бөлімінің аудандық кітапханасы"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 "Жаңақорған аудандық мәдениет және тілдерді дамыту бөлімінің "Жаңақорған аудандық тарихи-өлкетану музейі" мемлекеттік коммуналдық қазыналық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