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8d80" w14:textId="4c48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2015 жылғы 25 қыркүйектегі № 334 шешімі. Қызылорда облысының Әділет департаментінде 2015 жылғы 15 қазанда № 5176 болып тіркелді. Күші жойылды - Қызылорда облысы Сырдария аудандық мәслихатының 2016 жылғы 10 ақпандағы № 378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аудандық мәслихатының 10.02.2016 </w:t>
      </w:r>
      <w:r>
        <w:rPr>
          <w:rFonts w:ascii="Times New Roman"/>
          <w:b w:val="false"/>
          <w:i w:val="false"/>
          <w:color w:val="ff0000"/>
          <w:sz w:val="28"/>
        </w:rPr>
        <w:t>№ 378</w:t>
      </w:r>
      <w:r>
        <w:rPr>
          <w:rFonts w:ascii="Times New Roman"/>
          <w:b w:val="false"/>
          <w:i w:val="false"/>
          <w:color w:val="ff0000"/>
          <w:sz w:val="28"/>
        </w:rPr>
        <w:t xml:space="preserve"> шешімімен (қолданысқа қол қойылған күнiнен бастап енгiзiледi).</w:t>
      </w:r>
      <w:r>
        <w:br/>
      </w:r>
      <w:r>
        <w:rPr>
          <w:rFonts w:ascii="Times New Roman"/>
          <w:b w:val="false"/>
          <w:i w:val="false"/>
          <w:color w:val="000000"/>
          <w:sz w:val="28"/>
        </w:rPr>
        <w:t xml:space="preserve">
      "Мемлекеттiк қызмет туралы" Қазақстан Республикасының 1999 жылғы 23 шiлдедегi Заңының </w:t>
      </w:r>
      <w:r>
        <w:rPr>
          <w:rFonts w:ascii="Times New Roman"/>
          <w:b w:val="false"/>
          <w:i w:val="false"/>
          <w:color w:val="000000"/>
          <w:sz w:val="28"/>
        </w:rPr>
        <w:t>16-бабына</w:t>
      </w:r>
      <w:r>
        <w:rPr>
          <w:rFonts w:ascii="Times New Roman"/>
          <w:b w:val="false"/>
          <w:i w:val="false"/>
          <w:color w:val="000000"/>
          <w:sz w:val="28"/>
        </w:rPr>
        <w:t xml:space="preserve">, "Мемлекеттiк әкiмшiлiк қызметшiлердiң қызметiне жыл сайынғы бағалау жүргiзу және оларды аттестаттаудан өткiзу қағидаларын бекiту туралы" Қазақстан Республикасы Президентiнiң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Жарлығына, " "Б" корпусы мемлекеттiк әкiмшiлiк қызметшiлерiнiң қызметiн жыл сайынғы бағалаудың үлгiлiк әдiстемесiн бекiту туралы" Қазақстан Республикасының Мемлекеттiк қызмет iстерi және сыбайлас жемқорлыққа қарсы iс-қимыл агенттiгi төрағасының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бұйрығына сәйкес Сырдария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берiлiп отырған "Сырдария аудандық мәслихат аппараты" мемлекеттік мекемесінің "Б" корпусы мемлекеттiк әкiмшiлiк қызметшiлерiнiң қызметiн жыл сайынғы бағалау </w:t>
      </w:r>
      <w:r>
        <w:rPr>
          <w:rFonts w:ascii="Times New Roman"/>
          <w:b w:val="false"/>
          <w:i w:val="false"/>
          <w:color w:val="000000"/>
          <w:sz w:val="28"/>
        </w:rPr>
        <w:t>әдiстемесi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Сырдария аудандық мәслихат аппаратының басшысына жүктелсiн.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63"/>
        <w:gridCol w:w="4237"/>
      </w:tblGrid>
      <w:tr>
        <w:trPr>
          <w:trHeight w:val="30" w:hRule="atLeast"/>
        </w:trPr>
        <w:tc>
          <w:tcPr>
            <w:tcW w:w="776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w:t>
            </w:r>
            <w:r>
              <w:rPr>
                <w:rFonts w:ascii="Times New Roman"/>
                <w:b w:val="false"/>
                <w:i w:val="false"/>
                <w:color w:val="000000"/>
                <w:sz w:val="20"/>
              </w:rPr>
              <w:t>
</w:t>
            </w:r>
          </w:p>
        </w:tc>
        <w:tc>
          <w:tcPr>
            <w:tcW w:w="423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6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тыс ХLV сессиясының</w:t>
            </w:r>
            <w:r>
              <w:rPr>
                <w:rFonts w:ascii="Times New Roman"/>
                <w:b w:val="false"/>
                <w:i w:val="false"/>
                <w:color w:val="000000"/>
                <w:sz w:val="20"/>
              </w:rPr>
              <w:t>
</w:t>
            </w:r>
          </w:p>
        </w:tc>
        <w:tc>
          <w:tcPr>
            <w:tcW w:w="423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6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r>
      <w:tr>
        <w:trPr>
          <w:trHeight w:val="30" w:hRule="atLeast"/>
        </w:trPr>
        <w:tc>
          <w:tcPr>
            <w:tcW w:w="776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Ш.Ерімбетов____________</w:t>
            </w:r>
            <w:r>
              <w:rPr>
                <w:rFonts w:ascii="Times New Roman"/>
                <w:b w:val="false"/>
                <w:i w:val="false"/>
                <w:color w:val="000000"/>
                <w:sz w:val="20"/>
              </w:rPr>
              <w:t>
</w:t>
            </w:r>
          </w:p>
        </w:tc>
        <w:tc>
          <w:tcPr>
            <w:tcW w:w="423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Б.Маншарипов______________</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қыркүйектегі</w:t>
            </w:r>
            <w:r>
              <w:br/>
            </w:r>
            <w:r>
              <w:rPr>
                <w:rFonts w:ascii="Times New Roman"/>
                <w:b w:val="false"/>
                <w:i w:val="false"/>
                <w:color w:val="000000"/>
                <w:sz w:val="20"/>
              </w:rPr>
              <w:t xml:space="preserve">Сырдария аудандық мәслихатының </w:t>
            </w:r>
            <w:r>
              <w:br/>
            </w:r>
            <w:r>
              <w:rPr>
                <w:rFonts w:ascii="Times New Roman"/>
                <w:b w:val="false"/>
                <w:i w:val="false"/>
                <w:color w:val="000000"/>
                <w:sz w:val="20"/>
              </w:rPr>
              <w:t xml:space="preserve">№ 334 шешімімен </w:t>
            </w:r>
            <w:r>
              <w:br/>
            </w:r>
            <w:r>
              <w:rPr>
                <w:rFonts w:ascii="Times New Roman"/>
                <w:b w:val="false"/>
                <w:i w:val="false"/>
                <w:color w:val="000000"/>
                <w:sz w:val="20"/>
              </w:rPr>
              <w:t>бекiтiлген</w:t>
            </w:r>
          </w:p>
        </w:tc>
      </w:tr>
    </w:tbl>
    <w:bookmarkStart w:name="z13" w:id="0"/>
    <w:p>
      <w:pPr>
        <w:spacing w:after="0"/>
        <w:ind w:left="0"/>
        <w:jc w:val="left"/>
      </w:pPr>
      <w:r>
        <w:rPr>
          <w:rFonts w:ascii="Times New Roman"/>
          <w:b/>
          <w:i w:val="false"/>
          <w:color w:val="000000"/>
        </w:rPr>
        <w:t xml:space="preserve"> "Сырдария аудандық мәслихат аппараты" мемлекеттік мекемесінің "Б" корпусы мемлекеттiк әкiмшiлiк қызметшiлерiнiң қызметiн жыл сайынғы бағалау әдiстемесi</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Осы "Сырдария аудандық мәслихат аппараты" мемлекеттік мекемесінің "Б" корпусы мемлекеттiк әкiмшiлiк қызметшiлерiнiң қызметiн жыл сайынғы бағалау әдiстемесi (бұдан әрi – Әдiстеме) Қазақстан Республикасы Президентiнiң 2000 жылғы 21 қаңтардағы "Мемлекеттiк әкiмшiлiк қызметшiлердiң қызметiне жыл сайынғы бағалау жүргiзу және оларды аттестаттаудан өткiзу қағидаларын бекiту туралы" </w:t>
      </w:r>
      <w:r>
        <w:rPr>
          <w:rFonts w:ascii="Times New Roman"/>
          <w:b w:val="false"/>
          <w:i w:val="false"/>
          <w:color w:val="000000"/>
          <w:sz w:val="28"/>
        </w:rPr>
        <w:t>№ 327</w:t>
      </w:r>
      <w:r>
        <w:rPr>
          <w:rFonts w:ascii="Times New Roman"/>
          <w:b w:val="false"/>
          <w:i w:val="false"/>
          <w:color w:val="000000"/>
          <w:sz w:val="28"/>
        </w:rPr>
        <w:t xml:space="preserve"> Жарлығына, Қазақстан Республикасының Мемлекеттiк қызмет iстерi және сыбайлас жемқорлыққа қарсы iс-қимыл агенттiгi төрағасының 2014 жылғы 29 желтоқсандағы " "Б" корпусы мемлекеттiк әкiмшiлiк қызметшiлерiнiң қызметiн жыл сайынғы бағалаудың үлгiлiк әдiстемесiн бекiту туралы" </w:t>
      </w:r>
      <w:r>
        <w:rPr>
          <w:rFonts w:ascii="Times New Roman"/>
          <w:b w:val="false"/>
          <w:i w:val="false"/>
          <w:color w:val="000000"/>
          <w:sz w:val="28"/>
        </w:rPr>
        <w:t>№ 86</w:t>
      </w:r>
      <w:r>
        <w:rPr>
          <w:rFonts w:ascii="Times New Roman"/>
          <w:b w:val="false"/>
          <w:i w:val="false"/>
          <w:color w:val="000000"/>
          <w:sz w:val="28"/>
        </w:rPr>
        <w:t xml:space="preserve"> Бұйрығына сәйкес әзiрлендi және "Б" корпусы мемлекеттiк әкiмшiлiк қызметшiлерiнiң (бұдан әрi – қызметшiлер) қызметiне жыл сайынғы бағалау жүргiзу тәсiлiн айқындайды.</w:t>
      </w:r>
      <w:r>
        <w:br/>
      </w:r>
      <w:r>
        <w:rPr>
          <w:rFonts w:ascii="Times New Roman"/>
          <w:b w:val="false"/>
          <w:i w:val="false"/>
          <w:color w:val="000000"/>
          <w:sz w:val="28"/>
        </w:rPr>
        <w:t>
      </w:t>
      </w:r>
      <w:r>
        <w:rPr>
          <w:rFonts w:ascii="Times New Roman"/>
          <w:b w:val="false"/>
          <w:i w:val="false"/>
          <w:color w:val="000000"/>
          <w:sz w:val="28"/>
        </w:rPr>
        <w:t xml:space="preserve"> Қызметшiлердiң қызметiн жыл сайынғы бағалау (бұдан әрi – бағалау) олардың жұмыс тиiмдiлiгi мен сапасын айқындау үшiн жүргiзiледi.</w:t>
      </w:r>
      <w:r>
        <w:br/>
      </w:r>
      <w:r>
        <w:rPr>
          <w:rFonts w:ascii="Times New Roman"/>
          <w:b w:val="false"/>
          <w:i w:val="false"/>
          <w:color w:val="000000"/>
          <w:sz w:val="28"/>
        </w:rPr>
        <w:t>
      </w:t>
      </w:r>
      <w:r>
        <w:rPr>
          <w:rFonts w:ascii="Times New Roman"/>
          <w:b w:val="false"/>
          <w:i w:val="false"/>
          <w:color w:val="000000"/>
          <w:sz w:val="28"/>
        </w:rPr>
        <w:t xml:space="preserve"> Бағалау мемлекеттiк әкiмшiлiк қызметте болған әрбiр жыл өткен сайын, көрсетiлген мерзiм басталған күннен бастап үш айдан кешiктiрiлмей, бiрақ осы лауазымға орналасқан күннен бастап алты айдан ерте емес мерзiмде жүргiзiледi.</w:t>
      </w:r>
      <w:r>
        <w:br/>
      </w:r>
      <w:r>
        <w:rPr>
          <w:rFonts w:ascii="Times New Roman"/>
          <w:b w:val="false"/>
          <w:i w:val="false"/>
          <w:color w:val="000000"/>
          <w:sz w:val="28"/>
        </w:rPr>
        <w:t>
      </w:t>
      </w:r>
      <w:r>
        <w:rPr>
          <w:rFonts w:ascii="Times New Roman"/>
          <w:b w:val="false"/>
          <w:i w:val="false"/>
          <w:color w:val="000000"/>
          <w:sz w:val="28"/>
        </w:rPr>
        <w:t xml:space="preserve"> Қызметшiлердi бағалау мыналардан:</w:t>
      </w:r>
      <w:r>
        <w:br/>
      </w:r>
      <w:r>
        <w:rPr>
          <w:rFonts w:ascii="Times New Roman"/>
          <w:b w:val="false"/>
          <w:i w:val="false"/>
          <w:color w:val="000000"/>
          <w:sz w:val="28"/>
        </w:rPr>
        <w:t xml:space="preserve">
      1) </w:t>
      </w:r>
      <w:r>
        <w:rPr>
          <w:rFonts w:ascii="Times New Roman"/>
          <w:b w:val="false"/>
          <w:i w:val="false"/>
          <w:color w:val="000000"/>
          <w:sz w:val="28"/>
        </w:rPr>
        <w:t xml:space="preserve"> қызметшiнiң тiкелей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 xml:space="preserve"> айналмалы бағалау (қызметшiнiң қарамағындағы немесе олардың әрiптестерiнiң бағалауы).</w:t>
      </w:r>
      <w:r>
        <w:br/>
      </w:r>
      <w:r>
        <w:rPr>
          <w:rFonts w:ascii="Times New Roman"/>
          <w:b w:val="false"/>
          <w:i w:val="false"/>
          <w:color w:val="000000"/>
          <w:sz w:val="28"/>
        </w:rPr>
        <w:t>
      </w:t>
      </w:r>
      <w:r>
        <w:rPr>
          <w:rFonts w:ascii="Times New Roman"/>
          <w:b w:val="false"/>
          <w:i w:val="false"/>
          <w:color w:val="000000"/>
          <w:sz w:val="28"/>
        </w:rPr>
        <w:t>Қызметшiнiң тiкелей басшысы оның лауазымдық нұсқаулығына сәйкес өзi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 Бағалау нәтижелерi бойынша қызметшiлер қызметiндегi кемшiлiктердi жою бойынша ұсыныстар әзiрленедi, олардың қызметiндегi жақсартуды қажет ететiн бағыттар айқындалады, тағылымдамадан өткiзу, iлгерiлету бойынша ұсыныстар әзiрленедi.</w:t>
      </w:r>
      <w:r>
        <w:br/>
      </w:r>
      <w:r>
        <w:rPr>
          <w:rFonts w:ascii="Times New Roman"/>
          <w:b w:val="false"/>
          <w:i w:val="false"/>
          <w:color w:val="000000"/>
          <w:sz w:val="28"/>
        </w:rPr>
        <w:t>
      </w:t>
      </w:r>
      <w:r>
        <w:rPr>
          <w:rFonts w:ascii="Times New Roman"/>
          <w:b w:val="false"/>
          <w:i w:val="false"/>
          <w:color w:val="000000"/>
          <w:sz w:val="28"/>
        </w:rPr>
        <w:t xml:space="preserve"> Қызметшiнiң соңғы үш жыл бойы екi "қанағаттанарлықсыз" деген баға алуы оны аттестаттаудан өткiзуге негiз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өткiзу туралы шешiм қабылдау кезiнде алдыңғы аттестаттаудан өткiзуге негiз болған бағалау нәтижелерi ескерiлмейдi.</w:t>
      </w:r>
      <w:r>
        <w:br/>
      </w:r>
      <w:r>
        <w:rPr>
          <w:rFonts w:ascii="Times New Roman"/>
          <w:b w:val="false"/>
          <w:i w:val="false"/>
          <w:color w:val="000000"/>
          <w:sz w:val="28"/>
        </w:rPr>
        <w:t>
      </w:t>
      </w:r>
      <w:r>
        <w:rPr>
          <w:rFonts w:ascii="Times New Roman"/>
          <w:b w:val="false"/>
          <w:i w:val="false"/>
          <w:color w:val="000000"/>
          <w:sz w:val="28"/>
        </w:rPr>
        <w:t xml:space="preserve"> "Қанағаттанарлықсыз" деген баға алған қызметшi мемлекеттiк әкiмшiлiк лауазымға алғаш қабылданған тұлғаға тәлiмгер ретiнде бекiтiлмейдi.</w:t>
      </w:r>
      <w:r>
        <w:br/>
      </w:r>
      <w:r>
        <w:rPr>
          <w:rFonts w:ascii="Times New Roman"/>
          <w:b w:val="false"/>
          <w:i w:val="false"/>
          <w:color w:val="000000"/>
          <w:sz w:val="28"/>
        </w:rPr>
        <w:t>
      </w:t>
      </w:r>
      <w:r>
        <w:rPr>
          <w:rFonts w:ascii="Times New Roman"/>
          <w:b w:val="false"/>
          <w:i w:val="false"/>
          <w:color w:val="000000"/>
          <w:sz w:val="28"/>
        </w:rPr>
        <w:t xml:space="preserve"> Қызметшiнiң қорытынды бағасын Сырдария аудандық мәслихат хатшысымен құрылатын тұрақты жұмыс iстейтiн Бағалау жөнiндегi комиссия (бұдан әрi – Комиссия) бекiтедi.</w:t>
      </w:r>
      <w:r>
        <w:br/>
      </w:r>
      <w:r>
        <w:rPr>
          <w:rFonts w:ascii="Times New Roman"/>
          <w:b w:val="false"/>
          <w:i w:val="false"/>
          <w:color w:val="000000"/>
          <w:sz w:val="28"/>
        </w:rPr>
        <w:t>
      </w:t>
      </w:r>
      <w:r>
        <w:rPr>
          <w:rFonts w:ascii="Times New Roman"/>
          <w:b w:val="false"/>
          <w:i w:val="false"/>
          <w:color w:val="000000"/>
          <w:sz w:val="28"/>
        </w:rPr>
        <w:t xml:space="preserve"> Комиссия кемiнде үш мүшеден, соның iшiнде төрағадан тұрады.</w:t>
      </w:r>
      <w:r>
        <w:br/>
      </w:r>
      <w:r>
        <w:rPr>
          <w:rFonts w:ascii="Times New Roman"/>
          <w:b w:val="false"/>
          <w:i w:val="false"/>
          <w:color w:val="000000"/>
          <w:sz w:val="28"/>
        </w:rPr>
        <w:t>
      </w:t>
      </w:r>
      <w:r>
        <w:rPr>
          <w:rFonts w:ascii="Times New Roman"/>
          <w:b w:val="false"/>
          <w:i w:val="false"/>
          <w:color w:val="000000"/>
          <w:sz w:val="28"/>
        </w:rPr>
        <w:t xml:space="preserve"> Дауыс беру қорытындысы Комиссия мүшелерiнiң көпшiлiк дауысымен айқындалады. Дауыс саны тең болған жағдайда, комиссия төрағасының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Сырдария аудандық мәслихат хатшысы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"Сырдария аудандық мәслихат аппараты" мемлекеттік мекемесінің кадр қызметінің қызметкері (бұдан әрі - кадр қызметі)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жүргiзiлетiн қызметшiнiң тiкелей басшысы, сондай-ақ осы Әдiстеменiң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көрсетiлген қызметшiлер кiретiн болса, олар осы қызметшiге қатысты дауыс беруге және шешiм қабылдауға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Бағалау жүргiзуге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Кадр қызметi Комиссия төрағасының келiсiмi бойынша бағалауды өткiзу кестесiн әзiрлейдi.</w:t>
      </w:r>
      <w:r>
        <w:br/>
      </w:r>
      <w:r>
        <w:rPr>
          <w:rFonts w:ascii="Times New Roman"/>
          <w:b w:val="false"/>
          <w:i w:val="false"/>
          <w:color w:val="000000"/>
          <w:sz w:val="28"/>
        </w:rPr>
        <w:t>
      </w:t>
      </w:r>
      <w:r>
        <w:rPr>
          <w:rFonts w:ascii="Times New Roman"/>
          <w:b w:val="false"/>
          <w:i w:val="false"/>
          <w:color w:val="000000"/>
          <w:sz w:val="28"/>
        </w:rPr>
        <w:t xml:space="preserve">Кадр қызметi бағалау өткiзуге дейiн бiр айдан кешiктiрмей бағаланатын қызметшiге, сондай-ақ осы Әдiстеменiң </w:t>
      </w:r>
      <w:r>
        <w:rPr>
          <w:rFonts w:ascii="Times New Roman"/>
          <w:b w:val="false"/>
          <w:i w:val="false"/>
          <w:color w:val="000000"/>
          <w:sz w:val="28"/>
        </w:rPr>
        <w:t>4-тармағында</w:t>
      </w:r>
      <w:r>
        <w:rPr>
          <w:rFonts w:ascii="Times New Roman"/>
          <w:b w:val="false"/>
          <w:i w:val="false"/>
          <w:color w:val="000000"/>
          <w:sz w:val="28"/>
        </w:rPr>
        <w:t xml:space="preserve"> көрсетiлген тұлғаларға бағалау жүргiзiлетiнi туралы хабарлайды және оларға толтыру үшiн бағалау парағын жiбередi.</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3. Тiкелей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Тiкелей басшы осы Әдiстеменiң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тiкелей басшысының бағалау парағын кадр қызметiнен алған күннен бастап үш жұмыс күнi iшiнде толтырады, қызметшiнi толтырылған бағалау парағымен таныстырады және екi жұмыс күнi iшiнде толтырылған бағалау парағын кадр қызметiне қайтарады.</w:t>
      </w:r>
      <w:r>
        <w:br/>
      </w:r>
      <w:r>
        <w:rPr>
          <w:rFonts w:ascii="Times New Roman"/>
          <w:b w:val="false"/>
          <w:i w:val="false"/>
          <w:color w:val="000000"/>
          <w:sz w:val="28"/>
        </w:rPr>
        <w:t>
      </w:t>
      </w:r>
      <w:r>
        <w:rPr>
          <w:rFonts w:ascii="Times New Roman"/>
          <w:b w:val="false"/>
          <w:i w:val="false"/>
          <w:color w:val="000000"/>
          <w:sz w:val="28"/>
        </w:rPr>
        <w:t>Қызметшiнi толтырылған бағалау парағымен таныстыру жазбаша немесе электронды нысанда жүргiзiледi.</w:t>
      </w:r>
      <w:r>
        <w:br/>
      </w:r>
      <w:r>
        <w:rPr>
          <w:rFonts w:ascii="Times New Roman"/>
          <w:b w:val="false"/>
          <w:i w:val="false"/>
          <w:color w:val="000000"/>
          <w:sz w:val="28"/>
        </w:rPr>
        <w:t>
      </w:t>
      </w:r>
      <w:r>
        <w:rPr>
          <w:rFonts w:ascii="Times New Roman"/>
          <w:b w:val="false"/>
          <w:i w:val="false"/>
          <w:color w:val="000000"/>
          <w:sz w:val="28"/>
        </w:rPr>
        <w:t>Қызметшiнiң танысудан бас тартуы құжаттарды Комиссия отырысына</w:t>
      </w:r>
      <w:r>
        <w:br/>
      </w:r>
      <w:r>
        <w:rPr>
          <w:rFonts w:ascii="Times New Roman"/>
          <w:b w:val="false"/>
          <w:i w:val="false"/>
          <w:color w:val="000000"/>
          <w:sz w:val="28"/>
        </w:rPr>
        <w:t>
      </w:t>
      </w:r>
      <w:r>
        <w:rPr>
          <w:rFonts w:ascii="Times New Roman"/>
          <w:b w:val="false"/>
          <w:i w:val="false"/>
          <w:color w:val="000000"/>
          <w:sz w:val="28"/>
        </w:rPr>
        <w:t>жiберуге кедергi бола алмайды. Бұл жағдайда кадр қызметiнiң қызметкерi</w:t>
      </w:r>
      <w:r>
        <w:br/>
      </w:r>
      <w:r>
        <w:rPr>
          <w:rFonts w:ascii="Times New Roman"/>
          <w:b w:val="false"/>
          <w:i w:val="false"/>
          <w:color w:val="000000"/>
          <w:sz w:val="28"/>
        </w:rPr>
        <w:t>
      </w:t>
      </w:r>
      <w:r>
        <w:rPr>
          <w:rFonts w:ascii="Times New Roman"/>
          <w:b w:val="false"/>
          <w:i w:val="false"/>
          <w:color w:val="000000"/>
          <w:sz w:val="28"/>
        </w:rPr>
        <w:t>және тiкелей басшы танысудан бас тарту туралы еркiн нұсқада акт жасайды.</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Айналмалы бағалау қызметшiнiң қарамағындағы адамдардың, ал қарамағындағы адамдар болмаған жағдайда – қызметшi жұмыс iстейтiн құрылымдық бөлiмшеде лауазымды атқаратын адамның (олар болған жағдайда) бағалауын бiлдiредi.</w:t>
      </w:r>
      <w:r>
        <w:br/>
      </w:r>
      <w:r>
        <w:rPr>
          <w:rFonts w:ascii="Times New Roman"/>
          <w:b w:val="false"/>
          <w:i w:val="false"/>
          <w:color w:val="000000"/>
          <w:sz w:val="28"/>
        </w:rPr>
        <w:t>
      </w:t>
      </w:r>
      <w:r>
        <w:rPr>
          <w:rFonts w:ascii="Times New Roman"/>
          <w:b w:val="false"/>
          <w:i w:val="false"/>
          <w:color w:val="000000"/>
          <w:sz w:val="28"/>
        </w:rPr>
        <w:t>Мұндай адамдардың тiзiмiн (үш адамнан аспайтын) қызметшiнiң лауазымдық мiндеттерi және қызметтiк өзара әрекеттестiгiне қарай кадр қызметi бағалау жүргiзiлгенге бiр айдан кешiктiрмей анықтайды.</w:t>
      </w:r>
      <w:r>
        <w:br/>
      </w:r>
      <w:r>
        <w:rPr>
          <w:rFonts w:ascii="Times New Roman"/>
          <w:b w:val="false"/>
          <w:i w:val="false"/>
          <w:color w:val="000000"/>
          <w:sz w:val="28"/>
        </w:rPr>
        <w:t>
      </w:t>
      </w:r>
      <w:r>
        <w:rPr>
          <w:rFonts w:ascii="Times New Roman"/>
          <w:b w:val="false"/>
          <w:i w:val="false"/>
          <w:color w:val="000000"/>
          <w:sz w:val="28"/>
        </w:rPr>
        <w:t xml:space="preserve"> Осы Әдiстеменiң </w:t>
      </w:r>
      <w:r>
        <w:rPr>
          <w:rFonts w:ascii="Times New Roman"/>
          <w:b w:val="false"/>
          <w:i w:val="false"/>
          <w:color w:val="000000"/>
          <w:sz w:val="28"/>
        </w:rPr>
        <w:t>13-тармағында</w:t>
      </w:r>
      <w:r>
        <w:rPr>
          <w:rFonts w:ascii="Times New Roman"/>
          <w:b w:val="false"/>
          <w:i w:val="false"/>
          <w:color w:val="000000"/>
          <w:sz w:val="28"/>
        </w:rPr>
        <w:t xml:space="preserve"> көрсетiлген тұлғалар осы Әдiстеменiң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 Осы Әдiстеменiң </w:t>
      </w:r>
      <w:r>
        <w:rPr>
          <w:rFonts w:ascii="Times New Roman"/>
          <w:b w:val="false"/>
          <w:i w:val="false"/>
          <w:color w:val="000000"/>
          <w:sz w:val="28"/>
        </w:rPr>
        <w:t>13-тармағында</w:t>
      </w:r>
      <w:r>
        <w:rPr>
          <w:rFonts w:ascii="Times New Roman"/>
          <w:b w:val="false"/>
          <w:i w:val="false"/>
          <w:color w:val="000000"/>
          <w:sz w:val="28"/>
        </w:rPr>
        <w:t xml:space="preserve"> көрсетiлген тұлғалармен толтырылған бағалау парағы оларды алған күннен екi жұмыс күнi iшiнде кадр қызметiне жiберiледi.</w:t>
      </w:r>
      <w:r>
        <w:br/>
      </w:r>
      <w:r>
        <w:rPr>
          <w:rFonts w:ascii="Times New Roman"/>
          <w:b w:val="false"/>
          <w:i w:val="false"/>
          <w:color w:val="000000"/>
          <w:sz w:val="28"/>
        </w:rPr>
        <w:t>
      </w:t>
      </w:r>
      <w:r>
        <w:rPr>
          <w:rFonts w:ascii="Times New Roman"/>
          <w:b w:val="false"/>
          <w:i w:val="false"/>
          <w:color w:val="000000"/>
          <w:sz w:val="28"/>
        </w:rPr>
        <w:t xml:space="preserve"> Кадр қызметi осы Әдiстеменiң </w:t>
      </w:r>
      <w:r>
        <w:rPr>
          <w:rFonts w:ascii="Times New Roman"/>
          <w:b w:val="false"/>
          <w:i w:val="false"/>
          <w:color w:val="000000"/>
          <w:sz w:val="28"/>
        </w:rPr>
        <w:t>13-тармағында</w:t>
      </w:r>
      <w:r>
        <w:rPr>
          <w:rFonts w:ascii="Times New Roman"/>
          <w:b w:val="false"/>
          <w:i w:val="false"/>
          <w:color w:val="000000"/>
          <w:sz w:val="28"/>
        </w:rPr>
        <w:t xml:space="preserve"> көрсетiлген тұлғалардың орта бағасын есептейдi.</w:t>
      </w:r>
      <w:r>
        <w:br/>
      </w:r>
      <w:r>
        <w:rPr>
          <w:rFonts w:ascii="Times New Roman"/>
          <w:b w:val="false"/>
          <w:i w:val="false"/>
          <w:color w:val="000000"/>
          <w:sz w:val="28"/>
        </w:rPr>
        <w:t>
      </w:t>
      </w:r>
      <w:r>
        <w:rPr>
          <w:rFonts w:ascii="Times New Roman"/>
          <w:b w:val="false"/>
          <w:i w:val="false"/>
          <w:color w:val="000000"/>
          <w:sz w:val="28"/>
        </w:rPr>
        <w:t xml:space="preserve"> Осы Әдiстеменiң </w:t>
      </w:r>
      <w:r>
        <w:rPr>
          <w:rFonts w:ascii="Times New Roman"/>
          <w:b w:val="false"/>
          <w:i w:val="false"/>
          <w:color w:val="000000"/>
          <w:sz w:val="28"/>
        </w:rPr>
        <w:t>13-тармағында</w:t>
      </w:r>
      <w:r>
        <w:rPr>
          <w:rFonts w:ascii="Times New Roman"/>
          <w:b w:val="false"/>
          <w:i w:val="false"/>
          <w:color w:val="000000"/>
          <w:sz w:val="28"/>
        </w:rPr>
        <w:t xml:space="preserve"> көрсетiлген тұлғалармен бағалау жасырын түрде жүргiзiледi.</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Қызметшiнiң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Кадр қызметi қызметшiнiң қорытынды бағасын мына формула бойынша Комиссия отырысына дейiн бес жұмыс күнiнен кешiктiрмей есептейдi:</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қызметшiнiң қорытынды бағасы,</w:t>
      </w:r>
      <w:r>
        <w:br/>
      </w:r>
      <w:r>
        <w:rPr>
          <w:rFonts w:ascii="Times New Roman"/>
          <w:b w:val="false"/>
          <w:i w:val="false"/>
          <w:color w:val="000000"/>
          <w:sz w:val="28"/>
        </w:rPr>
        <w:t>
      </w:t>
      </w:r>
      <w:r>
        <w:rPr>
          <w:rFonts w:ascii="Times New Roman"/>
          <w:b w:val="false"/>
          <w:i w:val="false"/>
          <w:color w:val="000000"/>
          <w:sz w:val="28"/>
        </w:rPr>
        <w:t>b – тiкелей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Әдiстеменiң </w:t>
      </w:r>
      <w:r>
        <w:rPr>
          <w:rFonts w:ascii="Times New Roman"/>
          <w:b w:val="false"/>
          <w:i w:val="false"/>
          <w:color w:val="000000"/>
          <w:sz w:val="28"/>
        </w:rPr>
        <w:t>13-тармағында</w:t>
      </w:r>
      <w:r>
        <w:rPr>
          <w:rFonts w:ascii="Times New Roman"/>
          <w:b w:val="false"/>
          <w:i w:val="false"/>
          <w:color w:val="000000"/>
          <w:sz w:val="28"/>
        </w:rPr>
        <w:t xml:space="preserve"> көрсетiлген тұлғалардың орта бағасы.</w:t>
      </w:r>
      <w:r>
        <w:br/>
      </w:r>
      <w:r>
        <w:rPr>
          <w:rFonts w:ascii="Times New Roman"/>
          <w:b w:val="false"/>
          <w:i w:val="false"/>
          <w:color w:val="000000"/>
          <w:sz w:val="28"/>
        </w:rPr>
        <w:t>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22-дан 33 балға дейiн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"тиiмдi".</w:t>
      </w:r>
      <w:r>
        <w:br/>
      </w:r>
      <w:r>
        <w:rPr>
          <w:rFonts w:ascii="Times New Roman"/>
          <w:b w:val="false"/>
          <w:i w:val="false"/>
          <w:color w:val="000000"/>
          <w:sz w:val="28"/>
        </w:rPr>
        <w:t>
</w:t>
      </w:r>
    </w:p>
    <w:bookmarkStart w:name="z58" w:id="6"/>
    <w:p>
      <w:pPr>
        <w:spacing w:after="0"/>
        <w:ind w:left="0"/>
        <w:jc w:val="left"/>
      </w:pPr>
      <w:r>
        <w:rPr>
          <w:rFonts w:ascii="Times New Roman"/>
          <w:b/>
          <w:i w:val="false"/>
          <w:color w:val="000000"/>
        </w:rPr>
        <w:t xml:space="preserve"> 6. Комиссияның бағалау нәтижелерiн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Кадр қызметi Комиссия төрағасымен келiсiлген кестеге сәйкес бағалау нәтижелерiн қарау бойынша Комиссияның отырысын өткiзудi қамтамасыз етедi.</w:t>
      </w:r>
      <w:r>
        <w:br/>
      </w:r>
      <w:r>
        <w:rPr>
          <w:rFonts w:ascii="Times New Roman"/>
          <w:b w:val="false"/>
          <w:i w:val="false"/>
          <w:color w:val="000000"/>
          <w:sz w:val="28"/>
        </w:rPr>
        <w:t>
      </w:t>
      </w:r>
      <w:r>
        <w:rPr>
          <w:rFonts w:ascii="Times New Roman"/>
          <w:b w:val="false"/>
          <w:i w:val="false"/>
          <w:color w:val="000000"/>
          <w:sz w:val="28"/>
        </w:rPr>
        <w:t>Кадр қызметi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толтырылған тiкелей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 xml:space="preserve"> 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 xml:space="preserve"> қызметшiнiң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 осы Әдiстеменiң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көрсетiлген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xml:space="preserve"> Комиссия бағалау нәтижелерiн қарастырады және мына шешiмдердiң бiрiн шығарады:</w:t>
      </w:r>
      <w:r>
        <w:br/>
      </w:r>
      <w:r>
        <w:rPr>
          <w:rFonts w:ascii="Times New Roman"/>
          <w:b w:val="false"/>
          <w:i w:val="false"/>
          <w:color w:val="000000"/>
          <w:sz w:val="28"/>
        </w:rPr>
        <w:t xml:space="preserve">
      1) </w:t>
      </w:r>
      <w:r>
        <w:rPr>
          <w:rFonts w:ascii="Times New Roman"/>
          <w:b w:val="false"/>
          <w:i w:val="false"/>
          <w:color w:val="000000"/>
          <w:sz w:val="28"/>
        </w:rPr>
        <w:t xml:space="preserve"> бағалау нәтижелерiн бекiтедi;</w:t>
      </w:r>
      <w:r>
        <w:br/>
      </w:r>
      <w:r>
        <w:rPr>
          <w:rFonts w:ascii="Times New Roman"/>
          <w:b w:val="false"/>
          <w:i w:val="false"/>
          <w:color w:val="000000"/>
          <w:sz w:val="28"/>
        </w:rPr>
        <w:t xml:space="preserve">
      2) </w:t>
      </w:r>
      <w:r>
        <w:rPr>
          <w:rFonts w:ascii="Times New Roman"/>
          <w:b w:val="false"/>
          <w:i w:val="false"/>
          <w:color w:val="000000"/>
          <w:sz w:val="28"/>
        </w:rPr>
        <w:t xml:space="preserve"> бағалау нәтижелерiн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нәтижелерiн қайта қарау туралы шешiм қабылдаған жағдайда Комиссия хаттамада тиiстi түсiндiрмемен келесi жағдайларда бағаны түзетедi:</w:t>
      </w:r>
      <w:r>
        <w:br/>
      </w:r>
      <w:r>
        <w:rPr>
          <w:rFonts w:ascii="Times New Roman"/>
          <w:b w:val="false"/>
          <w:i w:val="false"/>
          <w:color w:val="000000"/>
          <w:sz w:val="28"/>
        </w:rPr>
        <w:t xml:space="preserve">
      1) </w:t>
      </w:r>
      <w:r>
        <w:rPr>
          <w:rFonts w:ascii="Times New Roman"/>
          <w:b w:val="false"/>
          <w:i w:val="false"/>
          <w:color w:val="000000"/>
          <w:sz w:val="28"/>
        </w:rPr>
        <w:t xml:space="preserve"> егер қызметшiнiң қызмет тиiмдiлiгi бағалау нәтижесiнен көп болса, бұл ретте қызметшiнiң қызмет нәтижесiне құжаттамалық растау берiледi;</w:t>
      </w:r>
      <w:r>
        <w:br/>
      </w:r>
      <w:r>
        <w:rPr>
          <w:rFonts w:ascii="Times New Roman"/>
          <w:b w:val="false"/>
          <w:i w:val="false"/>
          <w:color w:val="000000"/>
          <w:sz w:val="28"/>
        </w:rPr>
        <w:t xml:space="preserve">
      2) </w:t>
      </w:r>
      <w:r>
        <w:rPr>
          <w:rFonts w:ascii="Times New Roman"/>
          <w:b w:val="false"/>
          <w:i w:val="false"/>
          <w:color w:val="000000"/>
          <w:sz w:val="28"/>
        </w:rPr>
        <w:t xml:space="preserve"> қызметшiнiң бағалау нәтижесiн санауда қате жiберiлсе.</w:t>
      </w:r>
      <w:r>
        <w:br/>
      </w:r>
      <w:r>
        <w:rPr>
          <w:rFonts w:ascii="Times New Roman"/>
          <w:b w:val="false"/>
          <w:i w:val="false"/>
          <w:color w:val="000000"/>
          <w:sz w:val="28"/>
        </w:rPr>
        <w:t>
      </w:t>
      </w:r>
      <w:r>
        <w:rPr>
          <w:rFonts w:ascii="Times New Roman"/>
          <w:b w:val="false"/>
          <w:i w:val="false"/>
          <w:color w:val="000000"/>
          <w:sz w:val="28"/>
        </w:rPr>
        <w:t>Бұл ретте қызметшiнiң бағасын төмендетуге жол берiлмейдi.</w:t>
      </w:r>
      <w:r>
        <w:br/>
      </w:r>
      <w:r>
        <w:rPr>
          <w:rFonts w:ascii="Times New Roman"/>
          <w:b w:val="false"/>
          <w:i w:val="false"/>
          <w:color w:val="000000"/>
          <w:sz w:val="28"/>
        </w:rPr>
        <w:t>
      </w:t>
      </w:r>
      <w:r>
        <w:rPr>
          <w:rFonts w:ascii="Times New Roman"/>
          <w:b w:val="false"/>
          <w:i w:val="false"/>
          <w:color w:val="000000"/>
          <w:sz w:val="28"/>
        </w:rPr>
        <w:t xml:space="preserve"> Кадр қызметi бағалау нәтижелерiмен ол аяқталған соң бес жұмыс күнi iшiнде қызметшiнi таныстырады.</w:t>
      </w:r>
      <w:r>
        <w:br/>
      </w:r>
      <w:r>
        <w:rPr>
          <w:rFonts w:ascii="Times New Roman"/>
          <w:b w:val="false"/>
          <w:i w:val="false"/>
          <w:color w:val="000000"/>
          <w:sz w:val="28"/>
        </w:rPr>
        <w:t>
      </w:t>
      </w:r>
      <w:r>
        <w:rPr>
          <w:rFonts w:ascii="Times New Roman"/>
          <w:b w:val="false"/>
          <w:i w:val="false"/>
          <w:color w:val="000000"/>
          <w:sz w:val="28"/>
        </w:rPr>
        <w:t>Қызметшiнi бағалау нәтижелерiмен таныстыру жазбаша немесе электронды нысанда жүргiзiледi.</w:t>
      </w:r>
      <w:r>
        <w:br/>
      </w:r>
      <w:r>
        <w:rPr>
          <w:rFonts w:ascii="Times New Roman"/>
          <w:b w:val="false"/>
          <w:i w:val="false"/>
          <w:color w:val="000000"/>
          <w:sz w:val="28"/>
        </w:rPr>
        <w:t>
      </w:t>
      </w:r>
      <w:r>
        <w:rPr>
          <w:rFonts w:ascii="Times New Roman"/>
          <w:b w:val="false"/>
          <w:i w:val="false"/>
          <w:color w:val="000000"/>
          <w:sz w:val="28"/>
        </w:rPr>
        <w:t>Қызметшiнiң танысудан бас тартуы бағалау нәтижелерiн оның қызметтiк тiзiмiне енгiзуге кедергi бола алмайды. Бұл жағдайда кадр қызметiнiң қызметкерi танысудан бас тарту туралы еркiн нұсқада акт жасайды.</w:t>
      </w:r>
      <w:r>
        <w:br/>
      </w:r>
      <w:r>
        <w:rPr>
          <w:rFonts w:ascii="Times New Roman"/>
          <w:b w:val="false"/>
          <w:i w:val="false"/>
          <w:color w:val="000000"/>
          <w:sz w:val="28"/>
        </w:rPr>
        <w:t>
      </w:t>
      </w:r>
      <w:r>
        <w:rPr>
          <w:rFonts w:ascii="Times New Roman"/>
          <w:b w:val="false"/>
          <w:i w:val="false"/>
          <w:color w:val="000000"/>
          <w:sz w:val="28"/>
        </w:rPr>
        <w:t xml:space="preserve"> Осы Әдiстеменiң </w:t>
      </w:r>
      <w:r>
        <w:rPr>
          <w:rFonts w:ascii="Times New Roman"/>
          <w:b w:val="false"/>
          <w:i w:val="false"/>
          <w:color w:val="000000"/>
          <w:sz w:val="28"/>
        </w:rPr>
        <w:t>20-тармағында</w:t>
      </w:r>
      <w:r>
        <w:rPr>
          <w:rFonts w:ascii="Times New Roman"/>
          <w:b w:val="false"/>
          <w:i w:val="false"/>
          <w:color w:val="000000"/>
          <w:sz w:val="28"/>
        </w:rPr>
        <w:t xml:space="preserve"> көрсетiлген құжаттар, сондай-ақ Комиссия отырысының қол қойылған хаттамасы кадр қызметiнде сақталады.</w:t>
      </w:r>
      <w:r>
        <w:br/>
      </w:r>
      <w:r>
        <w:rPr>
          <w:rFonts w:ascii="Times New Roman"/>
          <w:b w:val="false"/>
          <w:i w:val="false"/>
          <w:color w:val="000000"/>
          <w:sz w:val="28"/>
        </w:rPr>
        <w:t>
</w:t>
      </w:r>
    </w:p>
    <w:bookmarkStart w:name="z76" w:id="7"/>
    <w:p>
      <w:pPr>
        <w:spacing w:after="0"/>
        <w:ind w:left="0"/>
        <w:jc w:val="left"/>
      </w:pPr>
      <w:r>
        <w:rPr>
          <w:rFonts w:ascii="Times New Roman"/>
          <w:b/>
          <w:i w:val="false"/>
          <w:color w:val="000000"/>
        </w:rPr>
        <w:t xml:space="preserve"> 7. Бағалау нәтижелерiне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Комиссия шешiмiне қызметшiнiң мемлекеттiк қызмет iстерi және сыбайлас жемқорлыққа қарсы iс-қимыл жөнiндегi уәкiлеттi органға немесе оның аумақтық департаментiне шағымдануы шешiм шыққан күннен бастап он жұмыс күнi iшiнде жүзеге асырылады.</w:t>
      </w:r>
      <w:r>
        <w:br/>
      </w:r>
      <w:r>
        <w:rPr>
          <w:rFonts w:ascii="Times New Roman"/>
          <w:b w:val="false"/>
          <w:i w:val="false"/>
          <w:color w:val="000000"/>
          <w:sz w:val="28"/>
        </w:rPr>
        <w:t>
      </w:t>
      </w:r>
      <w:r>
        <w:rPr>
          <w:rFonts w:ascii="Times New Roman"/>
          <w:b w:val="false"/>
          <w:i w:val="false"/>
          <w:color w:val="000000"/>
          <w:sz w:val="28"/>
        </w:rPr>
        <w:t xml:space="preserve"> Мемлекеттiк қызмет iстерi және сыбайлас жемқорлыққа қарсы iс-қимыл жөнiндегi уәкiлеттi орган немесе оның аумақтық департаментi қызметшiден шағым түскен күнiнен бастап он жұмыс күнi iшiнде шағымды қарайды және бұзушылықтар анықталған жағдайда, мемлекеттiк органға Комиссия шешiмiнiң күшiн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 Қабылданған шешiм туралы ақпаратты мемлекеттiк орган екi апта iшiнде мемлекеттiк қызмет iстерi және сыбайлас жемқорлыққа қарсы iс-қимыл жөнiндегi уәкiлеттi органға немесе оның аумақтық департаментiне бередi.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 аппараты" мемлекеттік мекемесінің "Б" корпусы</w:t>
            </w:r>
            <w:r>
              <w:br/>
            </w:r>
            <w:r>
              <w:rPr>
                <w:rFonts w:ascii="Times New Roman"/>
                <w:b w:val="false"/>
                <w:i w:val="false"/>
                <w:color w:val="000000"/>
                <w:sz w:val="20"/>
              </w:rPr>
              <w:t>мемлекеттiк әкiмшiлiк</w:t>
            </w:r>
            <w:r>
              <w:br/>
            </w:r>
            <w:r>
              <w:rPr>
                <w:rFonts w:ascii="Times New Roman"/>
                <w:b w:val="false"/>
                <w:i w:val="false"/>
                <w:color w:val="000000"/>
                <w:sz w:val="20"/>
              </w:rPr>
              <w:t>қызметшiлерiнiң қызметiн жыл</w:t>
            </w:r>
            <w:r>
              <w:br/>
            </w:r>
            <w:r>
              <w:rPr>
                <w:rFonts w:ascii="Times New Roman"/>
                <w:b w:val="false"/>
                <w:i w:val="false"/>
                <w:color w:val="000000"/>
                <w:sz w:val="20"/>
              </w:rPr>
              <w:t>сайынғы бағалау әдiстемесiне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8"/>
    <w:p>
      <w:pPr>
        <w:spacing w:after="0"/>
        <w:ind w:left="0"/>
        <w:jc w:val="left"/>
      </w:pPr>
      <w:r>
        <w:rPr>
          <w:rFonts w:ascii="Times New Roman"/>
          <w:b/>
          <w:i w:val="false"/>
          <w:color w:val="000000"/>
        </w:rPr>
        <w:t xml:space="preserve"> Тiкелей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қызметшiнiң Т.А.Ә. (бар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қызметшiнiң лауазымы:_____________________________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3324"/>
        <w:gridCol w:w="4564"/>
        <w:gridCol w:w="1924"/>
      </w:tblGrid>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р/c №</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Көрсеткiштiң мәнi (саны)</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мiндеттерiн орындау сапасы</w:t>
            </w: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дейiн</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Әрекеттестiкке икемдiлiгi</w:t>
            </w: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Қызметтiк этиканы сақтауы</w:t>
            </w: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xml:space="preserve">Қызметшi </w:t>
            </w:r>
            <w:r>
              <w:br/>
            </w:r>
            <w:r>
              <w:rPr>
                <w:rFonts w:ascii="Times New Roman"/>
                <w:b w:val="false"/>
                <w:i w:val="false"/>
                <w:color w:val="000000"/>
                <w:sz w:val="20"/>
              </w:rPr>
              <w:t>(Т.А.Ә.) (бар болған жағдайда)</w:t>
            </w:r>
            <w:r>
              <w:br/>
            </w:r>
            <w:r>
              <w:rPr>
                <w:rFonts w:ascii="Times New Roman"/>
                <w:b w:val="false"/>
                <w:i w:val="false"/>
                <w:color w:val="000000"/>
                <w:sz w:val="20"/>
              </w:rPr>
              <w:t>
___________________________</w:t>
            </w:r>
            <w:r>
              <w:br/>
            </w:r>
            <w:r>
              <w:rPr>
                <w:rFonts w:ascii="Times New Roman"/>
                <w:b w:val="false"/>
                <w:i w:val="false"/>
                <w:color w:val="000000"/>
                <w:sz w:val="20"/>
              </w:rPr>
              <w:t>күнi______________________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Тiкелей басшы</w:t>
            </w:r>
            <w:r>
              <w:br/>
            </w:r>
            <w:r>
              <w:rPr>
                <w:rFonts w:ascii="Times New Roman"/>
                <w:b w:val="false"/>
                <w:i w:val="false"/>
                <w:color w:val="000000"/>
                <w:sz w:val="20"/>
              </w:rPr>
              <w:t>
(Т.А.Ә.) (бар болған жағдайда) ________________________</w:t>
            </w:r>
            <w:r>
              <w:br/>
            </w:r>
            <w:r>
              <w:rPr>
                <w:rFonts w:ascii="Times New Roman"/>
                <w:b w:val="false"/>
                <w:i w:val="false"/>
                <w:color w:val="000000"/>
                <w:sz w:val="20"/>
              </w:rPr>
              <w:t>күнi 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w:t>
            </w:r>
            <w:r>
              <w:br/>
            </w:r>
            <w:r>
              <w:rPr>
                <w:rFonts w:ascii="Times New Roman"/>
                <w:b w:val="false"/>
                <w:i w:val="false"/>
                <w:color w:val="000000"/>
                <w:sz w:val="20"/>
              </w:rPr>
              <w:t>мемлекеттiк әкiмшiлiк</w:t>
            </w:r>
            <w:r>
              <w:br/>
            </w:r>
            <w:r>
              <w:rPr>
                <w:rFonts w:ascii="Times New Roman"/>
                <w:b w:val="false"/>
                <w:i w:val="false"/>
                <w:color w:val="000000"/>
                <w:sz w:val="20"/>
              </w:rPr>
              <w:t>қызметшiлерiнiң қызметiн жыл</w:t>
            </w:r>
            <w:r>
              <w:br/>
            </w:r>
            <w:r>
              <w:rPr>
                <w:rFonts w:ascii="Times New Roman"/>
                <w:b w:val="false"/>
                <w:i w:val="false"/>
                <w:color w:val="000000"/>
                <w:sz w:val="20"/>
              </w:rPr>
              <w:t>сайынғы бағалау әдiстемесiне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Бағаланатын қызметшiнiң Т.А.Ә. (бар болған жағдайда):____________</w:t>
      </w:r>
      <w:r>
        <w:br/>
      </w:r>
      <w:r>
        <w:rPr>
          <w:rFonts w:ascii="Times New Roman"/>
          <w:b w:val="false"/>
          <w:i w:val="false"/>
          <w:color w:val="000000"/>
          <w:sz w:val="28"/>
        </w:rPr>
        <w:t>
      </w:t>
      </w:r>
      <w:r>
        <w:rPr>
          <w:rFonts w:ascii="Times New Roman"/>
          <w:b w:val="false"/>
          <w:i w:val="false"/>
          <w:color w:val="000000"/>
          <w:sz w:val="28"/>
        </w:rPr>
        <w:t> Бағаланатын қызметшiнiң лауазымы:_____________________________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3730"/>
        <w:gridCol w:w="4846"/>
        <w:gridCol w:w="2041"/>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р/c </w:t>
            </w:r>
            <w:r>
              <w:br/>
            </w:r>
            <w:r>
              <w:rPr>
                <w:rFonts w:ascii="Times New Roman"/>
                <w:b w:val="false"/>
                <w:i w:val="false"/>
                <w:color w:val="000000"/>
                <w:sz w:val="20"/>
              </w:rPr>
              <w:t>№</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Көрсеткiштiң</w:t>
            </w:r>
            <w:r>
              <w:br/>
            </w:r>
            <w:r>
              <w:rPr>
                <w:rFonts w:ascii="Times New Roman"/>
                <w:b w:val="false"/>
                <w:i w:val="false"/>
                <w:color w:val="000000"/>
                <w:sz w:val="20"/>
              </w:rPr>
              <w:t>мәнi</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қабiлетi</w:t>
            </w: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қабiлетi</w:t>
            </w: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Қызметтiк этиканы сақтауы</w:t>
            </w: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Әрiптесi</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iстей алу қабiлетi</w:t>
            </w: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Қызметтiк этиканы сақтауы</w:t>
            </w: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мiндеттерiн орындау сапасы</w:t>
            </w: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дейiн</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w:t>
            </w:r>
            <w:r>
              <w:br/>
            </w:r>
            <w:r>
              <w:rPr>
                <w:rFonts w:ascii="Times New Roman"/>
                <w:b w:val="false"/>
                <w:i w:val="false"/>
                <w:color w:val="000000"/>
                <w:sz w:val="20"/>
              </w:rPr>
              <w:t>мемлекеттiк әкiмшiлiк</w:t>
            </w:r>
            <w:r>
              <w:br/>
            </w:r>
            <w:r>
              <w:rPr>
                <w:rFonts w:ascii="Times New Roman"/>
                <w:b w:val="false"/>
                <w:i w:val="false"/>
                <w:color w:val="000000"/>
                <w:sz w:val="20"/>
              </w:rPr>
              <w:t>қызметшiлерiнiң қызметiн жыл</w:t>
            </w:r>
            <w:r>
              <w:br/>
            </w:r>
            <w:r>
              <w:rPr>
                <w:rFonts w:ascii="Times New Roman"/>
                <w:b w:val="false"/>
                <w:i w:val="false"/>
                <w:color w:val="000000"/>
                <w:sz w:val="20"/>
              </w:rPr>
              <w:t>сайынғы бағалау әдiстемесiне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10"/>
    <w:p>
      <w:pPr>
        <w:spacing w:after="0"/>
        <w:ind w:left="0"/>
        <w:jc w:val="left"/>
      </w:pPr>
      <w:r>
        <w:rPr>
          <w:rFonts w:ascii="Times New Roman"/>
          <w:b/>
          <w:i w:val="false"/>
          <w:color w:val="000000"/>
        </w:rPr>
        <w:t xml:space="preserve"> Бағалау жөнiндегi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(мемлекеттiк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4474"/>
        <w:gridCol w:w="2494"/>
        <w:gridCol w:w="1143"/>
        <w:gridCol w:w="1143"/>
      </w:tblGrid>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w:t>
            </w: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Қызметшiнiң Т.А.Ә.</w:t>
            </w:r>
            <w:r>
              <w:br/>
            </w:r>
            <w:r>
              <w:rPr>
                <w:rFonts w:ascii="Times New Roman"/>
                <w:b w:val="false"/>
                <w:i w:val="false"/>
                <w:color w:val="000000"/>
                <w:sz w:val="20"/>
              </w:rPr>
              <w:t>(бар болған жағдайда)</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Тiкелей басшының бағасы</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хатшысы:______________________Күнi:________________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 Күнi: 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мүшесi:________________________ Күнi: 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