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bab7" w14:textId="aacba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"Іңкәрдария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2015 жылғы 22 желтоқсандағы № 428 қаулысы. Қызылорда облысының Әділет департаментінде 2016 жылғы 14 қаңтарда № 5298 болып тіркелді. Күші жойылды - Қызылорда облысы Сырдария ауданы әкімдігінің 2016 жылғы 27 мамырдағы № 168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27.05.2016 </w:t>
      </w:r>
      <w:r>
        <w:rPr>
          <w:rFonts w:ascii="Times New Roman"/>
          <w:b w:val="false"/>
          <w:i w:val="false"/>
          <w:color w:val="ff0000"/>
          <w:sz w:val="28"/>
        </w:rPr>
        <w:t>№ 168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"Іңкәрдария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Сырдария ауданы әкімі аппараты басшысына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Өмірсерікұлы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428 қаулысымен бекітілген</w:t>
            </w:r>
          </w:p>
        </w:tc>
      </w:tr>
    </w:tbl>
    <w:bookmarkStart w:name="z11" w:id="0"/>
    <w:p>
      <w:pPr>
        <w:spacing w:after="0"/>
        <w:ind w:left="0"/>
        <w:jc w:val="left"/>
      </w:pPr>
      <w:r>
        <w:rPr>
          <w:rFonts w:ascii="Times New Roman"/>
          <w:b/>
          <w:i w:val="false"/>
          <w:color w:val="000000"/>
        </w:rPr>
        <w:t xml:space="preserve"> "Іңкәрдария ауылдық округі әкімінің аппараты" коммуналдық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"Іңкәрдария ауылдық округі әкімінің аппараты" коммуналдық мемлекеттік мекемесі ауылдық округі әкімінің қызметін ақпараттық-талдамалық, ұйымдастырушылық-құқықтық және материалдық-техникалық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"Іңкәрдария ауылдық округі әкімінің аппараты" коммуналдық мемлекеттік мекемесінің мынадай ведомствоcы бар: </w:t>
      </w:r>
      <w:r>
        <w:br/>
      </w:r>
      <w:r>
        <w:rPr>
          <w:rFonts w:ascii="Times New Roman"/>
          <w:b w:val="false"/>
          <w:i w:val="false"/>
          <w:color w:val="000000"/>
          <w:sz w:val="28"/>
        </w:rPr>
        <w:t>
      </w:t>
      </w:r>
      <w:r>
        <w:rPr>
          <w:rFonts w:ascii="Times New Roman"/>
          <w:b w:val="false"/>
          <w:i w:val="false"/>
          <w:color w:val="000000"/>
          <w:sz w:val="28"/>
        </w:rPr>
        <w:t xml:space="preserve"> "Іңкәрдария ауылдық округі әкімінің аппараты" коммуналдық мемлекеттік мекемесінің "Іңкәрдария ауылдық клубы"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xml:space="preserve">3. "Іңкәрдария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4. "Іңкәрдария ауылдық округі әкімінің аппараты"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5. "Іңкәрдария ауылдық округі әкімінің аппараты" коммуналдық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6. "Іңкәрдария ауылдық округі әкімінің аппараты" коммуналдық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7. "Іңкәрдария ауылдық округі әкімінің аппараты" коммуналдық мемлекеттік мекемесі өз құзыретінің мәселелері бойынша заңнамада белгіленген тәртіппен Іңкәрдария ауылдық округі әкімінің шешімдері мен өкімдері және Қазақстан Республикасының заңнамасында көзделген басқа да актілерімен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8. "Іңкәрдария ауылдық округі әкімінің аппараты" коммуналдық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120606, Қазақстан Республикасы, Қызылорда облысы, Сырдария ауданы, Іңкәрдария ауылы, Ғани Мұратбаев көшесі №11.</w:t>
      </w:r>
      <w:r>
        <w:br/>
      </w:r>
      <w:r>
        <w:rPr>
          <w:rFonts w:ascii="Times New Roman"/>
          <w:b w:val="false"/>
          <w:i w:val="false"/>
          <w:color w:val="000000"/>
          <w:sz w:val="28"/>
        </w:rPr>
        <w:t>
      </w:t>
      </w:r>
      <w:r>
        <w:rPr>
          <w:rFonts w:ascii="Times New Roman"/>
          <w:b w:val="false"/>
          <w:i w:val="false"/>
          <w:color w:val="000000"/>
          <w:sz w:val="28"/>
        </w:rPr>
        <w:t xml:space="preserve"> "Іңкәрдария ауылдық округі әкімінің аппараты" коммуналдық мемлекеттік мекемесінің жұмыс кестесі: </w:t>
      </w:r>
      <w:r>
        <w:br/>
      </w:r>
      <w:r>
        <w:rPr>
          <w:rFonts w:ascii="Times New Roman"/>
          <w:b w:val="false"/>
          <w:i w:val="false"/>
          <w:color w:val="000000"/>
          <w:sz w:val="28"/>
        </w:rPr>
        <w:t>
      </w:t>
      </w:r>
      <w:r>
        <w:rPr>
          <w:rFonts w:ascii="Times New Roman"/>
          <w:b w:val="false"/>
          <w:i w:val="false"/>
          <w:color w:val="000000"/>
          <w:sz w:val="28"/>
        </w:rPr>
        <w:t>1) 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жұмыс уақыты жергілікті уақыт бойынша сағат 09.00-ден 19.00-ге дейін. Сағат: 13.00-ден 15.00-ге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"Іңкәрдария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"Іңкәрдария ауылдық округі әкімінің аппараты" коммуналдық мемлекеттік мекемесінің құрылтайшысы Сырдария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xml:space="preserve">11. Осы Ереже "Іңкәрдария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"Іңкәрдария ауылдық округі әкімінің аппараты"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13. "Іңкәрдария ауылдық округі әкімінің аппараты" коммуналдық мемлекеттік мекемесі кәсіпкерлік субьектілерімен "Іңкәрдария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"Іңкәрдария ауылдық округі әкімінің аппараты"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крісіне жіберіледі.</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"Іңкәрдария ауылдық округі әкімінің аппараты" коммуналдық мемлекеттік мекемесінің миссиясы атқарушы биліктің жалпы мемлекеттік саясатын тиісті аумақты дамыту мүдделерімен және қажеттілігімен үйлестіре жүргізу.</w:t>
      </w:r>
      <w:r>
        <w:br/>
      </w:r>
      <w:r>
        <w:rPr>
          <w:rFonts w:ascii="Times New Roman"/>
          <w:b w:val="false"/>
          <w:i w:val="false"/>
          <w:color w:val="000000"/>
          <w:sz w:val="28"/>
        </w:rPr>
        <w:t>
      </w:t>
      </w:r>
      <w:r>
        <w:rPr>
          <w:rFonts w:ascii="Times New Roman"/>
          <w:b w:val="false"/>
          <w:i w:val="false"/>
          <w:color w:val="000000"/>
          <w:sz w:val="28"/>
        </w:rPr>
        <w:t>15. Негізгі міндеттері:</w:t>
      </w:r>
      <w:r>
        <w:br/>
      </w:r>
      <w:r>
        <w:rPr>
          <w:rFonts w:ascii="Times New Roman"/>
          <w:b w:val="false"/>
          <w:i w:val="false"/>
          <w:color w:val="000000"/>
          <w:sz w:val="28"/>
        </w:rPr>
        <w:t>
      </w:t>
      </w:r>
      <w:r>
        <w:rPr>
          <w:rFonts w:ascii="Times New Roman"/>
          <w:b w:val="false"/>
          <w:i w:val="false"/>
          <w:color w:val="000000"/>
          <w:sz w:val="28"/>
        </w:rPr>
        <w:t>1) мемлекеттік егемендікті, конституциялық құрылымын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жүргізу;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және елдегі экономикалық үрдістерді басқаруды жүзеге асыру;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жүзеге асыру, мемлекет өмірінің аса маңызды мәселелерін демократиялық әдістермен шешу;</w:t>
      </w:r>
      <w:r>
        <w:br/>
      </w:r>
      <w:r>
        <w:rPr>
          <w:rFonts w:ascii="Times New Roman"/>
          <w:b w:val="false"/>
          <w:i w:val="false"/>
          <w:color w:val="000000"/>
          <w:sz w:val="28"/>
        </w:rPr>
        <w:t>
      </w:t>
      </w:r>
      <w:r>
        <w:rPr>
          <w:rFonts w:ascii="Times New Roman"/>
          <w:b w:val="false"/>
          <w:i w:val="false"/>
          <w:color w:val="000000"/>
          <w:sz w:val="28"/>
        </w:rPr>
        <w:t xml:space="preserve">4) заңдылық пен құқықтық тәртіпті нығайту, азаматтардың құқықтық сана деңгейін және еліміздің қоғамдық-саяси өмірдегі олардың азаматтық белсенді көзқарасын арттыру бойынша шараларды жүзеге асыру.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xml:space="preserve">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орындауына жәрдемдеседі;</w:t>
      </w:r>
      <w:r>
        <w:br/>
      </w:r>
      <w:r>
        <w:rPr>
          <w:rFonts w:ascii="Times New Roman"/>
          <w:b w:val="false"/>
          <w:i w:val="false"/>
          <w:color w:val="000000"/>
          <w:sz w:val="28"/>
        </w:rPr>
        <w:t>
      </w:t>
      </w:r>
      <w:r>
        <w:rPr>
          <w:rFonts w:ascii="Times New Roman"/>
          <w:b w:val="false"/>
          <w:i w:val="false"/>
          <w:color w:val="000000"/>
          <w:sz w:val="28"/>
        </w:rPr>
        <w:t>2) өз құзыреті шегінде жер қатынастарын реттеуді жүзеге асырады;</w:t>
      </w:r>
      <w:r>
        <w:br/>
      </w:r>
      <w:r>
        <w:rPr>
          <w:rFonts w:ascii="Times New Roman"/>
          <w:b w:val="false"/>
          <w:i w:val="false"/>
          <w:color w:val="000000"/>
          <w:sz w:val="28"/>
        </w:rPr>
        <w:t>
      </w:t>
      </w:r>
      <w:r>
        <w:rPr>
          <w:rFonts w:ascii="Times New Roman"/>
          <w:b w:val="false"/>
          <w:i w:val="false"/>
          <w:color w:val="000000"/>
          <w:sz w:val="28"/>
        </w:rPr>
        <w:t>3) тарихи мен мәдени мұраны сақтау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4) жергілікті әлеуметтік инфрақұрылымның дамуына жәрдемдеседі;</w:t>
      </w:r>
      <w:r>
        <w:br/>
      </w:r>
      <w:r>
        <w:rPr>
          <w:rFonts w:ascii="Times New Roman"/>
          <w:b w:val="false"/>
          <w:i w:val="false"/>
          <w:color w:val="000000"/>
          <w:sz w:val="28"/>
        </w:rPr>
        <w:t>
      </w:t>
      </w:r>
      <w:r>
        <w:rPr>
          <w:rFonts w:ascii="Times New Roman"/>
          <w:b w:val="false"/>
          <w:i w:val="false"/>
          <w:color w:val="000000"/>
          <w:sz w:val="28"/>
        </w:rPr>
        <w:t>5)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w:t>
      </w:r>
      <w:r>
        <w:rPr>
          <w:rFonts w:ascii="Times New Roman"/>
          <w:b w:val="false"/>
          <w:i w:val="false"/>
          <w:color w:val="000000"/>
          <w:sz w:val="28"/>
        </w:rPr>
        <w:t>6)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7)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8) ауылдық округтегі коммуналдық тұрғын үй қорының сақталуын, сондай-ақ ауылдық округтегі автомабиль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w:t>
      </w:r>
      <w:r>
        <w:rPr>
          <w:rFonts w:ascii="Times New Roman"/>
          <w:b w:val="false"/>
          <w:i w:val="false"/>
          <w:color w:val="000000"/>
          <w:sz w:val="28"/>
        </w:rPr>
        <w:t>9) салық және бюджетке төленетін басқа да міндетті төлемдерді жинауға жәрдемдеседі;</w:t>
      </w:r>
      <w:r>
        <w:br/>
      </w:r>
      <w:r>
        <w:rPr>
          <w:rFonts w:ascii="Times New Roman"/>
          <w:b w:val="false"/>
          <w:i w:val="false"/>
          <w:color w:val="000000"/>
          <w:sz w:val="28"/>
        </w:rPr>
        <w:t>
      </w:t>
      </w:r>
      <w:r>
        <w:rPr>
          <w:rFonts w:ascii="Times New Roman"/>
          <w:b w:val="false"/>
          <w:i w:val="false"/>
          <w:color w:val="000000"/>
          <w:sz w:val="28"/>
        </w:rPr>
        <w:t>10)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11)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12) қоғамдық көлік қозғалысын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"Іңкәрдария ауылдық округі әкімінің аппараты" коммуналдық мемлекеттік мекемесіне басшылықты "Іңкәрдария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"Іңкәрдария ауылдық округі әкімінің аппараты" коммуналдық мемлекеттік мекемесі басшысының Қазақстан Республикасының заңнамасына сәйкес қызметке тағайындалатын және қызметтен босатылатын орынбасары жоқ.</w:t>
      </w:r>
      <w:r>
        <w:br/>
      </w:r>
      <w:r>
        <w:rPr>
          <w:rFonts w:ascii="Times New Roman"/>
          <w:b w:val="false"/>
          <w:i w:val="false"/>
          <w:color w:val="000000"/>
          <w:sz w:val="28"/>
        </w:rPr>
        <w:t>
      </w:t>
      </w:r>
      <w:r>
        <w:rPr>
          <w:rFonts w:ascii="Times New Roman"/>
          <w:b w:val="false"/>
          <w:i w:val="false"/>
          <w:color w:val="000000"/>
          <w:sz w:val="28"/>
        </w:rPr>
        <w:t>20. "Іңкәрдария ауылдық округі әкімінің аппараты" коммуналдық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w:t>
      </w:r>
      <w:r>
        <w:rPr>
          <w:rFonts w:ascii="Times New Roman"/>
          <w:b w:val="false"/>
          <w:i w:val="false"/>
          <w:color w:val="000000"/>
          <w:sz w:val="28"/>
        </w:rPr>
        <w:t>4) жергілікті өзін-өзі басқару органдарымен өзара іс-қимыл жасайды;</w:t>
      </w:r>
      <w:r>
        <w:br/>
      </w:r>
      <w:r>
        <w:rPr>
          <w:rFonts w:ascii="Times New Roman"/>
          <w:b w:val="false"/>
          <w:i w:val="false"/>
          <w:color w:val="000000"/>
          <w:sz w:val="28"/>
        </w:rPr>
        <w:t>
      </w:t>
      </w:r>
      <w:r>
        <w:rPr>
          <w:rFonts w:ascii="Times New Roman"/>
          <w:b w:val="false"/>
          <w:i w:val="false"/>
          <w:color w:val="000000"/>
          <w:sz w:val="28"/>
        </w:rPr>
        <w:t>5)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6)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7)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8) мемлекеттік органдағы сыбайлас жемқорлық әрекеттер үшін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9) гендерлік теңдік саясатын жүзеге асырады;</w:t>
      </w:r>
      <w:r>
        <w:br/>
      </w:r>
      <w:r>
        <w:rPr>
          <w:rFonts w:ascii="Times New Roman"/>
          <w:b w:val="false"/>
          <w:i w:val="false"/>
          <w:color w:val="000000"/>
          <w:sz w:val="28"/>
        </w:rPr>
        <w:t>
      </w:t>
      </w:r>
      <w:r>
        <w:rPr>
          <w:rFonts w:ascii="Times New Roman"/>
          <w:b w:val="false"/>
          <w:i w:val="false"/>
          <w:color w:val="000000"/>
          <w:sz w:val="28"/>
        </w:rPr>
        <w:t>10) дала өрттерін, сондай-ақ мемлекеттік өртке қарсы қызмет органдары құрылмаған елді мекендердегі өрттерді сөндіру жұмыстарын ұйымдастыру;</w:t>
      </w:r>
      <w:r>
        <w:br/>
      </w:r>
      <w:r>
        <w:rPr>
          <w:rFonts w:ascii="Times New Roman"/>
          <w:b w:val="false"/>
          <w:i w:val="false"/>
          <w:color w:val="000000"/>
          <w:sz w:val="28"/>
        </w:rPr>
        <w:t>
      </w:t>
      </w:r>
      <w:r>
        <w:rPr>
          <w:rFonts w:ascii="Times New Roman"/>
          <w:b w:val="false"/>
          <w:i w:val="false"/>
          <w:color w:val="000000"/>
          <w:sz w:val="28"/>
        </w:rPr>
        <w:t>11)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 "Іңкәрдария ауылдық округі әкімінің аппараты" коммуналдық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"Іңкәрдария ауылдық округі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80"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"Іңкәрдария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"Іңкәрдария ауылдық округі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"Іңкәрдария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"Іңкәрдария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85"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"Іңкәрдария ауылдық округі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"Іңкәрдария ауылдық округі әкімінің аппараты" коммуналдық мемлекеттік мекемесінің және оның ведомствосы қарамағындағы ұйымның тізбесі.</w:t>
      </w:r>
      <w:r>
        <w:br/>
      </w:r>
      <w:r>
        <w:rPr>
          <w:rFonts w:ascii="Times New Roman"/>
          <w:b w:val="false"/>
          <w:i w:val="false"/>
          <w:color w:val="000000"/>
          <w:sz w:val="28"/>
        </w:rPr>
        <w:t>
      </w:t>
      </w:r>
      <w:r>
        <w:rPr>
          <w:rFonts w:ascii="Times New Roman"/>
          <w:b w:val="false"/>
          <w:i w:val="false"/>
          <w:color w:val="000000"/>
          <w:sz w:val="28"/>
        </w:rPr>
        <w:t>"Іңкәрдария ауылдық округі әкімінің аппараты" коммуналдық мемлекеттік мекемесінің "Іңкәрдария ауылдық клубы"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