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e87e" w14:textId="26de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жер қатынастары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22 желтоқсандағы № 689 қаулысы. Қызылорда облысының Әділет департаментінде 2016 жылғы 25 қаңтарда № 5321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жер қатынастары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689 қаулысымен бекітілген</w:t>
            </w:r>
          </w:p>
        </w:tc>
      </w:tr>
    </w:tbl>
    <w:bookmarkStart w:name="z10" w:id="0"/>
    <w:p>
      <w:pPr>
        <w:spacing w:after="0"/>
        <w:ind w:left="0"/>
        <w:jc w:val="left"/>
      </w:pPr>
      <w:r>
        <w:rPr>
          <w:rFonts w:ascii="Times New Roman"/>
          <w:b/>
          <w:i w:val="false"/>
          <w:color w:val="000000"/>
        </w:rPr>
        <w:t xml:space="preserve"> "Шиелі ауданының жер қатынастары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ауданының жер қатынастары бөлімі" коммуналдық мемлекеттік мекемесі жер қатынастары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ауданының жер қатынастары бөлімі"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"Шиелі ауданының жер қатынастары бөлімі" коммуналдық мемлекеттік мекемесіне қатысты коммуналдық меншік құқығы субъектісінің құқықтарын "Шиелі аудандық қаржы бөлімі" коммуналдық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"Шиелі ауданының жер қатынастары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ауданының жер қатынастары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ауданының жер қатынастары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ауданының жер қатынастары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ауданының жер қатынастары бөлімі" коммуналдық мемлекеттік мекемесі өз құзыретінің мәселелері бойынша заңнамада белгіленген тәртіппен "Шиелі ауданының жер қатынастары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ауданының жер қатынастары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Қызылорда облысы, Шиелі ауданы, Шиелі кенті, Көкшоқы ықшам ауданы, И.Әбдікәрімов көшесі, № 11 индекс 120700.</w:t>
      </w:r>
      <w:r>
        <w:br/>
      </w:r>
      <w:r>
        <w:rPr>
          <w:rFonts w:ascii="Times New Roman"/>
          <w:b w:val="false"/>
          <w:i w:val="false"/>
          <w:color w:val="000000"/>
          <w:sz w:val="28"/>
        </w:rPr>
        <w:t>
      </w:t>
      </w:r>
      <w:r>
        <w:rPr>
          <w:rFonts w:ascii="Times New Roman"/>
          <w:b w:val="false"/>
          <w:i w:val="false"/>
          <w:color w:val="000000"/>
          <w:sz w:val="28"/>
        </w:rPr>
        <w:t xml:space="preserve">"Шиелі ауданының жер қатынастары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“"Шиелі ауданының жер қатынастары бөлімі"коммуналдық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"Шиелі ауданының жер қатынастары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"Шиелі ауданының жер қатынастары бөлімі" коммуналдық мемлекеттік мекемесі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"Шиелі ауданының жер қатынастары бөлімі" коммуналдық мемлекеттік мекемесі кәсіпкерлік субъектілерімен "Шиелі ауданының жер қатынастары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ауданының жер қатынастары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"Шиелі ауданының жер қатынастары бөлімі" коммуналдық мемлекеттік мекемесінің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бөлімге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ауданның экономикалық дамуына бағытталған жерлерді ұтымды пайдалануды, топырақ құнарлығын сақт ауды және арттыруды, қоршаған ортаны қорғау жөніндегі басқа да іс-шаралар кешендерімен жер ресурстарын қорғауды ұйымдастыру және жүргізу болып табылады;</w:t>
      </w:r>
      <w:r>
        <w:br/>
      </w:r>
      <w:r>
        <w:rPr>
          <w:rFonts w:ascii="Times New Roman"/>
          <w:b w:val="false"/>
          <w:i w:val="false"/>
          <w:color w:val="000000"/>
          <w:sz w:val="28"/>
        </w:rPr>
        <w:t>
      </w:t>
      </w:r>
      <w:r>
        <w:rPr>
          <w:rFonts w:ascii="Times New Roman"/>
          <w:b w:val="false"/>
          <w:i w:val="false"/>
          <w:color w:val="000000"/>
          <w:sz w:val="28"/>
        </w:rPr>
        <w:t>2) жер ққойнауын мемлекеттік геологиялық зерделеумен және барлаумен байланысты жер қойнауын пайдалану мақсаттары үшін жер учаскелерін беру;</w:t>
      </w:r>
      <w:r>
        <w:br/>
      </w:r>
      <w:r>
        <w:rPr>
          <w:rFonts w:ascii="Times New Roman"/>
          <w:b w:val="false"/>
          <w:i w:val="false"/>
          <w:color w:val="000000"/>
          <w:sz w:val="28"/>
        </w:rPr>
        <w:t>
      </w:t>
      </w:r>
      <w:r>
        <w:rPr>
          <w:rFonts w:ascii="Times New Roman"/>
          <w:b w:val="false"/>
          <w:i w:val="false"/>
          <w:color w:val="000000"/>
          <w:sz w:val="28"/>
        </w:rPr>
        <w:t>3) ауылдық атқарушы органдардың құзырына берілген ауыл шаруашылығы алқаптарын қоса алғанда, елді мекендер аумағында жер-шаруашылық орналастыру жобаларын тиісті өкілді органның бекітуіне әзірлеу және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4)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br/>
      </w:r>
      <w:r>
        <w:rPr>
          <w:rFonts w:ascii="Times New Roman"/>
          <w:b w:val="false"/>
          <w:i w:val="false"/>
          <w:color w:val="000000"/>
          <w:sz w:val="28"/>
        </w:rPr>
        <w:t>
      </w:t>
      </w:r>
      <w:r>
        <w:rPr>
          <w:rFonts w:ascii="Times New Roman"/>
          <w:b w:val="false"/>
          <w:i w:val="false"/>
          <w:color w:val="000000"/>
          <w:sz w:val="28"/>
        </w:rPr>
        <w:t>5) арнайы жер қорын құру;</w:t>
      </w:r>
      <w:r>
        <w:br/>
      </w:r>
      <w:r>
        <w:rPr>
          <w:rFonts w:ascii="Times New Roman"/>
          <w:b w:val="false"/>
          <w:i w:val="false"/>
          <w:color w:val="000000"/>
          <w:sz w:val="28"/>
        </w:rPr>
        <w:t>
      </w:t>
      </w:r>
      <w:r>
        <w:rPr>
          <w:rFonts w:ascii="Times New Roman"/>
          <w:b w:val="false"/>
          <w:i w:val="false"/>
          <w:color w:val="000000"/>
          <w:sz w:val="28"/>
        </w:rPr>
        <w:t>6) жерді аймақтарға бөлу жобаларын (схемаларын) ауданның өкілді органына бекітуге табыс ету;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"Шиелі ауданының жер қатынастары бөлімі" коммуналдық мемлекеттік мекемесіне басшылықты "Шиелі ауданының жер қатынастары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"Шиелі ауданының жер қатынастары бөлімі" коммуналдық мемлекеттік мекемесінің бірінші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"Шиелі ауданының жер қатынастары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заңнамаға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және өз құзыреті шегінде бөлім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3) бөлім құзыретіне жататын мәселелер бойынша бұйрықтар шығарады;</w:t>
      </w:r>
      <w:r>
        <w:br/>
      </w:r>
      <w:r>
        <w:rPr>
          <w:rFonts w:ascii="Times New Roman"/>
          <w:b w:val="false"/>
          <w:i w:val="false"/>
          <w:color w:val="000000"/>
          <w:sz w:val="28"/>
        </w:rPr>
        <w:t>
      </w:t>
      </w:r>
      <w:r>
        <w:rPr>
          <w:rFonts w:ascii="Times New Roman"/>
          <w:b w:val="false"/>
          <w:i w:val="false"/>
          <w:color w:val="000000"/>
          <w:sz w:val="28"/>
        </w:rPr>
        <w:t>4) бөлім мүдделерін мемлекеттік органдарда, өзге де ұйымдарда білдіреді;</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6)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7) жеке тұлғаларды және заңды тұлғалардың өкілдерін жеке қабылдауды жүргізеді;</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 "Шиелі ауданының жер қатынастары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"Шиелі ауданының жер қатынастары бөлімі" коммуналдық мемлекеттік мекемесінің заңнамада көзделген жағдайларды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"Шиелі ауданының жер қатынастары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"Шиелі ауданының жер қатынастары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"Шиелі ауданының жер қатынастары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"Шиелі ауданының жер қатынастары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