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0969" w14:textId="6b60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елді мекендерінде иттер мен мысықтарды асырау және серуендету, қаңғыбас иттер мен мысықтарды аулау және жою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29/444 шешімі. Маңғыстау облысы Әділет департаментінде 2016 жылғы 20 қаңтарда № 2949 болып тіркелді. Күші жойылды-Маңғыстау облыстық мәслихатының 2021 жылғы 28 мамырдағы № 3/54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2014 жылғы 5 шілдедегі Қазақстан Республикасының Кодексiне,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Түпқараған ауданының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2.лМаңғыстау облыстық мәслихаты аппаратының басшысы (Д. 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шешiм әдiлет органдарында мемлекеттiк тiркелген күнінен бастап күшiне енедi және ол алғаш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Ибағаров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министрлiгi Ветеринариялық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комитетiнiң Түпқараған аудандық   </w:t>
      </w:r>
    </w:p>
    <w:p>
      <w:pPr>
        <w:spacing w:after="0"/>
        <w:ind w:left="0"/>
        <w:jc w:val="both"/>
      </w:pPr>
      <w:r>
        <w:rPr>
          <w:rFonts w:ascii="Times New Roman"/>
          <w:b w:val="false"/>
          <w:i w:val="false"/>
          <w:color w:val="000000"/>
          <w:sz w:val="28"/>
        </w:rPr>
        <w:t xml:space="preserve">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Б.С. Жүсіпбеков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"Түпқараған аудандық ауыл   </w:t>
      </w:r>
    </w:p>
    <w:p>
      <w:pPr>
        <w:spacing w:after="0"/>
        <w:ind w:left="0"/>
        <w:jc w:val="both"/>
      </w:pPr>
      <w:r>
        <w:rPr>
          <w:rFonts w:ascii="Times New Roman"/>
          <w:b w:val="false"/>
          <w:i w:val="false"/>
          <w:color w:val="000000"/>
          <w:sz w:val="28"/>
        </w:rPr>
        <w:t xml:space="preserve">
      шаруашылығы және ветеринария бөлiмi"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А.Д. Жұмағазиев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Түпқараған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xml:space="preserve">
      Н.М. Мұханбетқали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29/444 шешімімен бекітілген</w:t>
            </w:r>
          </w:p>
        </w:tc>
      </w:tr>
    </w:tbl>
    <w:bookmarkStart w:name="z6" w:id="4"/>
    <w:p>
      <w:pPr>
        <w:spacing w:after="0"/>
        <w:ind w:left="0"/>
        <w:jc w:val="left"/>
      </w:pPr>
      <w:r>
        <w:rPr>
          <w:rFonts w:ascii="Times New Roman"/>
          <w:b/>
          <w:i w:val="false"/>
          <w:color w:val="000000"/>
        </w:rPr>
        <w:t xml:space="preserve"> Түпқараған ауданының елдi мекендерiнде иттер мен мысықтарды асырау және серуендету, қаңғыбас иттер мен мысықтарды аулау және жою</w:t>
      </w:r>
      <w:r>
        <w:br/>
      </w:r>
      <w:r>
        <w:rPr>
          <w:rFonts w:ascii="Times New Roman"/>
          <w:b/>
          <w:i w:val="false"/>
          <w:color w:val="000000"/>
        </w:rPr>
        <w:t>Қағидасы 1. Жалпы ережелер</w:t>
      </w:r>
    </w:p>
    <w:bookmarkEnd w:id="4"/>
    <w:p>
      <w:pPr>
        <w:spacing w:after="0"/>
        <w:ind w:left="0"/>
        <w:jc w:val="both"/>
      </w:pPr>
      <w:r>
        <w:rPr>
          <w:rFonts w:ascii="Times New Roman"/>
          <w:b w:val="false"/>
          <w:i w:val="false"/>
          <w:color w:val="000000"/>
          <w:sz w:val="28"/>
        </w:rPr>
        <w:t xml:space="preserve">
      1. Түпқараған ауданының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2014 жылғы 5 шілдедегі Қазақстан Республикасының Кодексiне,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жасақталған.</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Түпқараған ауданының елді мекендерінде иттер мен мысықтарды асырау және серуендету, қаңғыбас иттер мен мысықтарды аулау және жою тәртiбiн реттейдi.</w:t>
      </w:r>
    </w:p>
    <w:bookmarkEnd w:id="5"/>
    <w:bookmarkStart w:name="z8" w:id="6"/>
    <w:p>
      <w:pPr>
        <w:spacing w:after="0"/>
        <w:ind w:left="0"/>
        <w:jc w:val="left"/>
      </w:pPr>
      <w:r>
        <w:rPr>
          <w:rFonts w:ascii="Times New Roman"/>
          <w:b/>
          <w:i w:val="false"/>
          <w:color w:val="000000"/>
        </w:rPr>
        <w:t xml:space="preserve"> 2. Иттерді және мысықтарды тiркеу тәртiбi</w:t>
      </w:r>
    </w:p>
    <w:bookmarkEnd w:id="6"/>
    <w:p>
      <w:pPr>
        <w:spacing w:after="0"/>
        <w:ind w:left="0"/>
        <w:jc w:val="both"/>
      </w:pPr>
      <w:r>
        <w:rPr>
          <w:rFonts w:ascii="Times New Roman"/>
          <w:b w:val="false"/>
          <w:i w:val="false"/>
          <w:color w:val="000000"/>
          <w:sz w:val="28"/>
        </w:rPr>
        <w:t>
      3. Иттер үш айлық жасынан бастап, мысықтар екі айлық жасынан бастап "Түпқараған аудандық ветеринариялық станциясы" коммуналдық мемлекеттiк мекемесiнде (бұдан әрi – аудандық ветеринариялық станциясы) тiркеуден өтедi.</w:t>
      </w:r>
    </w:p>
    <w:bookmarkStart w:name="z9" w:id="7"/>
    <w:p>
      <w:pPr>
        <w:spacing w:after="0"/>
        <w:ind w:left="0"/>
        <w:jc w:val="both"/>
      </w:pPr>
      <w:r>
        <w:rPr>
          <w:rFonts w:ascii="Times New Roman"/>
          <w:b w:val="false"/>
          <w:i w:val="false"/>
          <w:color w:val="000000"/>
          <w:sz w:val="28"/>
        </w:rPr>
        <w:t xml:space="preserve">
      4. Тіркеу барысында иттер мен мысықтардың иесі осы Қағиданың талаптарымен таныстырылады. Жануарлардың иесі </w:t>
      </w:r>
      <w:r>
        <w:rPr>
          <w:rFonts w:ascii="Times New Roman"/>
          <w:b w:val="false"/>
          <w:i w:val="false"/>
          <w:color w:val="000000"/>
          <w:sz w:val="28"/>
        </w:rPr>
        <w:t>Қағидамен</w:t>
      </w:r>
      <w:r>
        <w:rPr>
          <w:rFonts w:ascii="Times New Roman"/>
          <w:b w:val="false"/>
          <w:i w:val="false"/>
          <w:color w:val="000000"/>
          <w:sz w:val="28"/>
        </w:rPr>
        <w:t xml:space="preserve"> танысқандығы туралы жазба Тіркеу кітабына қол қоюмен куәландырылады.</w:t>
      </w:r>
    </w:p>
    <w:bookmarkEnd w:id="7"/>
    <w:bookmarkStart w:name="z10" w:id="8"/>
    <w:p>
      <w:pPr>
        <w:spacing w:after="0"/>
        <w:ind w:left="0"/>
        <w:jc w:val="both"/>
      </w:pPr>
      <w:r>
        <w:rPr>
          <w:rFonts w:ascii="Times New Roman"/>
          <w:b w:val="false"/>
          <w:i w:val="false"/>
          <w:color w:val="000000"/>
          <w:sz w:val="28"/>
        </w:rPr>
        <w:t>
      5. Тіркеуден өткен иттер мен мысықтарға жануарлар иелерінің есебінен белгіленген үлгідегі ветеринариялық паспорт беріледі.</w:t>
      </w:r>
    </w:p>
    <w:bookmarkEnd w:id="8"/>
    <w:bookmarkStart w:name="z11" w:id="9"/>
    <w:p>
      <w:pPr>
        <w:spacing w:after="0"/>
        <w:ind w:left="0"/>
        <w:jc w:val="both"/>
      </w:pPr>
      <w:r>
        <w:rPr>
          <w:rFonts w:ascii="Times New Roman"/>
          <w:b w:val="false"/>
          <w:i w:val="false"/>
          <w:color w:val="000000"/>
          <w:sz w:val="28"/>
        </w:rPr>
        <w:t>
      6. Ит пен мысықты тіркеуден өткізу және қайта тіркеу кезінде иелері келесідей мәліметтерді ұсынады:</w:t>
      </w:r>
    </w:p>
    <w:bookmarkEnd w:id="9"/>
    <w:p>
      <w:pPr>
        <w:spacing w:after="0"/>
        <w:ind w:left="0"/>
        <w:jc w:val="both"/>
      </w:pPr>
      <w:r>
        <w:rPr>
          <w:rFonts w:ascii="Times New Roman"/>
          <w:b w:val="false"/>
          <w:i w:val="false"/>
          <w:color w:val="000000"/>
          <w:sz w:val="28"/>
        </w:rPr>
        <w:t>
      иесінің жеке басын куәландыратын құжаты;</w:t>
      </w:r>
    </w:p>
    <w:p>
      <w:pPr>
        <w:spacing w:after="0"/>
        <w:ind w:left="0"/>
        <w:jc w:val="both"/>
      </w:pPr>
      <w:r>
        <w:rPr>
          <w:rFonts w:ascii="Times New Roman"/>
          <w:b w:val="false"/>
          <w:i w:val="false"/>
          <w:color w:val="000000"/>
          <w:sz w:val="28"/>
        </w:rPr>
        <w:t>
      мекен жайы, байланыс телефоны;</w:t>
      </w:r>
    </w:p>
    <w:p>
      <w:pPr>
        <w:spacing w:after="0"/>
        <w:ind w:left="0"/>
        <w:jc w:val="both"/>
      </w:pPr>
      <w:r>
        <w:rPr>
          <w:rFonts w:ascii="Times New Roman"/>
          <w:b w:val="false"/>
          <w:i w:val="false"/>
          <w:color w:val="000000"/>
          <w:sz w:val="28"/>
        </w:rPr>
        <w:t>
      иттің немесе мысықтың түрі, жынысы, аты, туылған күні, түсі, ерекше белгілері немесе жануардың сипаты.</w:t>
      </w:r>
    </w:p>
    <w:bookmarkStart w:name="z12" w:id="10"/>
    <w:p>
      <w:pPr>
        <w:spacing w:after="0"/>
        <w:ind w:left="0"/>
        <w:jc w:val="both"/>
      </w:pPr>
      <w:r>
        <w:rPr>
          <w:rFonts w:ascii="Times New Roman"/>
          <w:b w:val="false"/>
          <w:i w:val="false"/>
          <w:color w:val="000000"/>
          <w:sz w:val="28"/>
        </w:rPr>
        <w:t>
      7.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аудандық ветеринария станциясына хабарлауы қажет. Иттер мен мысықтардың иелерi мекен-жайын өзгерткен жағдайда жануарлар 15 жұмыс күн iшiнде тiркелуге жатады.</w:t>
      </w:r>
    </w:p>
    <w:bookmarkEnd w:id="10"/>
    <w:bookmarkStart w:name="z13" w:id="11"/>
    <w:p>
      <w:pPr>
        <w:spacing w:after="0"/>
        <w:ind w:left="0"/>
        <w:jc w:val="left"/>
      </w:pPr>
      <w:r>
        <w:rPr>
          <w:rFonts w:ascii="Times New Roman"/>
          <w:b/>
          <w:i w:val="false"/>
          <w:color w:val="000000"/>
        </w:rPr>
        <w:t xml:space="preserve"> 3. Иттер мен мысықтарды асырау және серуендету, қаңғыбас иттер мен мысықтарды аулау және жою тәртiбi</w:t>
      </w:r>
    </w:p>
    <w:bookmarkEnd w:id="11"/>
    <w:p>
      <w:pPr>
        <w:spacing w:after="0"/>
        <w:ind w:left="0"/>
        <w:jc w:val="both"/>
      </w:pPr>
      <w:r>
        <w:rPr>
          <w:rFonts w:ascii="Times New Roman"/>
          <w:b w:val="false"/>
          <w:i w:val="false"/>
          <w:color w:val="000000"/>
          <w:sz w:val="28"/>
        </w:rPr>
        <w:t>
      8. Иттердің түрлеріне қарамастан үш айлық жасынан бастап, құтырмаға және эпизоотиялық көрсеткіштер бойынша лептоспирозға, микроспорияға, обаларға қарсы егілуге, сонымен қатар гельминттерге тексерілуге немесе профилактикалық дегельминтизациялауға жатады.</w:t>
      </w:r>
    </w:p>
    <w:bookmarkStart w:name="z14" w:id="12"/>
    <w:p>
      <w:pPr>
        <w:spacing w:after="0"/>
        <w:ind w:left="0"/>
        <w:jc w:val="both"/>
      </w:pPr>
      <w:r>
        <w:rPr>
          <w:rFonts w:ascii="Times New Roman"/>
          <w:b w:val="false"/>
          <w:i w:val="false"/>
          <w:color w:val="000000"/>
          <w:sz w:val="28"/>
        </w:rPr>
        <w:t>
      9. Мысықтар екi айлық жасынан бастап жануарлар мен адамдарға ортақ жұқпалы ауруларға қарсы, эпизоотиялық көрсеткiштер бойынша микроспорияға қарсы егiлуден, гельминтоздарға тексерiлуден өтедi.</w:t>
      </w:r>
    </w:p>
    <w:bookmarkEnd w:id="12"/>
    <w:bookmarkStart w:name="z15" w:id="13"/>
    <w:p>
      <w:pPr>
        <w:spacing w:after="0"/>
        <w:ind w:left="0"/>
        <w:jc w:val="both"/>
      </w:pPr>
      <w:r>
        <w:rPr>
          <w:rFonts w:ascii="Times New Roman"/>
          <w:b w:val="false"/>
          <w:i w:val="false"/>
          <w:color w:val="000000"/>
          <w:sz w:val="28"/>
        </w:rPr>
        <w:t>
      10. Егер иттер мен мысықтардың иесі заңды тұлға болса, онда оларға иттер мен мысықтарды асырауға жауапты адам тағайындалады.</w:t>
      </w:r>
    </w:p>
    <w:bookmarkEnd w:id="13"/>
    <w:bookmarkStart w:name="z16" w:id="14"/>
    <w:p>
      <w:pPr>
        <w:spacing w:after="0"/>
        <w:ind w:left="0"/>
        <w:jc w:val="both"/>
      </w:pPr>
      <w:r>
        <w:rPr>
          <w:rFonts w:ascii="Times New Roman"/>
          <w:b w:val="false"/>
          <w:i w:val="false"/>
          <w:color w:val="000000"/>
          <w:sz w:val="28"/>
        </w:rPr>
        <w:t xml:space="preserve">
      11. Иттер мен мысықтардың иесі дер кезінде,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bookmarkEnd w:id="14"/>
    <w:bookmarkStart w:name="z17" w:id="15"/>
    <w:p>
      <w:pPr>
        <w:spacing w:after="0"/>
        <w:ind w:left="0"/>
        <w:jc w:val="both"/>
      </w:pPr>
      <w:r>
        <w:rPr>
          <w:rFonts w:ascii="Times New Roman"/>
          <w:b w:val="false"/>
          <w:i w:val="false"/>
          <w:color w:val="000000"/>
          <w:sz w:val="28"/>
        </w:rPr>
        <w:t xml:space="preserve">
      12. Иттер мен мысықтарды асырау санитарлық-гигиеналық, зоогигиеналық талаптарды және осы </w:t>
      </w:r>
      <w:r>
        <w:rPr>
          <w:rFonts w:ascii="Times New Roman"/>
          <w:b w:val="false"/>
          <w:i w:val="false"/>
          <w:color w:val="000000"/>
          <w:sz w:val="28"/>
        </w:rPr>
        <w:t>Қағиданы</w:t>
      </w:r>
      <w:r>
        <w:rPr>
          <w:rFonts w:ascii="Times New Roman"/>
          <w:b w:val="false"/>
          <w:i w:val="false"/>
          <w:color w:val="000000"/>
          <w:sz w:val="28"/>
        </w:rPr>
        <w:t xml:space="preserve"> сақтаған жағдайда жүргізіледі:</w:t>
      </w:r>
    </w:p>
    <w:bookmarkEnd w:id="15"/>
    <w:p>
      <w:pPr>
        <w:spacing w:after="0"/>
        <w:ind w:left="0"/>
        <w:jc w:val="both"/>
      </w:pPr>
      <w:r>
        <w:rPr>
          <w:rFonts w:ascii="Times New Roman"/>
          <w:b w:val="false"/>
          <w:i w:val="false"/>
          <w:color w:val="000000"/>
          <w:sz w:val="28"/>
        </w:rPr>
        <w:t>
      бір ғана отбасынан тұратын тұрғын үй-жайларда;</w:t>
      </w:r>
    </w:p>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bookmarkStart w:name="z18" w:id="16"/>
    <w:p>
      <w:pPr>
        <w:spacing w:after="0"/>
        <w:ind w:left="0"/>
        <w:jc w:val="both"/>
      </w:pPr>
      <w:r>
        <w:rPr>
          <w:rFonts w:ascii="Times New Roman"/>
          <w:b w:val="false"/>
          <w:i w:val="false"/>
          <w:color w:val="000000"/>
          <w:sz w:val="28"/>
        </w:rPr>
        <w:t>
      13. Көп пәтерлі тұрғын үйдің пәтерінде бір отбасында алты айлық жасқа дейінгі төлдері бар ірі және орта тұқымды екіден көп емес үлкен иттермен үш мысық асырау ұсынылады.</w:t>
      </w:r>
    </w:p>
    <w:bookmarkEnd w:id="16"/>
    <w:bookmarkStart w:name="z19" w:id="17"/>
    <w:p>
      <w:pPr>
        <w:spacing w:after="0"/>
        <w:ind w:left="0"/>
        <w:jc w:val="both"/>
      </w:pPr>
      <w:r>
        <w:rPr>
          <w:rFonts w:ascii="Times New Roman"/>
          <w:b w:val="false"/>
          <w:i w:val="false"/>
          <w:color w:val="000000"/>
          <w:sz w:val="28"/>
        </w:rPr>
        <w:t>
      14.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жертөлелерде,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bookmarkEnd w:id="17"/>
    <w:bookmarkStart w:name="z20" w:id="18"/>
    <w:p>
      <w:pPr>
        <w:spacing w:after="0"/>
        <w:ind w:left="0"/>
        <w:jc w:val="both"/>
      </w:pPr>
      <w:r>
        <w:rPr>
          <w:rFonts w:ascii="Times New Roman"/>
          <w:b w:val="false"/>
          <w:i w:val="false"/>
          <w:color w:val="000000"/>
          <w:sz w:val="28"/>
        </w:rPr>
        <w:t>
      15.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bookmarkEnd w:id="18"/>
    <w:bookmarkStart w:name="z21" w:id="19"/>
    <w:p>
      <w:pPr>
        <w:spacing w:after="0"/>
        <w:ind w:left="0"/>
        <w:jc w:val="both"/>
      </w:pPr>
      <w:r>
        <w:rPr>
          <w:rFonts w:ascii="Times New Roman"/>
          <w:b w:val="false"/>
          <w:i w:val="false"/>
          <w:color w:val="000000"/>
          <w:sz w:val="28"/>
        </w:rPr>
        <w:t>
      16.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bookmarkEnd w:id="19"/>
    <w:bookmarkStart w:name="z22" w:id="20"/>
    <w:p>
      <w:pPr>
        <w:spacing w:after="0"/>
        <w:ind w:left="0"/>
        <w:jc w:val="both"/>
      </w:pPr>
      <w:r>
        <w:rPr>
          <w:rFonts w:ascii="Times New Roman"/>
          <w:b w:val="false"/>
          <w:i w:val="false"/>
          <w:color w:val="000000"/>
          <w:sz w:val="28"/>
        </w:rPr>
        <w:t>
      17. Жеке тұрғын үй қорындағы үйлерде, егер гигиеналық-санитарлық және зоогигиеналық нормаларға сәйкес жануарларды асырау шарты сақталса үштен көп иттерді асырауға жол беріледі.</w:t>
      </w:r>
    </w:p>
    <w:bookmarkEnd w:id="20"/>
    <w:bookmarkStart w:name="z23" w:id="21"/>
    <w:p>
      <w:pPr>
        <w:spacing w:after="0"/>
        <w:ind w:left="0"/>
        <w:jc w:val="both"/>
      </w:pP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p>
    <w:bookmarkEnd w:id="21"/>
    <w:bookmarkStart w:name="z24" w:id="22"/>
    <w:p>
      <w:pPr>
        <w:spacing w:after="0"/>
        <w:ind w:left="0"/>
        <w:jc w:val="both"/>
      </w:pPr>
      <w:r>
        <w:rPr>
          <w:rFonts w:ascii="Times New Roman"/>
          <w:b w:val="false"/>
          <w:i w:val="false"/>
          <w:color w:val="000000"/>
          <w:sz w:val="28"/>
        </w:rPr>
        <w:t>
      19. Рұқсат етілмейді:</w:t>
      </w:r>
    </w:p>
    <w:bookmarkEnd w:id="22"/>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p>
      <w:pPr>
        <w:spacing w:after="0"/>
        <w:ind w:left="0"/>
        <w:jc w:val="both"/>
      </w:pPr>
      <w:r>
        <w:rPr>
          <w:rFonts w:ascii="Times New Roman"/>
          <w:b w:val="false"/>
          <w:i w:val="false"/>
          <w:color w:val="000000"/>
          <w:sz w:val="28"/>
        </w:rPr>
        <w:t>
      3) иттерді тұмылдырықсыз және ұзын шылбырсыз серуендетуге;</w:t>
      </w:r>
    </w:p>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bookmarkStart w:name="z25" w:id="23"/>
    <w:p>
      <w:pPr>
        <w:spacing w:after="0"/>
        <w:ind w:left="0"/>
        <w:jc w:val="both"/>
      </w:pPr>
      <w:r>
        <w:rPr>
          <w:rFonts w:ascii="Times New Roman"/>
          <w:b w:val="false"/>
          <w:i w:val="false"/>
          <w:color w:val="000000"/>
          <w:sz w:val="28"/>
        </w:rPr>
        <w:t>
      20. Қоғамдық жерлерде (көшелерде, аулалық аумақтарда, саяжайларда және басқа да орындарда) иелері байлаулы күйінде қалдырғандардан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bookmarkEnd w:id="23"/>
    <w:bookmarkStart w:name="z26" w:id="24"/>
    <w:p>
      <w:pPr>
        <w:spacing w:after="0"/>
        <w:ind w:left="0"/>
        <w:jc w:val="both"/>
      </w:pPr>
      <w:r>
        <w:rPr>
          <w:rFonts w:ascii="Times New Roman"/>
          <w:b w:val="false"/>
          <w:i w:val="false"/>
          <w:color w:val="000000"/>
          <w:sz w:val="28"/>
        </w:rPr>
        <w:t>
      21. Қаңғыбас иттер мен мысықтарды аулауды және жоюды жергiлiктi атқарушы органмен келiсiм-шарты жасалған ветеринария саласындағы мемлекеттiк коммуналдық кәсiпорын жүзеге асырады.</w:t>
      </w:r>
    </w:p>
    <w:bookmarkEnd w:id="24"/>
    <w:bookmarkStart w:name="z27" w:id="25"/>
    <w:p>
      <w:pPr>
        <w:spacing w:after="0"/>
        <w:ind w:left="0"/>
        <w:jc w:val="left"/>
      </w:pPr>
      <w:r>
        <w:rPr>
          <w:rFonts w:ascii="Times New Roman"/>
          <w:b/>
          <w:i w:val="false"/>
          <w:color w:val="000000"/>
        </w:rPr>
        <w:t xml:space="preserve"> 4. Ит пен мысықты сату, сатып алу, сондай-ақ тасымалдау</w:t>
      </w:r>
    </w:p>
    <w:bookmarkEnd w:id="25"/>
    <w:p>
      <w:pPr>
        <w:spacing w:after="0"/>
        <w:ind w:left="0"/>
        <w:jc w:val="both"/>
      </w:pPr>
      <w:r>
        <w:rPr>
          <w:rFonts w:ascii="Times New Roman"/>
          <w:b w:val="false"/>
          <w:i w:val="false"/>
          <w:color w:val="000000"/>
          <w:sz w:val="28"/>
        </w:rPr>
        <w:t>
      22. Ит пен мысықты белгіленбеген жерлерде, сондай-ақ ветеринариялық анықтамасы мен құжаттарысыз сатуға жол берілмейді.</w:t>
      </w:r>
    </w:p>
    <w:bookmarkStart w:name="z28" w:id="26"/>
    <w:p>
      <w:pPr>
        <w:spacing w:after="0"/>
        <w:ind w:left="0"/>
        <w:jc w:val="both"/>
      </w:pPr>
      <w:r>
        <w:rPr>
          <w:rFonts w:ascii="Times New Roman"/>
          <w:b w:val="false"/>
          <w:i w:val="false"/>
          <w:color w:val="000000"/>
          <w:sz w:val="28"/>
        </w:rPr>
        <w:t>
      23. Сонымен бірге ит пен мысықты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bookmarkEnd w:id="26"/>
    <w:bookmarkStart w:name="z29" w:id="27"/>
    <w:p>
      <w:pPr>
        <w:spacing w:after="0"/>
        <w:ind w:left="0"/>
        <w:jc w:val="both"/>
      </w:pPr>
      <w:r>
        <w:rPr>
          <w:rFonts w:ascii="Times New Roman"/>
          <w:b w:val="false"/>
          <w:i w:val="false"/>
          <w:color w:val="000000"/>
          <w:sz w:val="28"/>
        </w:rPr>
        <w:t>
      24. Қазақстан Республикасының қолданыстағы заңнамасына сәйкес иттерді және мысықтарды саудаға салу жануарлар шаруашылығы қоры (клубы), питомниктер, зоодүкендер және мамандандырылған базарлар арқылы рұқсат етiледi.</w:t>
      </w:r>
    </w:p>
    <w:bookmarkEnd w:id="27"/>
    <w:bookmarkStart w:name="z30" w:id="28"/>
    <w:p>
      <w:pPr>
        <w:spacing w:after="0"/>
        <w:ind w:left="0"/>
        <w:jc w:val="both"/>
      </w:pPr>
      <w:r>
        <w:rPr>
          <w:rFonts w:ascii="Times New Roman"/>
          <w:b w:val="false"/>
          <w:i w:val="false"/>
          <w:color w:val="000000"/>
          <w:sz w:val="28"/>
        </w:rPr>
        <w:t>
      25. Иттерді және мысықтарды Түпқараған ауданының елдi мекендерiнiң аумағына әкелу, оның iшiнде шет мемлекеттерден әкелу немесе Түпқараған ауданының елдi мекендерiнiң аумағынан тыс жерге әкету Қазақстан Республикасының заңнамасында белгiленген тәртiппен жүзеге асырылады.</w:t>
      </w:r>
    </w:p>
    <w:bookmarkEnd w:id="28"/>
    <w:bookmarkStart w:name="z31" w:id="29"/>
    <w:p>
      <w:pPr>
        <w:spacing w:after="0"/>
        <w:ind w:left="0"/>
        <w:jc w:val="both"/>
      </w:pPr>
      <w:r>
        <w:rPr>
          <w:rFonts w:ascii="Times New Roman"/>
          <w:b w:val="false"/>
          <w:i w:val="false"/>
          <w:color w:val="000000"/>
          <w:sz w:val="28"/>
        </w:rPr>
        <w:t>
      26. Түпқараған ауданының елдi мекендерiнен тыс жерге иттердi және мысықтарды тасымалдауға (орын ауыстыруға) және әкелуге ветеринария саласындағы өкiлеттi мемлекеттiк орган берген егiлгендiгi туралы ветеринариялық куәлiгi және арнайы үлгiдегi ветеринариялық паспорты болған жағдайда рұқсат етiледi.</w:t>
      </w:r>
    </w:p>
    <w:bookmarkEnd w:id="29"/>
    <w:bookmarkStart w:name="z32" w:id="30"/>
    <w:p>
      <w:pPr>
        <w:spacing w:after="0"/>
        <w:ind w:left="0"/>
        <w:jc w:val="both"/>
      </w:pPr>
      <w:r>
        <w:rPr>
          <w:rFonts w:ascii="Times New Roman"/>
          <w:b w:val="false"/>
          <w:i w:val="false"/>
          <w:color w:val="000000"/>
          <w:sz w:val="28"/>
        </w:rPr>
        <w:t>
      27. Иттерді және мысықтарды әуе, теміржол, автомобиль, сонымен қатар су көлігімен тасымалдау осы көліктердің түрлерінде жолаушыларды, багажды және жүктердi тасымалдау Ережелері негізінде жүзеге асырылады.</w:t>
      </w:r>
    </w:p>
    <w:bookmarkEnd w:id="30"/>
    <w:bookmarkStart w:name="z33" w:id="31"/>
    <w:p>
      <w:pPr>
        <w:spacing w:after="0"/>
        <w:ind w:left="0"/>
        <w:jc w:val="left"/>
      </w:pPr>
      <w:r>
        <w:rPr>
          <w:rFonts w:ascii="Times New Roman"/>
          <w:b/>
          <w:i w:val="false"/>
          <w:color w:val="000000"/>
        </w:rPr>
        <w:t xml:space="preserve"> 5. Ереженiң сақталуын бақылау</w:t>
      </w:r>
    </w:p>
    <w:bookmarkEnd w:id="31"/>
    <w:p>
      <w:pPr>
        <w:spacing w:after="0"/>
        <w:ind w:left="0"/>
        <w:jc w:val="both"/>
      </w:pPr>
      <w:r>
        <w:rPr>
          <w:rFonts w:ascii="Times New Roman"/>
          <w:b w:val="false"/>
          <w:i w:val="false"/>
          <w:color w:val="000000"/>
          <w:sz w:val="28"/>
        </w:rPr>
        <w:t xml:space="preserve">
      28. Түпқараған ауданының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Қағидаларының</w:t>
      </w:r>
      <w:r>
        <w:rPr>
          <w:rFonts w:ascii="Times New Roman"/>
          <w:b w:val="false"/>
          <w:i w:val="false"/>
          <w:color w:val="000000"/>
          <w:sz w:val="28"/>
        </w:rPr>
        <w:t xml:space="preserve"> сақталуын бақылауды Қазақстан Республикасының заңнамасына сәйкес уәкілеттілік берiлген мемлекеттiк органдар жүзеге асырады.</w:t>
      </w:r>
    </w:p>
    <w:bookmarkStart w:name="z34" w:id="32"/>
    <w:p>
      <w:pPr>
        <w:spacing w:after="0"/>
        <w:ind w:left="0"/>
        <w:jc w:val="left"/>
      </w:pPr>
      <w:r>
        <w:rPr>
          <w:rFonts w:ascii="Times New Roman"/>
          <w:b/>
          <w:i w:val="false"/>
          <w:color w:val="000000"/>
        </w:rPr>
        <w:t xml:space="preserve"> 6. Қорытынды ережелер</w:t>
      </w:r>
    </w:p>
    <w:bookmarkEnd w:id="32"/>
    <w:p>
      <w:pPr>
        <w:spacing w:after="0"/>
        <w:ind w:left="0"/>
        <w:jc w:val="both"/>
      </w:pPr>
      <w:r>
        <w:rPr>
          <w:rFonts w:ascii="Times New Roman"/>
          <w:b w:val="false"/>
          <w:i w:val="false"/>
          <w:color w:val="000000"/>
          <w:sz w:val="28"/>
        </w:rPr>
        <w:t xml:space="preserve">
      29. Осы </w:t>
      </w:r>
      <w:r>
        <w:rPr>
          <w:rFonts w:ascii="Times New Roman"/>
          <w:b w:val="false"/>
          <w:i w:val="false"/>
          <w:color w:val="000000"/>
          <w:sz w:val="28"/>
        </w:rPr>
        <w:t>Қағиданың</w:t>
      </w:r>
      <w:r>
        <w:rPr>
          <w:rFonts w:ascii="Times New Roman"/>
          <w:b w:val="false"/>
          <w:i w:val="false"/>
          <w:color w:val="000000"/>
          <w:sz w:val="28"/>
        </w:rPr>
        <w:t xml:space="preserve"> талаптарын бұзғаны үшiн жауапкершiлiк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