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652a" w14:textId="a706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2013 жылғы 30 қыркүйектегі № 21/171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қалалық мәслихатының 2015 жылғы 08 шілдедегі № 39/317 шешімі. Маңғыстау облысы Әділет департаментінде 2015 жылғы 27 шілдеде № 2786 болып тіркелді. Күші жойылды-Маңғыстау облысы Жаңаөзен қалалық мәслихатының 2021 жылғы 16 сәуірдегі № 3/27 шешімімен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қалалық мәслихатының 16.04.2021 </w:t>
      </w:r>
      <w:r>
        <w:rPr>
          <w:rFonts w:ascii="Times New Roman"/>
          <w:b w:val="false"/>
          <w:i w:val="false"/>
          <w:color w:val="ff0000"/>
          <w:sz w:val="28"/>
        </w:rPr>
        <w:t>№ 3/27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және Маңғыстау облыстық әділет департаментінің 2015 жылғы 9 маусымдағы № 10-11-2107 ақпараттық хаты негізінде, Жаңаөзен қалалық мәслихаты </w:t>
      </w:r>
      <w:r>
        <w:rPr>
          <w:rFonts w:ascii="Times New Roman"/>
          <w:b/>
          <w:i w:val="false"/>
          <w:color w:val="000000"/>
          <w:sz w:val="28"/>
        </w:rPr>
        <w:t>ШЕШІМ ҚАБЫЛДАДЫ:</w:t>
      </w:r>
    </w:p>
    <w:bookmarkStart w:name="z1" w:id="0"/>
    <w:p>
      <w:pPr>
        <w:spacing w:after="0"/>
        <w:ind w:left="0"/>
        <w:jc w:val="both"/>
      </w:pPr>
      <w:r>
        <w:rPr>
          <w:rFonts w:ascii="Times New Roman"/>
          <w:b w:val="false"/>
          <w:i w:val="false"/>
          <w:color w:val="000000"/>
          <w:sz w:val="28"/>
        </w:rPr>
        <w:t xml:space="preserve">
      1.Жаңаөзен қалалық мәслихатының 2013 жылғы 30 қыркүйектегі </w:t>
      </w:r>
      <w:r>
        <w:rPr>
          <w:rFonts w:ascii="Times New Roman"/>
          <w:b w:val="false"/>
          <w:i w:val="false"/>
          <w:color w:val="000000"/>
          <w:sz w:val="28"/>
        </w:rPr>
        <w:t>№ 21/171</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2305 болып тіркелген, 2013 жылғы 6 қарашадағы № 45 "Жаңаөзен" газетінде жарияланған) келесі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12" w:id="1"/>
    <w:p>
      <w:pPr>
        <w:spacing w:after="0"/>
        <w:ind w:left="0"/>
        <w:jc w:val="both"/>
      </w:pPr>
      <w:r>
        <w:rPr>
          <w:rFonts w:ascii="Times New Roman"/>
          <w:b w:val="false"/>
          <w:i w:val="false"/>
          <w:color w:val="000000"/>
          <w:sz w:val="28"/>
        </w:rPr>
        <w:t>
      "8)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Маңғыстау облыстық филиалы.".</w:t>
      </w:r>
    </w:p>
    <w:bookmarkEnd w:id="1"/>
    <w:bookmarkStart w:name="z10"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p>
    <w:bookmarkEnd w:id="2"/>
    <w:bookmarkStart w:name="z13" w:id="3"/>
    <w:p>
      <w:pPr>
        <w:spacing w:after="0"/>
        <w:ind w:left="0"/>
        <w:jc w:val="both"/>
      </w:pPr>
      <w:r>
        <w:rPr>
          <w:rFonts w:ascii="Times New Roman"/>
          <w:b w:val="false"/>
          <w:i w:val="false"/>
          <w:color w:val="000000"/>
          <w:sz w:val="28"/>
        </w:rPr>
        <w:t>
      "Өрлеу" жобасы – отбасының (адамның) еңбекке қабілетті мүшелерінің жұмыспен қамтуға жәрдемдесудің мемелекеттік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p>
    <w:bookmarkEnd w:id="3"/>
    <w:bookmarkStart w:name="z14" w:id="4"/>
    <w:p>
      <w:pPr>
        <w:spacing w:after="0"/>
        <w:ind w:left="0"/>
        <w:jc w:val="both"/>
      </w:pPr>
      <w:r>
        <w:rPr>
          <w:rFonts w:ascii="Times New Roman"/>
          <w:b w:val="false"/>
          <w:i w:val="false"/>
          <w:color w:val="000000"/>
          <w:sz w:val="28"/>
        </w:rPr>
        <w:t>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p>
    <w:bookmarkEnd w:id="4"/>
    <w:bookmarkStart w:name="z15" w:id="5"/>
    <w:p>
      <w:pPr>
        <w:spacing w:after="0"/>
        <w:ind w:left="0"/>
        <w:jc w:val="both"/>
      </w:pPr>
      <w:r>
        <w:rPr>
          <w:rFonts w:ascii="Times New Roman"/>
          <w:b w:val="false"/>
          <w:i w:val="false"/>
          <w:color w:val="000000"/>
          <w:sz w:val="28"/>
        </w:rPr>
        <w:t>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bookmarkEnd w:id="5"/>
    <w:bookmarkStart w:name="z16" w:id="6"/>
    <w:p>
      <w:pPr>
        <w:spacing w:after="0"/>
        <w:ind w:left="0"/>
        <w:jc w:val="both"/>
      </w:pPr>
      <w:r>
        <w:rPr>
          <w:rFonts w:ascii="Times New Roman"/>
          <w:b w:val="false"/>
          <w:i w:val="false"/>
          <w:color w:val="000000"/>
          <w:sz w:val="28"/>
        </w:rPr>
        <w:t>
      үміткер - "Өрлеу" жобасына қатысу үшін өз атынан және отбасы атынан жүгінген адам;</w:t>
      </w:r>
    </w:p>
    <w:bookmarkEnd w:id="6"/>
    <w:bookmarkStart w:name="z17" w:id="7"/>
    <w:p>
      <w:pPr>
        <w:spacing w:after="0"/>
        <w:ind w:left="0"/>
        <w:jc w:val="both"/>
      </w:pPr>
      <w:r>
        <w:rPr>
          <w:rFonts w:ascii="Times New Roman"/>
          <w:b w:val="false"/>
          <w:i w:val="false"/>
          <w:color w:val="000000"/>
          <w:sz w:val="28"/>
        </w:rPr>
        <w:t>
      ШАК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беріледі;</w:t>
      </w:r>
    </w:p>
    <w:bookmarkEnd w:id="7"/>
    <w:bookmarkStart w:name="z18" w:id="8"/>
    <w:p>
      <w:pPr>
        <w:spacing w:after="0"/>
        <w:ind w:left="0"/>
        <w:jc w:val="both"/>
      </w:pPr>
      <w:r>
        <w:rPr>
          <w:rFonts w:ascii="Times New Roman"/>
          <w:b w:val="false"/>
          <w:i w:val="false"/>
          <w:color w:val="000000"/>
          <w:sz w:val="28"/>
        </w:rPr>
        <w:t>
      Отбасының белсенділігін арттырудың әлеуметтік келісімшарты қолданылатын және ШАК төленетін кезеңде атаулы әлеуметтік көмек төлеу тоқтатылады;</w:t>
      </w:r>
    </w:p>
    <w:bookmarkEnd w:id="8"/>
    <w:bookmarkStart w:name="z19" w:id="9"/>
    <w:p>
      <w:pPr>
        <w:spacing w:after="0"/>
        <w:ind w:left="0"/>
        <w:jc w:val="both"/>
      </w:pP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p>
    <w:bookmarkEnd w:id="9"/>
    <w:bookmarkStart w:name="z20" w:id="10"/>
    <w:p>
      <w:pPr>
        <w:spacing w:after="0"/>
        <w:ind w:left="0"/>
        <w:jc w:val="both"/>
      </w:pP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bookmarkEnd w:id="10"/>
    <w:bookmarkStart w:name="z21" w:id="11"/>
    <w:p>
      <w:pPr>
        <w:spacing w:after="0"/>
        <w:ind w:left="0"/>
        <w:jc w:val="both"/>
      </w:pP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p>
    <w:bookmarkEnd w:id="11"/>
    <w:bookmarkStart w:name="z22" w:id="12"/>
    <w:p>
      <w:pPr>
        <w:spacing w:after="0"/>
        <w:ind w:left="0"/>
        <w:jc w:val="both"/>
      </w:pP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End w:id="12"/>
    <w:bookmarkStart w:name="z23" w:id="13"/>
    <w:p>
      <w:pPr>
        <w:spacing w:after="0"/>
        <w:ind w:left="0"/>
        <w:jc w:val="both"/>
      </w:pPr>
      <w:r>
        <w:rPr>
          <w:rFonts w:ascii="Times New Roman"/>
          <w:b w:val="false"/>
          <w:i w:val="false"/>
          <w:color w:val="000000"/>
          <w:sz w:val="28"/>
        </w:rPr>
        <w:t>
      үміткер "Өрлеу" жобасына қатысу үшін жеке өзінің немесе отбасының атынан тұрғылықты жері бойынша уәкілетті органға жүгінеді;</w:t>
      </w:r>
    </w:p>
    <w:bookmarkEnd w:id="13"/>
    <w:bookmarkStart w:name="z24" w:id="14"/>
    <w:p>
      <w:pPr>
        <w:spacing w:after="0"/>
        <w:ind w:left="0"/>
        <w:jc w:val="both"/>
      </w:pPr>
      <w:r>
        <w:rPr>
          <w:rFonts w:ascii="Times New Roman"/>
          <w:b w:val="false"/>
          <w:i w:val="false"/>
          <w:color w:val="000000"/>
          <w:sz w:val="28"/>
        </w:rPr>
        <w:t>
      құжаттар салыстырылып тексеру үшін түпнұсқаларда және көшірмелерде ұсынылады, содан кейін құжаттардың түпнұсқалары өтініш берушіге қайтарылады;</w:t>
      </w:r>
    </w:p>
    <w:bookmarkEnd w:id="14"/>
    <w:bookmarkStart w:name="z25" w:id="15"/>
    <w:p>
      <w:pPr>
        <w:spacing w:after="0"/>
        <w:ind w:left="0"/>
        <w:jc w:val="both"/>
      </w:pPr>
      <w:r>
        <w:rPr>
          <w:rFonts w:ascii="Times New Roman"/>
          <w:b w:val="false"/>
          <w:i w:val="false"/>
          <w:color w:val="000000"/>
          <w:sz w:val="28"/>
        </w:rPr>
        <w:t>
      уәкілетті орган немесе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p>
    <w:bookmarkEnd w:id="15"/>
    <w:bookmarkStart w:name="z26" w:id="16"/>
    <w:p>
      <w:pPr>
        <w:spacing w:after="0"/>
        <w:ind w:left="0"/>
        <w:jc w:val="both"/>
      </w:pPr>
      <w:r>
        <w:rPr>
          <w:rFonts w:ascii="Times New Roman"/>
          <w:b w:val="false"/>
          <w:i w:val="false"/>
          <w:color w:val="000000"/>
          <w:sz w:val="28"/>
        </w:rPr>
        <w:t>
      Әңгімелесу жүргізу кезінде:</w:t>
      </w:r>
    </w:p>
    <w:bookmarkEnd w:id="16"/>
    <w:bookmarkStart w:name="z27" w:id="17"/>
    <w:p>
      <w:pPr>
        <w:spacing w:after="0"/>
        <w:ind w:left="0"/>
        <w:jc w:val="both"/>
      </w:pPr>
      <w:r>
        <w:rPr>
          <w:rFonts w:ascii="Times New Roman"/>
          <w:b w:val="false"/>
          <w:i w:val="false"/>
          <w:color w:val="000000"/>
          <w:sz w:val="28"/>
        </w:rPr>
        <w:t>
      1) үміткердің ШАК алуға құқығы;</w:t>
      </w:r>
    </w:p>
    <w:bookmarkEnd w:id="17"/>
    <w:bookmarkStart w:name="z28" w:id="18"/>
    <w:p>
      <w:pPr>
        <w:spacing w:after="0"/>
        <w:ind w:left="0"/>
        <w:jc w:val="both"/>
      </w:pPr>
      <w:r>
        <w:rPr>
          <w:rFonts w:ascii="Times New Roman"/>
          <w:b w:val="false"/>
          <w:i w:val="false"/>
          <w:color w:val="000000"/>
          <w:sz w:val="28"/>
        </w:rPr>
        <w:t>
      2) әлеуметтік бейімдеу бойынша көрсетілетін шаралар түрлері;</w:t>
      </w:r>
    </w:p>
    <w:bookmarkEnd w:id="18"/>
    <w:bookmarkStart w:name="z29" w:id="19"/>
    <w:p>
      <w:pPr>
        <w:spacing w:after="0"/>
        <w:ind w:left="0"/>
        <w:jc w:val="both"/>
      </w:pPr>
      <w:r>
        <w:rPr>
          <w:rFonts w:ascii="Times New Roman"/>
          <w:b w:val="false"/>
          <w:i w:val="false"/>
          <w:color w:val="000000"/>
          <w:sz w:val="28"/>
        </w:rPr>
        <w:t>
      3) жұмыспен қамтуға жәрдемдесудің мемлекеттік шаралары айқындалады.</w:t>
      </w:r>
    </w:p>
    <w:bookmarkEnd w:id="19"/>
    <w:bookmarkStart w:name="z30" w:id="20"/>
    <w:p>
      <w:pPr>
        <w:spacing w:after="0"/>
        <w:ind w:left="0"/>
        <w:jc w:val="both"/>
      </w:pPr>
      <w:r>
        <w:rPr>
          <w:rFonts w:ascii="Times New Roman"/>
          <w:b w:val="false"/>
          <w:i w:val="false"/>
          <w:color w:val="000000"/>
          <w:sz w:val="28"/>
        </w:rPr>
        <w:t xml:space="preserve">
      Әңгімелесу нәтижелері бойынша осы </w:t>
      </w:r>
      <w:r>
        <w:rPr>
          <w:rFonts w:ascii="Times New Roman"/>
          <w:b w:val="false"/>
          <w:i w:val="false"/>
          <w:color w:val="000000"/>
          <w:sz w:val="28"/>
        </w:rPr>
        <w:t>Қағиданың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p>
    <w:bookmarkEnd w:id="20"/>
    <w:bookmarkStart w:name="z31" w:id="21"/>
    <w:p>
      <w:pPr>
        <w:spacing w:after="0"/>
        <w:ind w:left="0"/>
        <w:jc w:val="both"/>
      </w:pPr>
      <w:r>
        <w:rPr>
          <w:rFonts w:ascii="Times New Roman"/>
          <w:b w:val="false"/>
          <w:i w:val="false"/>
          <w:color w:val="000000"/>
          <w:sz w:val="28"/>
        </w:rPr>
        <w:t>
      Ескерту: (Осы 2015 жылғы 8 шілдедегі № 39/317 шешімінің 6-1 тармағы -2016 жылы 01 қаңтарға дейін қолданыста болады).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абзацтармен толықтырылсын:</w:t>
      </w:r>
    </w:p>
    <w:bookmarkStart w:name="z33" w:id="22"/>
    <w:p>
      <w:pPr>
        <w:spacing w:after="0"/>
        <w:ind w:left="0"/>
        <w:jc w:val="both"/>
      </w:pPr>
      <w:r>
        <w:rPr>
          <w:rFonts w:ascii="Times New Roman"/>
          <w:b w:val="false"/>
          <w:i w:val="false"/>
          <w:color w:val="000000"/>
          <w:sz w:val="28"/>
        </w:rPr>
        <w:t>
      "1941-1945 жылдардағы Ұлы отан соғысының ардагерлері (Ұлы Отан соғысының қатысушылары және мүгедектері), батыр қалаларды және әскери даңқ қалаларына баруын, Тәуелсіз Мемлекеттер Одағының қатысушы мемлекеттердің аумағындағы шайқас болған жерлерге, қазақстандық жауынгерлер жерленген жерлерге бару үшін жауынгерлердің отбасы мүшелері, (әрі қарай – шайқас болған және қаза тапқан жауынгерлер жерленген жерлерге баруға қатысушылар);</w:t>
      </w:r>
    </w:p>
    <w:bookmarkEnd w:id="22"/>
    <w:bookmarkStart w:name="z34" w:id="23"/>
    <w:p>
      <w:pPr>
        <w:spacing w:after="0"/>
        <w:ind w:left="0"/>
        <w:jc w:val="both"/>
      </w:pPr>
      <w:r>
        <w:rPr>
          <w:rFonts w:ascii="Times New Roman"/>
          <w:b w:val="false"/>
          <w:i w:val="false"/>
          <w:color w:val="000000"/>
          <w:sz w:val="28"/>
        </w:rPr>
        <w:t>
      Жауынгерлердің отбасы мүшелері жерленген жерлерге 2 (екі) адамнан көп емес – жауынгердің отбасы мүшесі және оған ілесіп жүруші немесе 1941-1945 жылдардағы Ұлы Отан соғысының ардагері және оған ілесіп жүруші жолданады;</w:t>
      </w:r>
    </w:p>
    <w:bookmarkEnd w:id="23"/>
    <w:bookmarkStart w:name="z35" w:id="24"/>
    <w:p>
      <w:pPr>
        <w:spacing w:after="0"/>
        <w:ind w:left="0"/>
        <w:jc w:val="both"/>
      </w:pPr>
      <w:r>
        <w:rPr>
          <w:rFonts w:ascii="Times New Roman"/>
          <w:b w:val="false"/>
          <w:i w:val="false"/>
          <w:color w:val="000000"/>
          <w:sz w:val="28"/>
        </w:rPr>
        <w:t>
      Шайқас болған және қаза тапқан жауынгерлер жерленген жерлерге баруға қатысушыларға әлеуметтік көмек барып келген соң нақты шығындар бойынша, жиынтық табысын есептеместен, бір рет әр адамға 150 000 (бір жүз елу мың) теңгеден артық емес мөлшерде әлеуметтік көмек растайтын құжаттарымен арызы бойынша беріледі.".</w:t>
      </w:r>
    </w:p>
    <w:bookmarkEnd w:id="24"/>
    <w:bookmarkStart w:name="z36" w:id="25"/>
    <w:p>
      <w:pPr>
        <w:spacing w:after="0"/>
        <w:ind w:left="0"/>
        <w:jc w:val="both"/>
      </w:pPr>
      <w:r>
        <w:rPr>
          <w:rFonts w:ascii="Times New Roman"/>
          <w:b w:val="false"/>
          <w:i w:val="false"/>
          <w:color w:val="000000"/>
          <w:sz w:val="28"/>
        </w:rPr>
        <w:t>
      Ескерту: (Осы 2015 жылғы 8 шілдедегі № 39/317 шешімінің 9 тармақтың 3) тармақшасына толықтырылған абзацтар - 2016 жылы 01 қаңтарға дейін қолданыста болады).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тармақ</w:t>
      </w:r>
      <w:r>
        <w:rPr>
          <w:rFonts w:ascii="Times New Roman"/>
          <w:b w:val="false"/>
          <w:i w:val="false"/>
          <w:color w:val="000000"/>
          <w:sz w:val="28"/>
        </w:rPr>
        <w:t xml:space="preserve"> жаңа редакцияда жазылсын:</w:t>
      </w:r>
    </w:p>
    <w:bookmarkStart w:name="z37" w:id="26"/>
    <w:p>
      <w:pPr>
        <w:spacing w:after="0"/>
        <w:ind w:left="0"/>
        <w:jc w:val="both"/>
      </w:pPr>
      <w:r>
        <w:rPr>
          <w:rFonts w:ascii="Times New Roman"/>
          <w:b w:val="false"/>
          <w:i w:val="false"/>
          <w:color w:val="000000"/>
          <w:sz w:val="28"/>
        </w:rPr>
        <w:t xml:space="preserve">
      "29) Қазақстан Республикасының Еңбек және Халықты әлеуметтік қорғау министрінің 2009 жылғы 28 шілдедегі </w:t>
      </w:r>
      <w:r>
        <w:rPr>
          <w:rFonts w:ascii="Times New Roman"/>
          <w:b w:val="false"/>
          <w:i w:val="false"/>
          <w:color w:val="000000"/>
          <w:sz w:val="28"/>
        </w:rPr>
        <w:t>№ 237-ө</w:t>
      </w:r>
      <w:r>
        <w:rPr>
          <w:rFonts w:ascii="Times New Roman"/>
          <w:b w:val="false"/>
          <w:i w:val="false"/>
          <w:color w:val="000000"/>
          <w:sz w:val="28"/>
        </w:rPr>
        <w:t xml:space="preserve"> бұйрығымен бекітілген (нормативтік құқықтық актілерді мемлекеттік тіркеудің тізіліміне № 5757 болып тіркелген) Мемлекеттік атаулы әлеуметтік көмек алуға үміткер адамның (отбасының) жиынтық табысын есептеудің ережесіне сәйкес отбасының (адамның) жиынтық табысының деңгейі айқындалады.".</w:t>
      </w:r>
    </w:p>
    <w:bookmarkEnd w:id="26"/>
    <w:bookmarkStart w:name="z5" w:id="27"/>
    <w:p>
      <w:pPr>
        <w:spacing w:after="0"/>
        <w:ind w:left="0"/>
        <w:jc w:val="both"/>
      </w:pPr>
      <w:r>
        <w:rPr>
          <w:rFonts w:ascii="Times New Roman"/>
          <w:b w:val="false"/>
          <w:i w:val="false"/>
          <w:color w:val="000000"/>
          <w:sz w:val="28"/>
        </w:rPr>
        <w:t>
      2. Осы шешімнің орындалуын бақылау Жаңаөзен қалалық мәслихатының білім беру, денсаулық сақтау, мәдениет, спорт, экология, қоғамдық қауіпсіздік және әлеуметтік қорғау мәселелері жөніндегі тұрақты комиссиясына жүктелсін (комиссия төрағасы Р.Таумұрынов).</w:t>
      </w:r>
    </w:p>
    <w:bookmarkEnd w:id="27"/>
    <w:bookmarkStart w:name="z6" w:id="28"/>
    <w:p>
      <w:pPr>
        <w:spacing w:after="0"/>
        <w:ind w:left="0"/>
        <w:jc w:val="both"/>
      </w:pPr>
      <w:r>
        <w:rPr>
          <w:rFonts w:ascii="Times New Roman"/>
          <w:b w:val="false"/>
          <w:i w:val="false"/>
          <w:color w:val="000000"/>
          <w:sz w:val="28"/>
        </w:rPr>
        <w:t xml:space="preserve">
      3. Жаңаөзен қалалық мәслихатының аппарат басшысы (И.Орынбеков)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 </w:t>
      </w:r>
    </w:p>
    <w:bookmarkEnd w:id="28"/>
    <w:bookmarkStart w:name="z7" w:id="29"/>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Машқұлов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bookmarkStart w:name="z38" w:id="30"/>
    <w:p>
      <w:pPr>
        <w:spacing w:after="0"/>
        <w:ind w:left="0"/>
        <w:jc w:val="both"/>
      </w:pPr>
      <w:r>
        <w:rPr>
          <w:rFonts w:ascii="Times New Roman"/>
          <w:b w:val="false"/>
          <w:i w:val="false"/>
          <w:color w:val="000000"/>
          <w:sz w:val="28"/>
        </w:rPr>
        <w:t>
      "Жаңаөзен қалалық жұмыспен қамту</w:t>
      </w:r>
    </w:p>
    <w:bookmarkEnd w:id="30"/>
    <w:bookmarkStart w:name="z39" w:id="31"/>
    <w:p>
      <w:pPr>
        <w:spacing w:after="0"/>
        <w:ind w:left="0"/>
        <w:jc w:val="both"/>
      </w:pPr>
      <w:r>
        <w:rPr>
          <w:rFonts w:ascii="Times New Roman"/>
          <w:b w:val="false"/>
          <w:i w:val="false"/>
          <w:color w:val="000000"/>
          <w:sz w:val="28"/>
        </w:rPr>
        <w:t>
      және әлеуметтік бағдарламалар бөлімі"</w:t>
      </w:r>
    </w:p>
    <w:bookmarkEnd w:id="31"/>
    <w:bookmarkStart w:name="z40" w:id="32"/>
    <w:p>
      <w:pPr>
        <w:spacing w:after="0"/>
        <w:ind w:left="0"/>
        <w:jc w:val="both"/>
      </w:pPr>
      <w:r>
        <w:rPr>
          <w:rFonts w:ascii="Times New Roman"/>
          <w:b w:val="false"/>
          <w:i w:val="false"/>
          <w:color w:val="000000"/>
          <w:sz w:val="28"/>
        </w:rPr>
        <w:t>
      мемлекеттік мекеменің басшысы</w:t>
      </w:r>
    </w:p>
    <w:bookmarkEnd w:id="32"/>
    <w:bookmarkStart w:name="z41" w:id="33"/>
    <w:p>
      <w:pPr>
        <w:spacing w:after="0"/>
        <w:ind w:left="0"/>
        <w:jc w:val="both"/>
      </w:pPr>
      <w:r>
        <w:rPr>
          <w:rFonts w:ascii="Times New Roman"/>
          <w:b w:val="false"/>
          <w:i w:val="false"/>
          <w:color w:val="000000"/>
          <w:sz w:val="28"/>
        </w:rPr>
        <w:t>
      Б.Маркашова</w:t>
      </w:r>
    </w:p>
    <w:bookmarkEnd w:id="33"/>
    <w:bookmarkStart w:name="z42" w:id="34"/>
    <w:p>
      <w:pPr>
        <w:spacing w:after="0"/>
        <w:ind w:left="0"/>
        <w:jc w:val="both"/>
      </w:pPr>
      <w:r>
        <w:rPr>
          <w:rFonts w:ascii="Times New Roman"/>
          <w:b w:val="false"/>
          <w:i w:val="false"/>
          <w:color w:val="000000"/>
          <w:sz w:val="28"/>
        </w:rPr>
        <w:t>
      08 шілде 2015 жыл.</w:t>
      </w:r>
      <w:r>
        <w:br/>
      </w:r>
    </w:p>
    <w:bookmarkEnd w:id="34"/>
    <w:bookmarkStart w:name="z43" w:id="35"/>
    <w:p>
      <w:pPr>
        <w:spacing w:after="0"/>
        <w:ind w:left="0"/>
        <w:jc w:val="both"/>
      </w:pPr>
      <w:r>
        <w:rPr>
          <w:rFonts w:ascii="Times New Roman"/>
          <w:b w:val="false"/>
          <w:i w:val="false"/>
          <w:color w:val="000000"/>
          <w:sz w:val="28"/>
        </w:rPr>
        <w:t>
      "Жаңаөзен қалалық экономика</w:t>
      </w:r>
    </w:p>
    <w:bookmarkEnd w:id="35"/>
    <w:bookmarkStart w:name="z44" w:id="36"/>
    <w:p>
      <w:pPr>
        <w:spacing w:after="0"/>
        <w:ind w:left="0"/>
        <w:jc w:val="both"/>
      </w:pPr>
      <w:r>
        <w:rPr>
          <w:rFonts w:ascii="Times New Roman"/>
          <w:b w:val="false"/>
          <w:i w:val="false"/>
          <w:color w:val="000000"/>
          <w:sz w:val="28"/>
        </w:rPr>
        <w:t>
      және қаржы бөлімі" мемлекеттік</w:t>
      </w:r>
    </w:p>
    <w:bookmarkEnd w:id="36"/>
    <w:bookmarkStart w:name="z45" w:id="37"/>
    <w:p>
      <w:pPr>
        <w:spacing w:after="0"/>
        <w:ind w:left="0"/>
        <w:jc w:val="both"/>
      </w:pPr>
      <w:r>
        <w:rPr>
          <w:rFonts w:ascii="Times New Roman"/>
          <w:b w:val="false"/>
          <w:i w:val="false"/>
          <w:color w:val="000000"/>
          <w:sz w:val="28"/>
        </w:rPr>
        <w:t>
      мекемесінің басшысы</w:t>
      </w:r>
    </w:p>
    <w:bookmarkEnd w:id="37"/>
    <w:bookmarkStart w:name="z46" w:id="38"/>
    <w:p>
      <w:pPr>
        <w:spacing w:after="0"/>
        <w:ind w:left="0"/>
        <w:jc w:val="both"/>
      </w:pPr>
      <w:r>
        <w:rPr>
          <w:rFonts w:ascii="Times New Roman"/>
          <w:b w:val="false"/>
          <w:i w:val="false"/>
          <w:color w:val="000000"/>
          <w:sz w:val="28"/>
        </w:rPr>
        <w:t>
      Р.Джантлеуова</w:t>
      </w:r>
    </w:p>
    <w:bookmarkEnd w:id="38"/>
    <w:bookmarkStart w:name="z47" w:id="39"/>
    <w:p>
      <w:pPr>
        <w:spacing w:after="0"/>
        <w:ind w:left="0"/>
        <w:jc w:val="both"/>
      </w:pPr>
      <w:r>
        <w:rPr>
          <w:rFonts w:ascii="Times New Roman"/>
          <w:b w:val="false"/>
          <w:i w:val="false"/>
          <w:color w:val="000000"/>
          <w:sz w:val="28"/>
        </w:rPr>
        <w:t>
      08 шілде 2015 жыл.</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2015 жылғы</w:t>
            </w:r>
            <w:r>
              <w:br/>
            </w:r>
            <w:r>
              <w:rPr>
                <w:rFonts w:ascii="Times New Roman"/>
                <w:b w:val="false"/>
                <w:i w:val="false"/>
                <w:color w:val="000000"/>
                <w:sz w:val="20"/>
              </w:rPr>
              <w:t>8 шілдедегі № 39/317 шешіміне</w:t>
            </w:r>
            <w:r>
              <w:br/>
            </w:r>
            <w:r>
              <w:rPr>
                <w:rFonts w:ascii="Times New Roman"/>
                <w:b w:val="false"/>
                <w:i w:val="false"/>
                <w:color w:val="000000"/>
                <w:sz w:val="20"/>
              </w:rPr>
              <w:t>№ 5 қосымша</w:t>
            </w:r>
          </w:p>
        </w:tc>
      </w:tr>
    </w:tbl>
    <w:p>
      <w:pPr>
        <w:spacing w:after="0"/>
        <w:ind w:left="0"/>
        <w:jc w:val="both"/>
      </w:pPr>
      <w:r>
        <w:rPr>
          <w:rFonts w:ascii="Times New Roman"/>
          <w:b w:val="false"/>
          <w:i w:val="false"/>
          <w:color w:val="000000"/>
          <w:sz w:val="28"/>
        </w:rPr>
        <w:t>
      "Өрлеу" жобасына қатысу үшін әңгімелесу парағы</w:t>
      </w:r>
    </w:p>
    <w:bookmarkStart w:name="z48" w:id="40"/>
    <w:p>
      <w:pPr>
        <w:spacing w:after="0"/>
        <w:ind w:left="0"/>
        <w:jc w:val="both"/>
      </w:pPr>
      <w:r>
        <w:rPr>
          <w:rFonts w:ascii="Times New Roman"/>
          <w:b w:val="false"/>
          <w:i w:val="false"/>
          <w:color w:val="000000"/>
          <w:sz w:val="28"/>
        </w:rPr>
        <w:t>
      Өтініш берушінің Т.А.Ә.______________________________________________</w:t>
      </w:r>
    </w:p>
    <w:bookmarkEnd w:id="40"/>
    <w:bookmarkStart w:name="z49" w:id="41"/>
    <w:p>
      <w:pPr>
        <w:spacing w:after="0"/>
        <w:ind w:left="0"/>
        <w:jc w:val="both"/>
      </w:pPr>
      <w:r>
        <w:rPr>
          <w:rFonts w:ascii="Times New Roman"/>
          <w:b w:val="false"/>
          <w:i w:val="false"/>
          <w:color w:val="000000"/>
          <w:sz w:val="28"/>
        </w:rPr>
        <w:t>
      Жұмыспен қамту және әлеуметтік бағдарламалар бөлімі маманының Т.А.Ә.</w:t>
      </w:r>
    </w:p>
    <w:bookmarkEnd w:id="41"/>
    <w:bookmarkStart w:name="z50" w:id="42"/>
    <w:p>
      <w:pPr>
        <w:spacing w:after="0"/>
        <w:ind w:left="0"/>
        <w:jc w:val="both"/>
      </w:pPr>
      <w:r>
        <w:rPr>
          <w:rFonts w:ascii="Times New Roman"/>
          <w:b w:val="false"/>
          <w:i w:val="false"/>
          <w:color w:val="000000"/>
          <w:sz w:val="28"/>
        </w:rPr>
        <w:t>
      _____________________________________________________________________</w:t>
      </w:r>
    </w:p>
    <w:bookmarkEnd w:id="42"/>
    <w:bookmarkStart w:name="z51" w:id="43"/>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w:t>
      </w:r>
    </w:p>
    <w:bookmarkEnd w:id="43"/>
    <w:bookmarkStart w:name="z52" w:id="44"/>
    <w:p>
      <w:pPr>
        <w:spacing w:after="0"/>
        <w:ind w:left="0"/>
        <w:jc w:val="both"/>
      </w:pPr>
      <w:r>
        <w:rPr>
          <w:rFonts w:ascii="Times New Roman"/>
          <w:b w:val="false"/>
          <w:i w:val="false"/>
          <w:color w:val="000000"/>
          <w:sz w:val="28"/>
        </w:rPr>
        <w:t>
      Отбасының (жалғыз тұратын азаматтың) сипаттамасы:</w:t>
      </w:r>
    </w:p>
    <w:bookmarkEnd w:id="44"/>
    <w:bookmarkStart w:name="z53" w:id="45"/>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bookmarkEnd w:id="45"/>
    <w:bookmarkStart w:name="z54" w:id="46"/>
    <w:p>
      <w:pPr>
        <w:spacing w:after="0"/>
        <w:ind w:left="0"/>
        <w:jc w:val="both"/>
      </w:pPr>
      <w:r>
        <w:rPr>
          <w:rFonts w:ascii="Times New Roman"/>
          <w:b w:val="false"/>
          <w:i w:val="false"/>
          <w:color w:val="000000"/>
          <w:sz w:val="28"/>
        </w:rPr>
        <w:t xml:space="preserve">
      Отбасының жұмыс істемейтін ересек мүшелерінің еңбек қызметі (жұмыс орны, лауазымы, жұмыстан шығу себептері):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5"/>
        <w:gridCol w:w="637"/>
        <w:gridCol w:w="3030"/>
        <w:gridCol w:w="1036"/>
        <w:gridCol w:w="2232"/>
        <w:gridCol w:w="1834"/>
        <w:gridCol w:w="1436"/>
      </w:tblGrid>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Отбасы </w:t>
            </w:r>
            <w:r>
              <w:br/>
            </w:r>
            <w:r>
              <w:rPr>
                <w:rFonts w:ascii="Times New Roman"/>
                <w:b w:val="false"/>
                <w:i w:val="false"/>
                <w:color w:val="000000"/>
                <w:sz w:val="20"/>
              </w:rPr>
              <w:t>
мүшелері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r>
              <w:br/>
            </w:r>
            <w:r>
              <w:rPr>
                <w:rFonts w:ascii="Times New Roman"/>
                <w:b w:val="false"/>
                <w:i w:val="false"/>
                <w:color w:val="000000"/>
                <w:sz w:val="20"/>
              </w:rPr>
              <w:t>
жұмыс өтілі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r>
              <w:br/>
            </w:r>
            <w:r>
              <w:rPr>
                <w:rFonts w:ascii="Times New Roman"/>
                <w:b w:val="false"/>
                <w:i w:val="false"/>
                <w:color w:val="000000"/>
                <w:sz w:val="20"/>
              </w:rPr>
              <w:t>
ересектер</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Еңбек қызметінің мүмкіндіктері (пікір):</w:t>
      </w:r>
    </w:p>
    <w:bookmarkEnd w:id="47"/>
    <w:bookmarkStart w:name="z56" w:id="48"/>
    <w:p>
      <w:pPr>
        <w:spacing w:after="0"/>
        <w:ind w:left="0"/>
        <w:jc w:val="both"/>
      </w:pPr>
      <w:r>
        <w:rPr>
          <w:rFonts w:ascii="Times New Roman"/>
          <w:b w:val="false"/>
          <w:i w:val="false"/>
          <w:color w:val="000000"/>
          <w:sz w:val="28"/>
        </w:rPr>
        <w:t>
      Өтініш беруші: ______________________________________________________</w:t>
      </w:r>
    </w:p>
    <w:bookmarkEnd w:id="48"/>
    <w:bookmarkStart w:name="z57" w:id="49"/>
    <w:p>
      <w:pPr>
        <w:spacing w:after="0"/>
        <w:ind w:left="0"/>
        <w:jc w:val="both"/>
      </w:pPr>
      <w:r>
        <w:rPr>
          <w:rFonts w:ascii="Times New Roman"/>
          <w:b w:val="false"/>
          <w:i w:val="false"/>
          <w:color w:val="000000"/>
          <w:sz w:val="28"/>
        </w:rPr>
        <w:t xml:space="preserve">
      Зайыбы </w:t>
      </w:r>
    </w:p>
    <w:bookmarkEnd w:id="49"/>
    <w:bookmarkStart w:name="z58" w:id="50"/>
    <w:p>
      <w:pPr>
        <w:spacing w:after="0"/>
        <w:ind w:left="0"/>
        <w:jc w:val="both"/>
      </w:pPr>
      <w:r>
        <w:rPr>
          <w:rFonts w:ascii="Times New Roman"/>
          <w:b w:val="false"/>
          <w:i w:val="false"/>
          <w:color w:val="000000"/>
          <w:sz w:val="28"/>
        </w:rPr>
        <w:t>
      (жұбайы): ____________________________________________________</w:t>
      </w:r>
    </w:p>
    <w:bookmarkEnd w:id="50"/>
    <w:bookmarkStart w:name="z59" w:id="51"/>
    <w:p>
      <w:pPr>
        <w:spacing w:after="0"/>
        <w:ind w:left="0"/>
        <w:jc w:val="both"/>
      </w:pPr>
      <w:r>
        <w:rPr>
          <w:rFonts w:ascii="Times New Roman"/>
          <w:b w:val="false"/>
          <w:i w:val="false"/>
          <w:color w:val="000000"/>
          <w:sz w:val="28"/>
        </w:rPr>
        <w:t>
      Отбасының басқа да ересек мүшелері: _________________________________</w:t>
      </w:r>
    </w:p>
    <w:bookmarkEnd w:id="51"/>
    <w:bookmarkStart w:name="z60" w:id="52"/>
    <w:p>
      <w:pPr>
        <w:spacing w:after="0"/>
        <w:ind w:left="0"/>
        <w:jc w:val="both"/>
      </w:pPr>
      <w:r>
        <w:rPr>
          <w:rFonts w:ascii="Times New Roman"/>
          <w:b w:val="false"/>
          <w:i w:val="false"/>
          <w:color w:val="000000"/>
          <w:sz w:val="28"/>
        </w:rPr>
        <w:t>
      Отбасы мүшелері арасындағы қарым-қатынас ____________________________ _____________________________________________________________________</w:t>
      </w:r>
    </w:p>
    <w:bookmarkEnd w:id="52"/>
    <w:bookmarkStart w:name="z61" w:id="53"/>
    <w:p>
      <w:pPr>
        <w:spacing w:after="0"/>
        <w:ind w:left="0"/>
        <w:jc w:val="both"/>
      </w:pPr>
      <w:r>
        <w:rPr>
          <w:rFonts w:ascii="Times New Roman"/>
          <w:b w:val="false"/>
          <w:i w:val="false"/>
          <w:color w:val="000000"/>
          <w:sz w:val="28"/>
        </w:rPr>
        <w:t>
      Отбасындағы қиындықтар ______________________________________________ __________________________________________________________________________________________________________________________________________</w:t>
      </w:r>
    </w:p>
    <w:bookmarkEnd w:id="53"/>
    <w:bookmarkStart w:name="z62" w:id="54"/>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 __________________________________________________________________________________________________________________________________________</w:t>
      </w:r>
    </w:p>
    <w:bookmarkEnd w:id="54"/>
    <w:bookmarkStart w:name="z63" w:id="55"/>
    <w:p>
      <w:pPr>
        <w:spacing w:after="0"/>
        <w:ind w:left="0"/>
        <w:jc w:val="both"/>
      </w:pPr>
      <w:r>
        <w:rPr>
          <w:rFonts w:ascii="Times New Roman"/>
          <w:b w:val="false"/>
          <w:i w:val="false"/>
          <w:color w:val="000000"/>
          <w:sz w:val="28"/>
        </w:rPr>
        <w:t>
      Проблемалар, алаңдаушылық (бүгінгі күннің қиындықтары), не кедергі келтіреді? __________________________________________________________ __________________________________________________________________________________________________________________________________________</w:t>
      </w:r>
    </w:p>
    <w:bookmarkEnd w:id="55"/>
    <w:bookmarkStart w:name="z64" w:id="56"/>
    <w:p>
      <w:pPr>
        <w:spacing w:after="0"/>
        <w:ind w:left="0"/>
        <w:jc w:val="both"/>
      </w:pPr>
      <w:r>
        <w:rPr>
          <w:rFonts w:ascii="Times New Roman"/>
          <w:b w:val="false"/>
          <w:i w:val="false"/>
          <w:color w:val="000000"/>
          <w:sz w:val="28"/>
        </w:rPr>
        <w:t>
      Отбасының (жалғыз тұратын азаматтың) қалауы _________________________ __________________________________________________________________________________________________________________________________________Басқа _______________________________________________________________</w:t>
      </w:r>
    </w:p>
    <w:bookmarkEnd w:id="56"/>
    <w:bookmarkStart w:name="z65" w:id="57"/>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bookmarkEnd w:id="57"/>
    <w:bookmarkStart w:name="z66" w:id="58"/>
    <w:p>
      <w:pPr>
        <w:spacing w:after="0"/>
        <w:ind w:left="0"/>
        <w:jc w:val="both"/>
      </w:pPr>
      <w:r>
        <w:rPr>
          <w:rFonts w:ascii="Times New Roman"/>
          <w:b w:val="false"/>
          <w:i w:val="false"/>
          <w:color w:val="000000"/>
          <w:sz w:val="28"/>
        </w:rPr>
        <w:t>
      Тараптардың қолы</w:t>
      </w:r>
    </w:p>
    <w:bookmarkEnd w:id="58"/>
    <w:bookmarkStart w:name="z67" w:id="59"/>
    <w:p>
      <w:pPr>
        <w:spacing w:after="0"/>
        <w:ind w:left="0"/>
        <w:jc w:val="both"/>
      </w:pPr>
      <w:r>
        <w:rPr>
          <w:rFonts w:ascii="Times New Roman"/>
          <w:b w:val="false"/>
          <w:i w:val="false"/>
          <w:color w:val="000000"/>
          <w:sz w:val="28"/>
        </w:rPr>
        <w:t>
      Жұмыспен қамту және әлеуметтік Қатысушы(лар)</w:t>
      </w:r>
    </w:p>
    <w:bookmarkEnd w:id="59"/>
    <w:bookmarkStart w:name="z68" w:id="60"/>
    <w:p>
      <w:pPr>
        <w:spacing w:after="0"/>
        <w:ind w:left="0"/>
        <w:jc w:val="both"/>
      </w:pPr>
      <w:r>
        <w:rPr>
          <w:rFonts w:ascii="Times New Roman"/>
          <w:b w:val="false"/>
          <w:i w:val="false"/>
          <w:color w:val="000000"/>
          <w:sz w:val="28"/>
        </w:rPr>
        <w:t>
      бағдарламалар бөлімі</w:t>
      </w:r>
    </w:p>
    <w:bookmarkEnd w:id="60"/>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қалалық мәслихатының 2015жылғы 8</w:t>
            </w:r>
            <w:r>
              <w:br/>
            </w:r>
            <w:r>
              <w:rPr>
                <w:rFonts w:ascii="Times New Roman"/>
                <w:b w:val="false"/>
                <w:i w:val="false"/>
                <w:color w:val="000000"/>
                <w:sz w:val="20"/>
              </w:rPr>
              <w:t>шілдедегі № 39/317 шешіміне</w:t>
            </w:r>
            <w:r>
              <w:br/>
            </w:r>
            <w:r>
              <w:rPr>
                <w:rFonts w:ascii="Times New Roman"/>
                <w:b w:val="false"/>
                <w:i w:val="false"/>
                <w:color w:val="000000"/>
                <w:sz w:val="20"/>
              </w:rPr>
              <w:t>№ 6 қосымша</w:t>
            </w:r>
          </w:p>
        </w:tc>
      </w:tr>
    </w:tbl>
    <w:p>
      <w:pPr>
        <w:spacing w:after="0"/>
        <w:ind w:left="0"/>
        <w:jc w:val="both"/>
      </w:pPr>
      <w:r>
        <w:rPr>
          <w:rFonts w:ascii="Times New Roman"/>
          <w:b w:val="false"/>
          <w:i w:val="false"/>
          <w:color w:val="000000"/>
          <w:sz w:val="28"/>
        </w:rPr>
        <w:t>
      "Өрлеу" жобасына қатысуға өтініш берушінің отбасылық және</w:t>
      </w:r>
    </w:p>
    <w:p>
      <w:pPr>
        <w:spacing w:after="0"/>
        <w:ind w:left="0"/>
        <w:jc w:val="both"/>
      </w:pPr>
      <w:r>
        <w:rPr>
          <w:rFonts w:ascii="Times New Roman"/>
          <w:b w:val="false"/>
          <w:i w:val="false"/>
          <w:color w:val="000000"/>
          <w:sz w:val="28"/>
        </w:rPr>
        <w:t>
      материалдық жағдайы туралы сауалнама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99"/>
        <w:gridCol w:w="399"/>
        <w:gridCol w:w="5737"/>
        <w:gridCol w:w="2402"/>
        <w:gridCol w:w="26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 w:id="61"/>
    <w:p>
      <w:pPr>
        <w:spacing w:after="0"/>
        <w:ind w:left="0"/>
        <w:jc w:val="both"/>
      </w:pPr>
      <w:r>
        <w:rPr>
          <w:rFonts w:ascii="Times New Roman"/>
          <w:b w:val="false"/>
          <w:i w:val="false"/>
          <w:color w:val="000000"/>
          <w:sz w:val="28"/>
        </w:rPr>
        <w:t>
      Мектеп жасына дейінгі балалар мектепке дейінгі ұйымға бара ма _____</w:t>
      </w:r>
    </w:p>
    <w:bookmarkEnd w:id="61"/>
    <w:bookmarkStart w:name="z70" w:id="62"/>
    <w:p>
      <w:pPr>
        <w:spacing w:after="0"/>
        <w:ind w:left="0"/>
        <w:jc w:val="both"/>
      </w:pPr>
      <w:r>
        <w:rPr>
          <w:rFonts w:ascii="Times New Roman"/>
          <w:b w:val="false"/>
          <w:i w:val="false"/>
          <w:color w:val="000000"/>
          <w:sz w:val="28"/>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62"/>
    <w:bookmarkStart w:name="z71" w:id="63"/>
    <w:p>
      <w:pPr>
        <w:spacing w:after="0"/>
        <w:ind w:left="0"/>
        <w:jc w:val="both"/>
      </w:pPr>
      <w:r>
        <w:rPr>
          <w:rFonts w:ascii="Times New Roman"/>
          <w:b w:val="false"/>
          <w:i w:val="false"/>
          <w:color w:val="000000"/>
          <w:sz w:val="28"/>
        </w:rPr>
        <w:t>
      * Отбасының тұрғын үй-тұрмыстық жағдайы:</w:t>
      </w:r>
    </w:p>
    <w:bookmarkEnd w:id="63"/>
    <w:bookmarkStart w:name="z72" w:id="64"/>
    <w:p>
      <w:pPr>
        <w:spacing w:after="0"/>
        <w:ind w:left="0"/>
        <w:jc w:val="both"/>
      </w:pPr>
      <w:r>
        <w:rPr>
          <w:rFonts w:ascii="Times New Roman"/>
          <w:b w:val="false"/>
          <w:i w:val="false"/>
          <w:color w:val="000000"/>
          <w:sz w:val="28"/>
        </w:rPr>
        <w:t>
      тұрғын алаңы: __________ шаршы метр; меншік нысаны: _______________;</w:t>
      </w:r>
    </w:p>
    <w:bookmarkEnd w:id="64"/>
    <w:bookmarkStart w:name="z73" w:id="65"/>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65"/>
    <w:bookmarkStart w:name="z74" w:id="66"/>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p>
    <w:bookmarkEnd w:id="66"/>
    <w:bookmarkStart w:name="z75" w:id="67"/>
    <w:p>
      <w:pPr>
        <w:spacing w:after="0"/>
        <w:ind w:left="0"/>
        <w:jc w:val="both"/>
      </w:pPr>
      <w:r>
        <w:rPr>
          <w:rFonts w:ascii="Times New Roman"/>
          <w:b w:val="false"/>
          <w:i w:val="false"/>
          <w:color w:val="000000"/>
          <w:sz w:val="28"/>
        </w:rPr>
        <w:t>
       қажеттісінің астын сызу</w:t>
      </w:r>
    </w:p>
    <w:bookmarkEnd w:id="67"/>
    <w:bookmarkStart w:name="z76" w:id="68"/>
    <w:p>
      <w:pPr>
        <w:spacing w:after="0"/>
        <w:ind w:left="0"/>
        <w:jc w:val="both"/>
      </w:pP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p>
    <w:bookmarkEnd w:id="68"/>
    <w:bookmarkStart w:name="z77" w:id="69"/>
    <w:p>
      <w:pPr>
        <w:spacing w:after="0"/>
        <w:ind w:left="0"/>
        <w:jc w:val="both"/>
      </w:pPr>
      <w:r>
        <w:rPr>
          <w:rFonts w:ascii="Times New Roman"/>
          <w:b w:val="false"/>
          <w:i w:val="false"/>
          <w:color w:val="000000"/>
          <w:sz w:val="28"/>
        </w:rPr>
        <w:t>
       қажеттісінің астын сызу</w:t>
      </w:r>
    </w:p>
    <w:bookmarkEnd w:id="69"/>
    <w:bookmarkStart w:name="z78" w:id="70"/>
    <w:p>
      <w:pPr>
        <w:spacing w:after="0"/>
        <w:ind w:left="0"/>
        <w:jc w:val="both"/>
      </w:pPr>
      <w:r>
        <w:rPr>
          <w:rFonts w:ascii="Times New Roman"/>
          <w:b w:val="false"/>
          <w:i w:val="false"/>
          <w:color w:val="000000"/>
          <w:sz w:val="28"/>
        </w:rPr>
        <w:t>
      тұрғын үйдің жайластырылуы (су құбыры, дәретхана, кәріз, жылу, газ, жуынатын бөлме, лифт, телефон және т.б.)</w:t>
      </w:r>
    </w:p>
    <w:bookmarkEnd w:id="70"/>
    <w:bookmarkStart w:name="z79" w:id="71"/>
    <w:p>
      <w:pPr>
        <w:spacing w:after="0"/>
        <w:ind w:left="0"/>
        <w:jc w:val="both"/>
      </w:pPr>
      <w:r>
        <w:rPr>
          <w:rFonts w:ascii="Times New Roman"/>
          <w:b w:val="false"/>
          <w:i w:val="false"/>
          <w:color w:val="000000"/>
          <w:sz w:val="28"/>
        </w:rPr>
        <w:t>
       қажеттісінің астын сызу</w:t>
      </w:r>
    </w:p>
    <w:bookmarkEnd w:id="71"/>
    <w:bookmarkStart w:name="z80" w:id="72"/>
    <w:p>
      <w:pPr>
        <w:spacing w:after="0"/>
        <w:ind w:left="0"/>
        <w:jc w:val="both"/>
      </w:pPr>
      <w:r>
        <w:rPr>
          <w:rFonts w:ascii="Times New Roman"/>
          <w:b w:val="false"/>
          <w:i w:val="false"/>
          <w:color w:val="000000"/>
          <w:sz w:val="28"/>
        </w:rPr>
        <w:t>
      _____________________________________________________________________</w:t>
      </w:r>
    </w:p>
    <w:bookmarkEnd w:id="72"/>
    <w:bookmarkStart w:name="z81" w:id="73"/>
    <w:p>
      <w:pPr>
        <w:spacing w:after="0"/>
        <w:ind w:left="0"/>
        <w:jc w:val="both"/>
      </w:pPr>
      <w:r>
        <w:rPr>
          <w:rFonts w:ascii="Times New Roman"/>
          <w:b w:val="false"/>
          <w:i w:val="false"/>
          <w:color w:val="000000"/>
          <w:sz w:val="28"/>
        </w:rPr>
        <w:t>
      Менің отбасымның мүшелеріне меншік құқығында тиесілі жылжымайтын</w:t>
      </w:r>
    </w:p>
    <w:bookmarkEnd w:id="73"/>
    <w:bookmarkStart w:name="z82" w:id="74"/>
    <w:p>
      <w:pPr>
        <w:spacing w:after="0"/>
        <w:ind w:left="0"/>
        <w:jc w:val="both"/>
      </w:pPr>
      <w:r>
        <w:rPr>
          <w:rFonts w:ascii="Times New Roman"/>
          <w:b w:val="false"/>
          <w:i w:val="false"/>
          <w:color w:val="000000"/>
          <w:sz w:val="28"/>
        </w:rPr>
        <w:t>
      мүлік пен мүлік, жер учаскесін, шаруа қожалығын, жеке қосалқы</w:t>
      </w:r>
    </w:p>
    <w:bookmarkEnd w:id="74"/>
    <w:bookmarkStart w:name="z83" w:id="75"/>
    <w:p>
      <w:pPr>
        <w:spacing w:after="0"/>
        <w:ind w:left="0"/>
        <w:jc w:val="both"/>
      </w:pPr>
      <w:r>
        <w:rPr>
          <w:rFonts w:ascii="Times New Roman"/>
          <w:b w:val="false"/>
          <w:i w:val="false"/>
          <w:color w:val="000000"/>
          <w:sz w:val="28"/>
        </w:rPr>
        <w:t>
      шаруашылықты иеленуі туралы мәліметтер:</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үлгісі және т.б.)</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w:t>
      </w:r>
    </w:p>
    <w:p>
      <w:pPr>
        <w:spacing w:after="0"/>
        <w:ind w:left="0"/>
        <w:jc w:val="both"/>
      </w:pPr>
      <w:r>
        <w:rPr>
          <w:rFonts w:ascii="Times New Roman"/>
          <w:b w:val="false"/>
          <w:i w:val="false"/>
          <w:color w:val="000000"/>
          <w:sz w:val="28"/>
        </w:rPr>
        <w:t>
      (тексеруден қашан және қайдан өтті, қандай ем қабылдайды, диспансерлік есепте тұра ма), соңғы жылдары болған операциялар немесе</w:t>
      </w:r>
    </w:p>
    <w:p>
      <w:pPr>
        <w:spacing w:after="0"/>
        <w:ind w:left="0"/>
        <w:jc w:val="both"/>
      </w:pPr>
      <w:r>
        <w:rPr>
          <w:rFonts w:ascii="Times New Roman"/>
          <w:b w:val="false"/>
          <w:i w:val="false"/>
          <w:color w:val="000000"/>
          <w:sz w:val="28"/>
        </w:rPr>
        <w:t>
      жарақаттар:</w:t>
      </w:r>
    </w:p>
    <w:bookmarkStart w:name="z84" w:id="76"/>
    <w:p>
      <w:pPr>
        <w:spacing w:after="0"/>
        <w:ind w:left="0"/>
        <w:jc w:val="both"/>
      </w:pPr>
      <w:r>
        <w:rPr>
          <w:rFonts w:ascii="Times New Roman"/>
          <w:b w:val="false"/>
          <w:i w:val="false"/>
          <w:color w:val="000000"/>
          <w:sz w:val="28"/>
        </w:rPr>
        <w:t>
      _____________________________________________________________________</w:t>
      </w:r>
    </w:p>
    <w:bookmarkEnd w:id="76"/>
    <w:bookmarkStart w:name="z85" w:id="77"/>
    <w:p>
      <w:pPr>
        <w:spacing w:after="0"/>
        <w:ind w:left="0"/>
        <w:jc w:val="both"/>
      </w:pPr>
      <w:r>
        <w:rPr>
          <w:rFonts w:ascii="Times New Roman"/>
          <w:b w:val="false"/>
          <w:i w:val="false"/>
          <w:color w:val="000000"/>
          <w:sz w:val="28"/>
        </w:rPr>
        <w:t>
      _____________________________________________________________________</w:t>
      </w:r>
    </w:p>
    <w:bookmarkEnd w:id="77"/>
    <w:bookmarkStart w:name="z86" w:id="78"/>
    <w:p>
      <w:pPr>
        <w:spacing w:after="0"/>
        <w:ind w:left="0"/>
        <w:jc w:val="both"/>
      </w:pPr>
      <w:r>
        <w:rPr>
          <w:rFonts w:ascii="Times New Roman"/>
          <w:b w:val="false"/>
          <w:i w:val="false"/>
          <w:color w:val="000000"/>
          <w:sz w:val="28"/>
        </w:rPr>
        <w:t>
      -өтініш беруші _______________________________________________________</w:t>
      </w:r>
    </w:p>
    <w:bookmarkEnd w:id="78"/>
    <w:bookmarkStart w:name="z87" w:id="79"/>
    <w:p>
      <w:pPr>
        <w:spacing w:after="0"/>
        <w:ind w:left="0"/>
        <w:jc w:val="both"/>
      </w:pPr>
      <w:r>
        <w:rPr>
          <w:rFonts w:ascii="Times New Roman"/>
          <w:b w:val="false"/>
          <w:i w:val="false"/>
          <w:color w:val="000000"/>
          <w:sz w:val="28"/>
        </w:rPr>
        <w:t>
      -зайыбы (жұбайы) _____________________________________________________</w:t>
      </w:r>
    </w:p>
    <w:bookmarkEnd w:id="79"/>
    <w:bookmarkStart w:name="z88" w:id="80"/>
    <w:p>
      <w:pPr>
        <w:spacing w:after="0"/>
        <w:ind w:left="0"/>
        <w:jc w:val="both"/>
      </w:pPr>
      <w:r>
        <w:rPr>
          <w:rFonts w:ascii="Times New Roman"/>
          <w:b w:val="false"/>
          <w:i w:val="false"/>
          <w:color w:val="000000"/>
          <w:sz w:val="28"/>
        </w:rPr>
        <w:t>
      -балалар _____________________________________________________________</w:t>
      </w:r>
    </w:p>
    <w:bookmarkEnd w:id="80"/>
    <w:bookmarkStart w:name="z89" w:id="81"/>
    <w:p>
      <w:pPr>
        <w:spacing w:after="0"/>
        <w:ind w:left="0"/>
        <w:jc w:val="both"/>
      </w:pPr>
      <w:r>
        <w:rPr>
          <w:rFonts w:ascii="Times New Roman"/>
          <w:b w:val="false"/>
          <w:i w:val="false"/>
          <w:color w:val="000000"/>
          <w:sz w:val="28"/>
        </w:rPr>
        <w:t>
      -басқа да туысқандар _________________________________________________</w:t>
      </w:r>
    </w:p>
    <w:bookmarkEnd w:id="81"/>
    <w:bookmarkStart w:name="z90" w:id="82"/>
    <w:p>
      <w:pPr>
        <w:spacing w:after="0"/>
        <w:ind w:left="0"/>
        <w:jc w:val="both"/>
      </w:pPr>
      <w:r>
        <w:rPr>
          <w:rFonts w:ascii="Times New Roman"/>
          <w:b w:val="false"/>
          <w:i w:val="false"/>
          <w:color w:val="000000"/>
          <w:sz w:val="28"/>
        </w:rPr>
        <w:t>
      -16 жасқа дейінгі мүгедек бала (16 жасқа дейінгі мүгедек балалар)</w:t>
      </w:r>
    </w:p>
    <w:bookmarkEnd w:id="82"/>
    <w:bookmarkStart w:name="z91" w:id="83"/>
    <w:p>
      <w:pPr>
        <w:spacing w:after="0"/>
        <w:ind w:left="0"/>
        <w:jc w:val="both"/>
      </w:pPr>
      <w:r>
        <w:rPr>
          <w:rFonts w:ascii="Times New Roman"/>
          <w:b w:val="false"/>
          <w:i w:val="false"/>
          <w:color w:val="000000"/>
          <w:sz w:val="28"/>
        </w:rPr>
        <w:t>
      алатын арнаулы әлеуметтік қызметтер:</w:t>
      </w:r>
    </w:p>
    <w:bookmarkEnd w:id="83"/>
    <w:bookmarkStart w:name="z92" w:id="84"/>
    <w:p>
      <w:pPr>
        <w:spacing w:after="0"/>
        <w:ind w:left="0"/>
        <w:jc w:val="both"/>
      </w:pPr>
      <w:r>
        <w:rPr>
          <w:rFonts w:ascii="Times New Roman"/>
          <w:b w:val="false"/>
          <w:i w:val="false"/>
          <w:color w:val="000000"/>
          <w:sz w:val="28"/>
        </w:rPr>
        <w:t>
      _____________________________________________________________________</w:t>
      </w:r>
    </w:p>
    <w:bookmarkEnd w:id="84"/>
    <w:bookmarkStart w:name="z93" w:id="85"/>
    <w:p>
      <w:pPr>
        <w:spacing w:after="0"/>
        <w:ind w:left="0"/>
        <w:jc w:val="both"/>
      </w:pPr>
      <w:r>
        <w:rPr>
          <w:rFonts w:ascii="Times New Roman"/>
          <w:b w:val="false"/>
          <w:i w:val="false"/>
          <w:color w:val="000000"/>
          <w:sz w:val="28"/>
        </w:rPr>
        <w:t>
      _____________________________________________________________________</w:t>
      </w:r>
    </w:p>
    <w:bookmarkEnd w:id="85"/>
    <w:bookmarkStart w:name="z94" w:id="86"/>
    <w:p>
      <w:pPr>
        <w:spacing w:after="0"/>
        <w:ind w:left="0"/>
        <w:jc w:val="both"/>
      </w:pPr>
      <w:r>
        <w:rPr>
          <w:rFonts w:ascii="Times New Roman"/>
          <w:b w:val="false"/>
          <w:i w:val="false"/>
          <w:color w:val="000000"/>
          <w:sz w:val="28"/>
        </w:rPr>
        <w:t>
      Отбасының материалдық жағдайына Сіздің беретін бағаңыз:</w:t>
      </w:r>
    </w:p>
    <w:bookmarkEnd w:id="86"/>
    <w:bookmarkStart w:name="z95" w:id="87"/>
    <w:p>
      <w:pPr>
        <w:spacing w:after="0"/>
        <w:ind w:left="0"/>
        <w:jc w:val="both"/>
      </w:pPr>
      <w:r>
        <w:rPr>
          <w:rFonts w:ascii="Times New Roman"/>
          <w:b w:val="false"/>
          <w:i w:val="false"/>
          <w:color w:val="000000"/>
          <w:sz w:val="28"/>
        </w:rPr>
        <w:t>
      -тамақтануға да жетпейді</w:t>
      </w:r>
    </w:p>
    <w:bookmarkEnd w:id="87"/>
    <w:bookmarkStart w:name="z96" w:id="88"/>
    <w:p>
      <w:pPr>
        <w:spacing w:after="0"/>
        <w:ind w:left="0"/>
        <w:jc w:val="both"/>
      </w:pPr>
      <w:r>
        <w:rPr>
          <w:rFonts w:ascii="Times New Roman"/>
          <w:b w:val="false"/>
          <w:i w:val="false"/>
          <w:color w:val="000000"/>
          <w:sz w:val="28"/>
        </w:rPr>
        <w:t>
      -тамақтануға ғана жетеді</w:t>
      </w:r>
    </w:p>
    <w:bookmarkEnd w:id="88"/>
    <w:bookmarkStart w:name="z97" w:id="89"/>
    <w:p>
      <w:pPr>
        <w:spacing w:after="0"/>
        <w:ind w:left="0"/>
        <w:jc w:val="both"/>
      </w:pPr>
      <w:r>
        <w:rPr>
          <w:rFonts w:ascii="Times New Roman"/>
          <w:b w:val="false"/>
          <w:i w:val="false"/>
          <w:color w:val="000000"/>
          <w:sz w:val="28"/>
        </w:rPr>
        <w:t>
      -тамақтануға және бірінші қажеттіліктегі заттарға ғана жетеді</w:t>
      </w:r>
    </w:p>
    <w:bookmarkEnd w:id="89"/>
    <w:bookmarkStart w:name="z98" w:id="90"/>
    <w:p>
      <w:pPr>
        <w:spacing w:after="0"/>
        <w:ind w:left="0"/>
        <w:jc w:val="both"/>
      </w:pPr>
      <w:r>
        <w:rPr>
          <w:rFonts w:ascii="Times New Roman"/>
          <w:b w:val="false"/>
          <w:i w:val="false"/>
          <w:color w:val="000000"/>
          <w:sz w:val="28"/>
        </w:rPr>
        <w:t>
      -балаларды киіммен, аяқ киіммен және мектеп керек-жарақтарымен</w:t>
      </w:r>
    </w:p>
    <w:bookmarkEnd w:id="90"/>
    <w:bookmarkStart w:name="z99" w:id="91"/>
    <w:p>
      <w:pPr>
        <w:spacing w:after="0"/>
        <w:ind w:left="0"/>
        <w:jc w:val="both"/>
      </w:pPr>
      <w:r>
        <w:rPr>
          <w:rFonts w:ascii="Times New Roman"/>
          <w:b w:val="false"/>
          <w:i w:val="false"/>
          <w:color w:val="000000"/>
          <w:sz w:val="28"/>
        </w:rPr>
        <w:t>
      -қамтамасыз етуге мүмкіндік жоқ</w:t>
      </w:r>
    </w:p>
    <w:bookmarkEnd w:id="91"/>
    <w:bookmarkStart w:name="z100" w:id="92"/>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w:t>
      </w:r>
    </w:p>
    <w:bookmarkEnd w:id="92"/>
    <w:bookmarkStart w:name="z101" w:id="93"/>
    <w:p>
      <w:pPr>
        <w:spacing w:after="0"/>
        <w:ind w:left="0"/>
        <w:jc w:val="both"/>
      </w:pPr>
      <w:r>
        <w:rPr>
          <w:rFonts w:ascii="Times New Roman"/>
          <w:b w:val="false"/>
          <w:i w:val="false"/>
          <w:color w:val="000000"/>
          <w:sz w:val="28"/>
        </w:rPr>
        <w:t>
      берушінің пікірі)</w:t>
      </w:r>
    </w:p>
    <w:bookmarkEnd w:id="93"/>
    <w:bookmarkStart w:name="z102" w:id="94"/>
    <w:p>
      <w:pPr>
        <w:spacing w:after="0"/>
        <w:ind w:left="0"/>
        <w:jc w:val="both"/>
      </w:pPr>
      <w:r>
        <w:rPr>
          <w:rFonts w:ascii="Times New Roman"/>
          <w:b w:val="false"/>
          <w:i w:val="false"/>
          <w:color w:val="000000"/>
          <w:sz w:val="28"/>
        </w:rPr>
        <w:t>
      _____________________________________________________________________</w:t>
      </w:r>
    </w:p>
    <w:bookmarkEnd w:id="94"/>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w:t>
      </w:r>
    </w:p>
    <w:p>
      <w:pPr>
        <w:spacing w:after="0"/>
        <w:ind w:left="0"/>
        <w:jc w:val="both"/>
      </w:pPr>
      <w:r>
        <w:rPr>
          <w:rFonts w:ascii="Times New Roman"/>
          <w:b w:val="false"/>
          <w:i w:val="false"/>
          <w:color w:val="000000"/>
          <w:sz w:val="28"/>
        </w:rPr>
        <w:t>
      аласыз:</w:t>
      </w:r>
    </w:p>
    <w:p>
      <w:pPr>
        <w:spacing w:after="0"/>
        <w:ind w:left="0"/>
        <w:jc w:val="both"/>
      </w:pPr>
      <w:r>
        <w:rPr>
          <w:rFonts w:ascii="Times New Roman"/>
          <w:b w:val="false"/>
          <w:i w:val="false"/>
          <w:color w:val="000000"/>
          <w:sz w:val="28"/>
        </w:rPr>
        <w:t>
      - бос тұрған жұмыс орындарына жұмысқа орналасу;</w:t>
      </w:r>
    </w:p>
    <w:p>
      <w:pPr>
        <w:spacing w:after="0"/>
        <w:ind w:left="0"/>
        <w:jc w:val="both"/>
      </w:pPr>
      <w:r>
        <w:rPr>
          <w:rFonts w:ascii="Times New Roman"/>
          <w:b w:val="false"/>
          <w:i w:val="false"/>
          <w:color w:val="000000"/>
          <w:sz w:val="28"/>
        </w:rPr>
        <w:t>
      - іске асырылып жатқан инфрақұрылымдық жобалардың шеңберінде жұмыс орындарына орналасу;</w:t>
      </w:r>
    </w:p>
    <w:p>
      <w:pPr>
        <w:spacing w:after="0"/>
        <w:ind w:left="0"/>
        <w:jc w:val="both"/>
      </w:pPr>
      <w:r>
        <w:rPr>
          <w:rFonts w:ascii="Times New Roman"/>
          <w:b w:val="false"/>
          <w:i w:val="false"/>
          <w:color w:val="000000"/>
          <w:sz w:val="28"/>
        </w:rPr>
        <w:t>
      - микрокредит беру;</w:t>
      </w:r>
    </w:p>
    <w:p>
      <w:pPr>
        <w:spacing w:after="0"/>
        <w:ind w:left="0"/>
        <w:jc w:val="both"/>
      </w:pPr>
      <w:r>
        <w:rPr>
          <w:rFonts w:ascii="Times New Roman"/>
          <w:b w:val="false"/>
          <w:i w:val="false"/>
          <w:color w:val="000000"/>
          <w:sz w:val="28"/>
        </w:rPr>
        <w:t>
      - кәсіптік оқу (даярлау, қайта даярлау, біліктілікті арттыру);</w:t>
      </w:r>
    </w:p>
    <w:p>
      <w:pPr>
        <w:spacing w:after="0"/>
        <w:ind w:left="0"/>
        <w:jc w:val="both"/>
      </w:pPr>
      <w:r>
        <w:rPr>
          <w:rFonts w:ascii="Times New Roman"/>
          <w:b w:val="false"/>
          <w:i w:val="false"/>
          <w:color w:val="000000"/>
          <w:sz w:val="28"/>
        </w:rPr>
        <w:t>
      - әлеуметтік жұмыс орнына жұмысқа орналасу;</w:t>
      </w:r>
    </w:p>
    <w:p>
      <w:pPr>
        <w:spacing w:after="0"/>
        <w:ind w:left="0"/>
        <w:jc w:val="both"/>
      </w:pPr>
      <w:r>
        <w:rPr>
          <w:rFonts w:ascii="Times New Roman"/>
          <w:b w:val="false"/>
          <w:i w:val="false"/>
          <w:color w:val="000000"/>
          <w:sz w:val="28"/>
        </w:rPr>
        <w:t>
      - "Жастар практикасына" қатысу;</w:t>
      </w:r>
    </w:p>
    <w:p>
      <w:pPr>
        <w:spacing w:after="0"/>
        <w:ind w:left="0"/>
        <w:jc w:val="both"/>
      </w:pPr>
      <w:r>
        <w:rPr>
          <w:rFonts w:ascii="Times New Roman"/>
          <w:b w:val="false"/>
          <w:i w:val="false"/>
          <w:color w:val="000000"/>
          <w:sz w:val="28"/>
        </w:rPr>
        <w:t>
      - әлеуметтік-экономикалық әлеуеті төмен елді мекендерден әлеуметтік-экономикалық</w:t>
      </w:r>
    </w:p>
    <w:p>
      <w:pPr>
        <w:spacing w:after="0"/>
        <w:ind w:left="0"/>
        <w:jc w:val="both"/>
      </w:pPr>
      <w:r>
        <w:rPr>
          <w:rFonts w:ascii="Times New Roman"/>
          <w:b w:val="false"/>
          <w:i w:val="false"/>
          <w:color w:val="000000"/>
          <w:sz w:val="28"/>
        </w:rPr>
        <w:t>
      әлеуеті жоғары елді мекендерге және экономикалық даму орталықтарына қоныс аударуға</w:t>
      </w:r>
    </w:p>
    <w:p>
      <w:pPr>
        <w:spacing w:after="0"/>
        <w:ind w:left="0"/>
        <w:jc w:val="both"/>
      </w:pPr>
      <w:r>
        <w:rPr>
          <w:rFonts w:ascii="Times New Roman"/>
          <w:b w:val="false"/>
          <w:i w:val="false"/>
          <w:color w:val="000000"/>
          <w:sz w:val="28"/>
        </w:rPr>
        <w:t>
      қатысу.</w:t>
      </w:r>
    </w:p>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___________________ _________________________ _________________</w:t>
      </w:r>
    </w:p>
    <w:bookmarkStart w:name="z103" w:id="95"/>
    <w:p>
      <w:pPr>
        <w:spacing w:after="0"/>
        <w:ind w:left="0"/>
        <w:jc w:val="both"/>
      </w:pPr>
      <w:r>
        <w:rPr>
          <w:rFonts w:ascii="Times New Roman"/>
          <w:b w:val="false"/>
          <w:i w:val="false"/>
          <w:color w:val="000000"/>
          <w:sz w:val="28"/>
        </w:rPr>
        <w:t>
      (күні) (Т.А.Ә.) (қолы)</w:t>
      </w:r>
    </w:p>
    <w:bookmarkEnd w:id="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