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ff7a1" w14:textId="c7ff7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сәулет және қала құрылысы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ауданды әкімдігінің 2015 жылғы 18 маусымдағы № 171 қаулысы. Маңғыстау облысы Әділет департаментінде 2015 жылғы 14 шілдеде № 2760 болып тіркелді. Күші жойылды – Маңғыстау облысы Маңғыстау ауданы әкімдігінің 2016 жылғы 06 мамырдағы № 141 қаулысымен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ауданы әкімдігінің 06.05.2016 </w:t>
      </w:r>
      <w:r>
        <w:rPr>
          <w:rFonts w:ascii="Times New Roman"/>
          <w:b w:val="false"/>
          <w:i w:val="false"/>
          <w:color w:val="ff0000"/>
          <w:sz w:val="28"/>
        </w:rPr>
        <w:t>№ 141</w:t>
      </w:r>
      <w:r>
        <w:rPr>
          <w:rFonts w:ascii="Times New Roman"/>
          <w:b w:val="false"/>
          <w:i w:val="false"/>
          <w:color w:val="ff0000"/>
          <w:sz w:val="28"/>
        </w:rPr>
        <w:t xml:space="preserve"> қаулысымен(қол қойылған күннен бастап күшіне енеді).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xml:space="preserve">№ 410 </w:t>
      </w:r>
      <w:r>
        <w:rPr>
          <w:rFonts w:ascii="Times New Roman"/>
          <w:b w:val="false"/>
          <w:i w:val="false"/>
          <w:color w:val="000000"/>
          <w:sz w:val="28"/>
        </w:rPr>
        <w:t xml:space="preserve">Қазақстан Республикасы Президентінің Жарлығына және "Мемлекеттік орган туралы ережені әзірлеу және бекіту жөніндегі нұсқаулықты бекіту туралы" 2012 жылғы 25 желтоқсандағы </w:t>
      </w:r>
      <w:r>
        <w:rPr>
          <w:rFonts w:ascii="Times New Roman"/>
          <w:b w:val="false"/>
          <w:i w:val="false"/>
          <w:color w:val="000000"/>
          <w:sz w:val="28"/>
        </w:rPr>
        <w:t>№ 1672</w:t>
      </w:r>
      <w:r>
        <w:rPr>
          <w:rFonts w:ascii="Times New Roman"/>
          <w:b w:val="false"/>
          <w:i w:val="false"/>
          <w:color w:val="000000"/>
          <w:sz w:val="28"/>
        </w:rPr>
        <w:t xml:space="preserve"> Қазақстан Республикасы Үкіметінің Қаулысына сәйкес, Маңғыстау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"Маңғыстау аудандық сәулет және қала құрылысы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"Маңғыстау ауданы әкімінің аппараты" мемлекеттік мекемесі (Л.Жонасов), қаулының әділет органдарында мемлекеттік тіркелуін және оның бұқаралық ақпарат құралдарында және "Әділет" ақпараттық-құқықтық жүйесінде ресми жариялануын, сонымен қатар уәкілетті мемлекеттік органның интернет ресурстарында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3. Қаулының орындалуын бақылау аудан әкімі аппаратының басшысы Л.Жонасовқа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w:t>
            </w:r>
            <w:r>
              <w:br/>
            </w:r>
            <w:r>
              <w:rPr>
                <w:rFonts w:ascii="Times New Roman"/>
                <w:b w:val="false"/>
                <w:i/>
                <w:color w:val="000000"/>
                <w:sz w:val="20"/>
              </w:rPr>
              <w:t>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Е.Махмутов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"Маңғыстау аудандық құрылыс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Н.Жаңбыршиев </w:t>
      </w:r>
      <w:r>
        <w:br/>
      </w:r>
      <w:r>
        <w:rPr>
          <w:rFonts w:ascii="Times New Roman"/>
          <w:b w:val="false"/>
          <w:i w:val="false"/>
          <w:color w:val="000000"/>
          <w:sz w:val="28"/>
        </w:rPr>
        <w:t>
      18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r>
              <w:br/>
            </w:r>
            <w:r>
              <w:rPr>
                <w:rFonts w:ascii="Times New Roman"/>
                <w:b w:val="false"/>
                <w:i w:val="false"/>
                <w:color w:val="000000"/>
                <w:sz w:val="20"/>
              </w:rPr>
              <w:t>2015 жылғы 18 маусымдағы</w:t>
            </w:r>
            <w:r>
              <w:br/>
            </w:r>
            <w:r>
              <w:rPr>
                <w:rFonts w:ascii="Times New Roman"/>
                <w:b w:val="false"/>
                <w:i w:val="false"/>
                <w:color w:val="000000"/>
                <w:sz w:val="20"/>
              </w:rPr>
              <w:t>№ 171 қаулысымен бекітілген</w:t>
            </w:r>
          </w:p>
        </w:tc>
      </w:tr>
    </w:tbl>
    <w:p>
      <w:pPr>
        <w:spacing w:after="0"/>
        <w:ind w:left="0"/>
        <w:jc w:val="left"/>
      </w:pPr>
      <w:r>
        <w:rPr>
          <w:rFonts w:ascii="Times New Roman"/>
          <w:b/>
          <w:i w:val="false"/>
          <w:color w:val="000000"/>
        </w:rPr>
        <w:t xml:space="preserve"> "Маңғыстау аудандық сәулет және қала құрылысы бөлімі"</w:t>
      </w:r>
      <w:r>
        <w:br/>
      </w:r>
      <w:r>
        <w:rPr>
          <w:rFonts w:ascii="Times New Roman"/>
          <w:b/>
          <w:i w:val="false"/>
          <w:color w:val="000000"/>
        </w:rPr>
        <w:t>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w:t>
      </w:r>
      <w:r>
        <w:rPr>
          <w:rFonts w:ascii="Times New Roman"/>
          <w:b w:val="false"/>
          <w:i w:val="false"/>
          <w:color w:val="000000"/>
          <w:sz w:val="28"/>
        </w:rPr>
        <w:t>1. "Маңғыстау ауданды қ сәулет және қала құрылысы бөлімі" мемлекеттік мекемесі Маңғыстау ауданының аумағында сәулет және қала құрылысы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"Маңғыстау аудандық сәулет және қала құрылысы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3. "Маңғыстау аудандық сәулет және қала құрылысы бөлімі" мемлекеттік мекемесі, мемлекеттік мекеме ұйымдық-құқықтық нысанындағы заңды тұлға болып табылады, мемлекеттiк тiлде өзінің атауымен мөрi мен мөртаңбалары бар,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"Маңғыстау аудандық сәулет және қала құрылысы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"Маңғыстау аудандық сәулет және қала құрылысы бөлімі" мемлекеттік мекемесі егер заңнамаға сәйкес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"Маңғыстау аудандық сәулет және қала құрылысы бөлімі" мемлекеттік мекемесі өз құзыретінің мәселелері бойынша заңнамада белгіленген тәртіппен "Маңғыстау аудандық сәулет және қала құрылысы бөлімі" мемлекеттік мекемеcі басшысының бұйрықтарымен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"Маңғыстау аудандық сәулет және қала құрылысы бөлімі" мемлекеттік мекемесінің құрылымы мен штат санының лимитi қолданыстағы заңнамаға сай бекiтiледi.</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Қазақстан Республикасы, индекс 130400, Маңғыстау облысы, Маңғыстау ауданы, Шетпе селосы, Орталық алаң, 1 үй.</w:t>
      </w:r>
      <w:r>
        <w:br/>
      </w:r>
      <w:r>
        <w:rPr>
          <w:rFonts w:ascii="Times New Roman"/>
          <w:b w:val="false"/>
          <w:i w:val="false"/>
          <w:color w:val="000000"/>
          <w:sz w:val="28"/>
        </w:rPr>
        <w:t>
      </w:t>
      </w:r>
      <w:r>
        <w:rPr>
          <w:rFonts w:ascii="Times New Roman"/>
          <w:b w:val="false"/>
          <w:i w:val="false"/>
          <w:color w:val="000000"/>
          <w:sz w:val="28"/>
        </w:rPr>
        <w:t>9. Мемлекеттiк органның толық атауы: "Маңғыстау аудандық сәулет және қала құрылысы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"Маңғыстау аудандық сәулет және қала құрылысы бөлімі" мемлекеттік мекемесінің құрылтайшысы Маңғыстау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11. Осы Ереже "Маңғыстау аудандық сәулет және қала құрылысы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"Маңғыстау аудандық сәулет және қала құрылысы бөлімі" мемлекеттік мекемесінің қызметiн каржыландыру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"Маңғыстау аудандық сәулет және қала құрылысы бөлімі" мемлекеттік мекемесіне кәсiпкерлiк субъектiлерiмен "Маңғыстау аудандық сәулет және қала құрылысы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Егер "Маңғыстау аудандық сәулет және қала құрылысы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r>
        <w:rPr>
          <w:rFonts w:ascii="Times New Roman"/>
          <w:b w:val="false"/>
          <w:i w:val="false"/>
          <w:color w:val="000000"/>
          <w:sz w:val="28"/>
        </w:rPr>
        <w:t>14. "Маңғыстау аудандық сәулет және қала құрылысы бөлімі" мемлекеттік мекемесінің жұмыс режимі "Маңғыстау аудандық сәулет және қала құрылысы бөлімі" мемлекеттік мекемесімен Қазақстан Республикасының қолданыстағы заңнамасының талаптарына сәйкес дербес анықталады.</w:t>
      </w:r>
      <w:r>
        <w:br/>
      </w:r>
      <w:r>
        <w:rPr>
          <w:rFonts w:ascii="Times New Roman"/>
          <w:b w:val="false"/>
          <w:i w:val="false"/>
          <w:color w:val="000000"/>
          <w:sz w:val="28"/>
        </w:rPr>
        <w:t>
</w:t>
      </w:r>
    </w:p>
    <w:bookmarkStart w:name="z20" w:id="0"/>
    <w:p>
      <w:pPr>
        <w:spacing w:after="0"/>
        <w:ind w:left="0"/>
        <w:jc w:val="left"/>
      </w:pPr>
      <w:r>
        <w:rPr>
          <w:rFonts w:ascii="Times New Roman"/>
          <w:b/>
          <w:i w:val="false"/>
          <w:color w:val="000000"/>
        </w:rPr>
        <w:t xml:space="preserve"> 2. "Маңғыстау аудандық сәулет және қала құрылысы бөлімі" мемлекеттік мекемесінің миссиясы, негiзгi мiндеттерi, функциялары, құқықтары мен мiндеттерi</w:t>
      </w:r>
    </w:p>
    <w:bookmarkEnd w:id="0"/>
    <w:p>
      <w:pPr>
        <w:spacing w:after="0"/>
        <w:ind w:left="0"/>
        <w:jc w:val="left"/>
      </w:pPr>
      <w:r>
        <w:rPr>
          <w:rFonts w:ascii="Times New Roman"/>
          <w:b w:val="false"/>
          <w:i w:val="false"/>
          <w:color w:val="000000"/>
          <w:sz w:val="28"/>
        </w:rPr>
        <w:t>      15. Миссиясы: ауданның сәулет, қала құрылысы қызметі саласында функцияларды жүзеге асыру.</w:t>
      </w:r>
      <w:r>
        <w:br/>
      </w:r>
      <w:r>
        <w:rPr>
          <w:rFonts w:ascii="Times New Roman"/>
          <w:b w:val="false"/>
          <w:i w:val="false"/>
          <w:color w:val="000000"/>
          <w:sz w:val="28"/>
        </w:rPr>
        <w:t>
      </w:t>
      </w:r>
      <w:r>
        <w:rPr>
          <w:rFonts w:ascii="Times New Roman"/>
          <w:b w:val="false"/>
          <w:i w:val="false"/>
          <w:color w:val="000000"/>
          <w:sz w:val="28"/>
        </w:rPr>
        <w:t>16. Міндеттері:</w:t>
      </w:r>
      <w:r>
        <w:br/>
      </w:r>
      <w:r>
        <w:rPr>
          <w:rFonts w:ascii="Times New Roman"/>
          <w:b w:val="false"/>
          <w:i w:val="false"/>
          <w:color w:val="000000"/>
          <w:sz w:val="28"/>
        </w:rPr>
        <w:t>
      1) толыққанды тіршілік ету ортаны қалыптастыру мақсатына сәулеттік және қала құрылысы шешімдерін әзірлеу мен іске асыру және аудан аумағын сәулеттік-қала құрылыстық дамыту мен ағымдағы және болашағы бар әлеуметтік-экономикалық кешенді міндеттерді шешуге бағытталған сәулет, қала құрылысы және құрылыс қызметі саласында мемлекеттік саясатты жүргізу;</w:t>
      </w:r>
      <w:r>
        <w:br/>
      </w:r>
      <w:r>
        <w:rPr>
          <w:rFonts w:ascii="Times New Roman"/>
          <w:b w:val="false"/>
          <w:i w:val="false"/>
          <w:color w:val="000000"/>
          <w:sz w:val="28"/>
        </w:rPr>
        <w:t>
      2) жаңа және ескі құрылысты жобалау кезінде ауданның сәулеттік келбетінің сақталуын ескерумен кешенділікті қамтамасыз ету;</w:t>
      </w:r>
      <w:r>
        <w:br/>
      </w:r>
      <w:r>
        <w:rPr>
          <w:rFonts w:ascii="Times New Roman"/>
          <w:b w:val="false"/>
          <w:i w:val="false"/>
          <w:color w:val="000000"/>
          <w:sz w:val="28"/>
        </w:rPr>
        <w:t>
      3) жерлерді, табиғи және материалдық ресурстарды тиімді және үнемді пайдалануды, қоршаған ортаны қорғауды қамтамасыз ететін аудан құрылысының жаңа ұстанымдары мен тәсілдерін енгізу;</w:t>
      </w:r>
      <w:r>
        <w:br/>
      </w:r>
      <w:r>
        <w:rPr>
          <w:rFonts w:ascii="Times New Roman"/>
          <w:b w:val="false"/>
          <w:i w:val="false"/>
          <w:color w:val="000000"/>
          <w:sz w:val="28"/>
        </w:rPr>
        <w:t>
      4) қоғамдық орталықтар, алаңдар, көшелер, жаяу жүргіншілер аймақтары, тұрғын үй, мәдени-тұрмыстық кешендердің аяқталған сәулеттік ансамбльдерін құру.</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1) ауданның заңнамада белгіленген тәртіппен бекітілген бас жоспарын, заңнамада белгіленген тәртіппен аудан ықпал ететін аймаққа жатқызылған іргелес жатқан аумақтарда қала құрылысын жоспарлаудың кешенді схемасын іске асыру жөніндегі қызметті үйлестіру;</w:t>
      </w:r>
      <w:r>
        <w:br/>
      </w:r>
      <w:r>
        <w:rPr>
          <w:rFonts w:ascii="Times New Roman"/>
          <w:b w:val="false"/>
          <w:i w:val="false"/>
          <w:color w:val="000000"/>
          <w:sz w:val="28"/>
        </w:rPr>
        <w:t>
      2) ауданның бас жоспарының жобасын, аудан шегінің шекараларын белгілеу және өзгерту жобаларын аудандық мәслихаттың мақұлдауына ұсыну үшін әзірлеуді ұйымдастыру;</w:t>
      </w:r>
      <w:r>
        <w:br/>
      </w:r>
      <w:r>
        <w:rPr>
          <w:rFonts w:ascii="Times New Roman"/>
          <w:b w:val="false"/>
          <w:i w:val="false"/>
          <w:color w:val="000000"/>
          <w:sz w:val="28"/>
        </w:rPr>
        <w:t>
      3) қала құрылысы құжаттамасын, сондай-ақ аудан аумағында құрылыс салудың, оны абаттандыру мен инженерлік жағынан қамтамасыз етудің қағидаларын аудандық мәслихатпен бекіту үшін әзірлеу;</w:t>
      </w:r>
      <w:r>
        <w:br/>
      </w:r>
      <w:r>
        <w:rPr>
          <w:rFonts w:ascii="Times New Roman"/>
          <w:b w:val="false"/>
          <w:i w:val="false"/>
          <w:color w:val="000000"/>
          <w:sz w:val="28"/>
        </w:rPr>
        <w:t>
      4) аудандық мәслихатқа енгізу үшін тұрғын үй қорын, өзге де ғимарат-тар мен тұрғын үй-азаматтық мақсаттағы құрылыстарды, инженерлік коммуникацияларды, тарих және мәдениет ескерткіштерін, мемлекеттік табиғи-қорық қорының жергілікті маңызы бар объектілерін сақтау және күтіп-ұстау ережелерін белгілеу жөнінде ұсыныстар әзірлеу;</w:t>
      </w:r>
      <w:r>
        <w:br/>
      </w:r>
      <w:r>
        <w:rPr>
          <w:rFonts w:ascii="Times New Roman"/>
          <w:b w:val="false"/>
          <w:i w:val="false"/>
          <w:color w:val="000000"/>
          <w:sz w:val="28"/>
        </w:rPr>
        <w:t>
      5) жоспарланған құрылыс салу не өзге де қала құрылысы өзгерістері туралы халыққа хабарлап отыру;</w:t>
      </w:r>
      <w:r>
        <w:br/>
      </w:r>
      <w:r>
        <w:rPr>
          <w:rFonts w:ascii="Times New Roman"/>
          <w:b w:val="false"/>
          <w:i w:val="false"/>
          <w:color w:val="000000"/>
          <w:sz w:val="28"/>
        </w:rPr>
        <w:t>
      6) базалық деңгейде мемлекеттік қала құрылысы кадастрын жүргізу, заңнамада белгіленген тәртіпте мемлекеттік қала құрылысы кадастры деректерін заңды және жеке тұлғаларға ұсыну, мемлекеттік қала құрылысы кадастрының дерекқорына енгізу үшін белгіленген тәртіппен ақпарат және (немесе) мәліметтер беру;</w:t>
      </w:r>
      <w:r>
        <w:br/>
      </w:r>
      <w:r>
        <w:rPr>
          <w:rFonts w:ascii="Times New Roman"/>
          <w:b w:val="false"/>
          <w:i w:val="false"/>
          <w:color w:val="000000"/>
          <w:sz w:val="28"/>
        </w:rPr>
        <w:t>
      7) ауданның қала құрылысы жобаларын, егжей-тегжейлі жоспарлау және құрылыс салу жобаларын іске асыру;</w:t>
      </w:r>
      <w:r>
        <w:br/>
      </w:r>
      <w:r>
        <w:rPr>
          <w:rFonts w:ascii="Times New Roman"/>
          <w:b w:val="false"/>
          <w:i w:val="false"/>
          <w:color w:val="000000"/>
          <w:sz w:val="28"/>
        </w:rPr>
        <w:t>
      8) жер учаскелерін таңдауға қатысу, ведомстволық бағынысты аумақта құрылыс салуға немесе өзге де қала құрылысын игеруге арналған жер учаскелерін беру және алып қою бойынша ұсыныстар енгізу;</w:t>
      </w:r>
      <w:r>
        <w:br/>
      </w:r>
      <w:r>
        <w:rPr>
          <w:rFonts w:ascii="Times New Roman"/>
          <w:b w:val="false"/>
          <w:i w:val="false"/>
          <w:color w:val="000000"/>
          <w:sz w:val="28"/>
        </w:rPr>
        <w:t>
      9) 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күрделі жөндеу) туралы, сондай-ақ аумақты инженерлік жағынан дайындау, абаттандыру мен көгалдандыру, құрылысты (объектіні) консервациялау, жергілікті маңызы бар объектілерді кейіннен кәдеге жарату жөнінде жұмыстар кешенін жүргізу туралы ұсыныстар әзірлеу;</w:t>
      </w:r>
      <w:r>
        <w:br/>
      </w:r>
      <w:r>
        <w:rPr>
          <w:rFonts w:ascii="Times New Roman"/>
          <w:b w:val="false"/>
          <w:i w:val="false"/>
          <w:color w:val="000000"/>
          <w:sz w:val="28"/>
        </w:rPr>
        <w:t>
      10) Қазақстан Республикасының заңнамасында белгіленген тәртіппен объектілерді (кешендерді) қабылдау жөніндегі комиссияның құрамы бойынша ұсыныстар енгізу, сондай-ақ пайдалануға берілетін объектілерді (кешендерді) тіркеу және есебін жүргізу;</w:t>
      </w:r>
      <w:r>
        <w:br/>
      </w:r>
      <w:r>
        <w:rPr>
          <w:rFonts w:ascii="Times New Roman"/>
          <w:b w:val="false"/>
          <w:i w:val="false"/>
          <w:color w:val="000000"/>
          <w:sz w:val="28"/>
        </w:rPr>
        <w:t>
      11) тұрғын үй қорын, коммуникацияларды, тарих және мәдениет ескерткіштерін, мемлекеттік табиғи-қорық қорының объектілерін сақтауды және олардың нормативтік күтіп-ұсталуына (қолданылуына, пайдаланылуына) бақылау жүргізуді ұйымдастыру;</w:t>
      </w:r>
      <w:r>
        <w:br/>
      </w:r>
      <w:r>
        <w:rPr>
          <w:rFonts w:ascii="Times New Roman"/>
          <w:b w:val="false"/>
          <w:i w:val="false"/>
          <w:color w:val="000000"/>
          <w:sz w:val="28"/>
        </w:rPr>
        <w:t>
      12) салынып жатқан (салынуы белгіленген) объектілер мен кешендердің мониторингін Қазақстан Республикасының Үкіметі белгілеген тәртіппен жүргізу;</w:t>
      </w:r>
      <w:r>
        <w:br/>
      </w:r>
      <w:r>
        <w:rPr>
          <w:rFonts w:ascii="Times New Roman"/>
          <w:b w:val="false"/>
          <w:i w:val="false"/>
          <w:color w:val="000000"/>
          <w:sz w:val="28"/>
        </w:rPr>
        <w:t>
      13) объектілерді жобалау мен құрылысын салуға сәулет-жоспарлау тапсырмаларын беру;</w:t>
      </w:r>
      <w:r>
        <w:br/>
      </w:r>
      <w:r>
        <w:rPr>
          <w:rFonts w:ascii="Times New Roman"/>
          <w:b w:val="false"/>
          <w:i w:val="false"/>
          <w:color w:val="000000"/>
          <w:sz w:val="28"/>
        </w:rPr>
        <w:t>
      14) жобалау құжаттамаларын сәулеттік-жоспарлау тапсырмасы тарапына сәйкестігін келісімдеу;</w:t>
      </w:r>
      <w:r>
        <w:br/>
      </w:r>
      <w:r>
        <w:rPr>
          <w:rFonts w:ascii="Times New Roman"/>
          <w:b w:val="false"/>
          <w:i w:val="false"/>
          <w:color w:val="000000"/>
          <w:sz w:val="28"/>
        </w:rPr>
        <w:t>
      15) сыртқы (көрнекі) жарнама объектілерін орналастыруға рұқсат беру және өз құзыреті шегінде Қазақстан Республикасының жарнама туралы заңнамасының сақталуын бақылауды жүзеге асыру;</w:t>
      </w:r>
      <w:r>
        <w:br/>
      </w:r>
      <w:r>
        <w:rPr>
          <w:rFonts w:ascii="Times New Roman"/>
          <w:b w:val="false"/>
          <w:i w:val="false"/>
          <w:color w:val="000000"/>
          <w:sz w:val="28"/>
        </w:rPr>
        <w:t>
      16) мекенжайларды беру және оларды "Мекенжайлық тіркелім" ақпараттық жүйесіне тіркеу, оларды өзгерту және жою;</w:t>
      </w:r>
      <w:r>
        <w:br/>
      </w:r>
      <w:r>
        <w:rPr>
          <w:rFonts w:ascii="Times New Roman"/>
          <w:b w:val="false"/>
          <w:i w:val="false"/>
          <w:color w:val="000000"/>
          <w:sz w:val="28"/>
        </w:rPr>
        <w:t>
      17) заңнамаға сәйкес құрылысты жобалау құжатынсыз (жобалау-сметалық) немесе жеңіл эскиздік жобалармен рұқсат берілетін объектілерді орналастыруды келісімдеу;</w:t>
      </w:r>
      <w:r>
        <w:br/>
      </w:r>
      <w:r>
        <w:rPr>
          <w:rFonts w:ascii="Times New Roman"/>
          <w:b w:val="false"/>
          <w:i w:val="false"/>
          <w:color w:val="000000"/>
          <w:sz w:val="28"/>
        </w:rPr>
        <w:t>
      18) заңнамаға сәйкес бөлме-жайлар немесе құрылыстарды өзгертуге техникалық күрделі емес топтарға жатқызу шешімдерді қабылдау;</w:t>
      </w:r>
      <w:r>
        <w:br/>
      </w:r>
      <w:r>
        <w:rPr>
          <w:rFonts w:ascii="Times New Roman"/>
          <w:b w:val="false"/>
          <w:i w:val="false"/>
          <w:color w:val="000000"/>
          <w:sz w:val="28"/>
        </w:rPr>
        <w:t>
      19) сәулет, қала құрылысы және құрылыс қызметі саласында олармен азаматтық құқықты жүзеге асыру мәселесі бойынша жеке және заңды тұлғалардың өтініштері мен арыздарын қарау және құзыреті шегінде шешімдер қабылдау;</w:t>
      </w:r>
      <w:r>
        <w:br/>
      </w:r>
      <w:r>
        <w:rPr>
          <w:rFonts w:ascii="Times New Roman"/>
          <w:b w:val="false"/>
          <w:i w:val="false"/>
          <w:color w:val="000000"/>
          <w:sz w:val="28"/>
        </w:rPr>
        <w:t>
      20) сәулет-қала құрылысы кеңесін ұйымдастыру және жүргізу;</w:t>
      </w:r>
      <w:r>
        <w:br/>
      </w:r>
      <w:r>
        <w:rPr>
          <w:rFonts w:ascii="Times New Roman"/>
          <w:b w:val="false"/>
          <w:i w:val="false"/>
          <w:color w:val="000000"/>
          <w:sz w:val="28"/>
        </w:rPr>
        <w:t>
      21) ауданның кезекшілік жоспарын, жер асты коммуникацияларын орналастыру жоспарларын құру мен жүргізу бойынша жұмыстарды ұйымдастыру;</w:t>
      </w:r>
      <w:r>
        <w:br/>
      </w:r>
      <w:r>
        <w:rPr>
          <w:rFonts w:ascii="Times New Roman"/>
          <w:b w:val="false"/>
          <w:i w:val="false"/>
          <w:color w:val="000000"/>
          <w:sz w:val="28"/>
        </w:rPr>
        <w:t>
      22) кадастрлық ақпаратты толықтыру, интеграциялау және сақтауды (топографиялық материалдар) және оған қолжетімділік режимді қамтамасыз ету;</w:t>
      </w:r>
      <w:r>
        <w:br/>
      </w:r>
      <w:r>
        <w:rPr>
          <w:rFonts w:ascii="Times New Roman"/>
          <w:b w:val="false"/>
          <w:i w:val="false"/>
          <w:color w:val="000000"/>
          <w:sz w:val="28"/>
        </w:rPr>
        <w:t>
      23) ғимараттардың, құрылыстардың, жер асты коммуникациялар желілерінің және аумақты көріктендіру элементтерінің орындаушылық түсірмелерінің орындалуы бойынша жұмыстарды үйлестіру;</w:t>
      </w:r>
      <w:r>
        <w:br/>
      </w:r>
      <w:r>
        <w:rPr>
          <w:rFonts w:ascii="Times New Roman"/>
          <w:b w:val="false"/>
          <w:i w:val="false"/>
          <w:color w:val="000000"/>
          <w:sz w:val="28"/>
        </w:rPr>
        <w:t>
      24) ауданды сәулеттік-көркемдік ресімдеу, көріктендіру және көгаландырудың кешенді бағдарламаларын әзірлеу;</w:t>
      </w:r>
      <w:r>
        <w:br/>
      </w:r>
      <w:r>
        <w:rPr>
          <w:rFonts w:ascii="Times New Roman"/>
          <w:b w:val="false"/>
          <w:i w:val="false"/>
          <w:color w:val="000000"/>
          <w:sz w:val="28"/>
        </w:rPr>
        <w:t>
      25) мекеменің құзіреті шегінде аудан әкімінің және әкімдігінің нормативтік құқықтық актілерінің жобаларын әзірлеу;</w:t>
      </w:r>
      <w:r>
        <w:br/>
      </w:r>
      <w:r>
        <w:rPr>
          <w:rFonts w:ascii="Times New Roman"/>
          <w:b w:val="false"/>
          <w:i w:val="false"/>
          <w:color w:val="000000"/>
          <w:sz w:val="28"/>
        </w:rPr>
        <w:t>
      26) барлық мемлекеттік органдардарда құзыреті шегінде мәселелерді қарауда мемлекеттің мүдделерін ұсыну;</w:t>
      </w:r>
      <w:r>
        <w:br/>
      </w:r>
      <w:r>
        <w:rPr>
          <w:rFonts w:ascii="Times New Roman"/>
          <w:b w:val="false"/>
          <w:i w:val="false"/>
          <w:color w:val="000000"/>
          <w:sz w:val="28"/>
        </w:rPr>
        <w:t>
      27) Қазақстан Республикасының қолданыстағы заңнамасымен көзделген өзге функцияларды жүзеге асыру.</w:t>
      </w:r>
      <w:r>
        <w:br/>
      </w:r>
      <w:r>
        <w:rPr>
          <w:rFonts w:ascii="Times New Roman"/>
          <w:b w:val="false"/>
          <w:i w:val="false"/>
          <w:color w:val="000000"/>
          <w:sz w:val="28"/>
        </w:rPr>
        <w:t>
      </w:t>
      </w:r>
      <w:r>
        <w:rPr>
          <w:rFonts w:ascii="Times New Roman"/>
          <w:b w:val="false"/>
          <w:i w:val="false"/>
          <w:color w:val="000000"/>
          <w:sz w:val="28"/>
        </w:rPr>
        <w:t>18. Құқықтары мен міндеттері:</w:t>
      </w:r>
      <w:r>
        <w:br/>
      </w:r>
      <w:r>
        <w:rPr>
          <w:rFonts w:ascii="Times New Roman"/>
          <w:b w:val="false"/>
          <w:i w:val="false"/>
          <w:color w:val="000000"/>
          <w:sz w:val="28"/>
        </w:rPr>
        <w:t>
      1) белгіленген тәртіпте әзірленген және бекітілген жобалау-жоспарлау құжаттамаларын бұзумен орындалған жұмыстың кез келген түрлерінің өндірісін тоқтату туралы заңнамамен белгіленген тәртіпте сәулет-құрылысты бақылау және қадағалау істері бойынша уәкілетті мемлекеттік органдарға ұсыныс енгізу;</w:t>
      </w:r>
      <w:r>
        <w:br/>
      </w:r>
      <w:r>
        <w:rPr>
          <w:rFonts w:ascii="Times New Roman"/>
          <w:b w:val="false"/>
          <w:i w:val="false"/>
          <w:color w:val="000000"/>
          <w:sz w:val="28"/>
        </w:rPr>
        <w:t>
      2) сәулеттік қала құрылысы нормативтеріне және өзге де талаптарға сай келмейтін жобаларды, сәулет-жоспарлау тапсырмаларды бұзумен орындалған, және тиісті лицензиялары жоқ ұйымдар мен тұлғалармен әзірленген жобаларды келісуден бас тарту;</w:t>
      </w:r>
      <w:r>
        <w:br/>
      </w:r>
      <w:r>
        <w:rPr>
          <w:rFonts w:ascii="Times New Roman"/>
          <w:b w:val="false"/>
          <w:i w:val="false"/>
          <w:color w:val="000000"/>
          <w:sz w:val="28"/>
        </w:rPr>
        <w:t>
      3) құрылыстарды, тұрғын аудандар мен аудан орталықтарын көріктендіруге, жекелей ғимараттар мен құрылыстарды салуға ең үлгілі сәулеттік және қала құрылысы идеясын анықтауға әзірленген екі нұсқадан кем емес сәулеттік маңызы бар нобайлық жоспарлау жобаларды орындау қажеттігін анықтау;</w:t>
      </w:r>
      <w:r>
        <w:br/>
      </w:r>
      <w:r>
        <w:rPr>
          <w:rFonts w:ascii="Times New Roman"/>
          <w:b w:val="false"/>
          <w:i w:val="false"/>
          <w:color w:val="000000"/>
          <w:sz w:val="28"/>
        </w:rPr>
        <w:t>
      4) аудан әкімдігі мен жоғарғы ұйымдарға сәулет және қала құрылысы мәселелері бойынша ұсыныстар енгізу;</w:t>
      </w:r>
      <w:r>
        <w:br/>
      </w:r>
      <w:r>
        <w:rPr>
          <w:rFonts w:ascii="Times New Roman"/>
          <w:b w:val="false"/>
          <w:i w:val="false"/>
          <w:color w:val="000000"/>
          <w:sz w:val="28"/>
        </w:rPr>
        <w:t>
      5) Қазақстан Республикасының мемлекеттік мүлік туралы заңнамасына сай мемлекеттік заңды тұлғалардың құқық субъектілерін, оның ішінде тиісті саладағы уәкілетті органдардың құзіреттеріне ұқсас шешімдерді қабылдауға, акционерлік қоғамдар акцияларының мемлекеттік пакетін және жауапкершілігі шектеулі серіктестердегі қатысу үлестерін иелену мен пайдалану құқықтарын жүзеге асыру;</w:t>
      </w:r>
      <w:r>
        <w:br/>
      </w:r>
      <w:r>
        <w:rPr>
          <w:rFonts w:ascii="Times New Roman"/>
          <w:b w:val="false"/>
          <w:i w:val="false"/>
          <w:color w:val="000000"/>
          <w:sz w:val="28"/>
        </w:rPr>
        <w:t>
      6) әрбір нақтылы жағдайда нобайлық жобаларды әзірлеу, сәулет, қала құрылыстық маңызы бар объектілердің нұсқалы немесе конкурстық жобалау кезеңділігін анықтау, жеке жобаларды әзірлеу немесе үлгі жобаларды қолдану орындылығын, оларға қажет жағдайда өзгерістер енгізу;</w:t>
      </w:r>
      <w:r>
        <w:br/>
      </w:r>
      <w:r>
        <w:rPr>
          <w:rFonts w:ascii="Times New Roman"/>
          <w:b w:val="false"/>
          <w:i w:val="false"/>
          <w:color w:val="000000"/>
          <w:sz w:val="28"/>
        </w:rPr>
        <w:t>
      7) сәулет және қала құрылысы қызметін жүзеге асырған кезде мекендейтін және тіршілік ететін қолайлы ортаны қамтамасыз ету;</w:t>
      </w:r>
      <w:r>
        <w:br/>
      </w:r>
      <w:r>
        <w:rPr>
          <w:rFonts w:ascii="Times New Roman"/>
          <w:b w:val="false"/>
          <w:i w:val="false"/>
          <w:color w:val="000000"/>
          <w:sz w:val="28"/>
        </w:rPr>
        <w:t>
      8) мекеме әзiрлеушi болып табылатын қала әкімі мен әкімдігінің нормативтік құқықтық актілерінің құқықтық мониторингiн жүзеге асыру және оларға өзгерiстер және (немесе) толықтырулар енгiзу және олардың күшi жойылды деп тану жөнiндегi шараларды уақтылы қабылдау;</w:t>
      </w:r>
      <w:r>
        <w:br/>
      </w:r>
      <w:r>
        <w:rPr>
          <w:rFonts w:ascii="Times New Roman"/>
          <w:b w:val="false"/>
          <w:i w:val="false"/>
          <w:color w:val="000000"/>
          <w:sz w:val="28"/>
        </w:rPr>
        <w:t>
      9) Қазақстан Республикасының заңнамасымен қарастырылған басқа да құқықтарды жүзеге асыру және басқа да міндеттерді орындау.</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3. "Маңғыстау аудандық сәулет және қала құрылысы бөлімі" мемлекеттік мекемесінің қызметiн ұйымдастыру</w:t>
      </w:r>
    </w:p>
    <w:bookmarkEnd w:id="1"/>
    <w:p>
      <w:pPr>
        <w:spacing w:after="0"/>
        <w:ind w:left="0"/>
        <w:jc w:val="left"/>
      </w:pPr>
      <w:r>
        <w:rPr>
          <w:rFonts w:ascii="Times New Roman"/>
          <w:b w:val="false"/>
          <w:i w:val="false"/>
          <w:color w:val="000000"/>
          <w:sz w:val="28"/>
        </w:rPr>
        <w:t>      19. "Маңғыстау аудандық сәулет және қала құрылысы бөлімі" мемлекеттік мекемесіне басшылықты "Маңғыстау аудандық сәулет және қала құрылысы бөлімі" мемлекеттік мекемесіне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20. "Маңғыстау аудандық сәулет және қала құрылысы бөлімі" мемлекеттік мекемесінің бiрiншi басшысын аудан әкімімен қызметке тағайындалады және қызметтен босатылады.</w:t>
      </w:r>
      <w:r>
        <w:br/>
      </w:r>
      <w:r>
        <w:rPr>
          <w:rFonts w:ascii="Times New Roman"/>
          <w:b w:val="false"/>
          <w:i w:val="false"/>
          <w:color w:val="000000"/>
          <w:sz w:val="28"/>
        </w:rPr>
        <w:t>
      </w:t>
      </w:r>
      <w:r>
        <w:rPr>
          <w:rFonts w:ascii="Times New Roman"/>
          <w:b w:val="false"/>
          <w:i w:val="false"/>
          <w:color w:val="000000"/>
          <w:sz w:val="28"/>
        </w:rPr>
        <w:t>21. "Маңғыстау аудандық сәулет және қала құрылысы бөлімі" мемлекеттік мекемесінің бірінші басшысының өкілеттігі:</w:t>
      </w:r>
      <w:r>
        <w:br/>
      </w:r>
      <w:r>
        <w:rPr>
          <w:rFonts w:ascii="Times New Roman"/>
          <w:b w:val="false"/>
          <w:i w:val="false"/>
          <w:color w:val="000000"/>
          <w:sz w:val="28"/>
        </w:rPr>
        <w:t>
      1) дара басшылық ұстанымымен әрекет етеді және Қазақстан Республикасының заңнамасымен және осы Ережемен анықталған өз құзыретіне сәйкес мекеме қызметінің мәселелерін өз бетімен шешеді;</w:t>
      </w:r>
      <w:r>
        <w:br/>
      </w:r>
      <w:r>
        <w:rPr>
          <w:rFonts w:ascii="Times New Roman"/>
          <w:b w:val="false"/>
          <w:i w:val="false"/>
          <w:color w:val="000000"/>
          <w:sz w:val="28"/>
        </w:rPr>
        <w:t>
      2) белгіленген тәртіпте атқарушы органдардан мекеменің құзыретіне кіретін мәселелерді шешу үшін қажетті материалдарды сұратады және алады;</w:t>
      </w:r>
      <w:r>
        <w:br/>
      </w:r>
      <w:r>
        <w:rPr>
          <w:rFonts w:ascii="Times New Roman"/>
          <w:b w:val="false"/>
          <w:i w:val="false"/>
          <w:color w:val="000000"/>
          <w:sz w:val="28"/>
        </w:rPr>
        <w:t>
      3) мекеменің құзыретіне мүдделі ұйымдардың өкілдерін тартумен кіретін мәселелер бойынша белгіленген тәртіпте кеңестер шақырады;</w:t>
      </w:r>
      <w:r>
        <w:br/>
      </w:r>
      <w:r>
        <w:rPr>
          <w:rFonts w:ascii="Times New Roman"/>
          <w:b w:val="false"/>
          <w:i w:val="false"/>
          <w:color w:val="000000"/>
          <w:sz w:val="28"/>
        </w:rPr>
        <w:t>
      4) мекеме қызметкерлерінің өкілеттіктерін анықтайды;</w:t>
      </w:r>
      <w:r>
        <w:br/>
      </w:r>
      <w:r>
        <w:rPr>
          <w:rFonts w:ascii="Times New Roman"/>
          <w:b w:val="false"/>
          <w:i w:val="false"/>
          <w:color w:val="000000"/>
          <w:sz w:val="28"/>
        </w:rPr>
        <w:t>
      5) мекеменің атынан сенімхатсыз іс-әрекет жасайды, барлық ұйымдарда оның мүдделерін ұсынады;</w:t>
      </w:r>
      <w:r>
        <w:br/>
      </w:r>
      <w:r>
        <w:rPr>
          <w:rFonts w:ascii="Times New Roman"/>
          <w:b w:val="false"/>
          <w:i w:val="false"/>
          <w:color w:val="000000"/>
          <w:sz w:val="28"/>
        </w:rPr>
        <w:t>
      6) шарттар жасасады;</w:t>
      </w:r>
      <w:r>
        <w:br/>
      </w:r>
      <w:r>
        <w:rPr>
          <w:rFonts w:ascii="Times New Roman"/>
          <w:b w:val="false"/>
          <w:i w:val="false"/>
          <w:color w:val="000000"/>
          <w:sz w:val="28"/>
        </w:rPr>
        <w:t>
      7) сенімхаттар береді;</w:t>
      </w:r>
      <w:r>
        <w:br/>
      </w:r>
      <w:r>
        <w:rPr>
          <w:rFonts w:ascii="Times New Roman"/>
          <w:b w:val="false"/>
          <w:i w:val="false"/>
          <w:color w:val="000000"/>
          <w:sz w:val="28"/>
        </w:rPr>
        <w:t>
      8) банк есеп шоттарын ашады және заңнамаға сәйкес өзге мәмілелерді жасасады;</w:t>
      </w:r>
      <w:r>
        <w:br/>
      </w:r>
      <w:r>
        <w:rPr>
          <w:rFonts w:ascii="Times New Roman"/>
          <w:b w:val="false"/>
          <w:i w:val="false"/>
          <w:color w:val="000000"/>
          <w:sz w:val="28"/>
        </w:rPr>
        <w:t>
      9) қызметкерлердің іссапарларының, сынақтан өтудің және біліктілігін арттырудың тәртібі мен жоспарларын бекітеді;</w:t>
      </w:r>
      <w:r>
        <w:br/>
      </w:r>
      <w:r>
        <w:rPr>
          <w:rFonts w:ascii="Times New Roman"/>
          <w:b w:val="false"/>
          <w:i w:val="false"/>
          <w:color w:val="000000"/>
          <w:sz w:val="28"/>
        </w:rPr>
        <w:t>
      10) мекеменің барлық қызметкерлері үшін міндетті бұйрықтар шығарады және нұсқаулар береді;</w:t>
      </w:r>
      <w:r>
        <w:br/>
      </w:r>
      <w:r>
        <w:rPr>
          <w:rFonts w:ascii="Times New Roman"/>
          <w:b w:val="false"/>
          <w:i w:val="false"/>
          <w:color w:val="000000"/>
          <w:sz w:val="28"/>
        </w:rPr>
        <w:t>
      11) мекеме қызметкерлерін жұмысқа қабылдайды және жұмыстан шығарады;</w:t>
      </w:r>
      <w:r>
        <w:br/>
      </w:r>
      <w:r>
        <w:rPr>
          <w:rFonts w:ascii="Times New Roman"/>
          <w:b w:val="false"/>
          <w:i w:val="false"/>
          <w:color w:val="000000"/>
          <w:sz w:val="28"/>
        </w:rPr>
        <w:t>
      12) мекеме қызметкерлеріне мадақтау шараларын қабылдайды және тәртіптік жаза қолданады;</w:t>
      </w:r>
      <w:r>
        <w:br/>
      </w:r>
      <w:r>
        <w:rPr>
          <w:rFonts w:ascii="Times New Roman"/>
          <w:b w:val="false"/>
          <w:i w:val="false"/>
          <w:color w:val="000000"/>
          <w:sz w:val="28"/>
        </w:rPr>
        <w:t>
      13) сыбайлас жемқорлыққа қарсы іс-қимыл бойынша шаралар қабылдайды және ол үшін дербес жауапкершілікте болады;</w:t>
      </w:r>
      <w:r>
        <w:br/>
      </w:r>
      <w:r>
        <w:rPr>
          <w:rFonts w:ascii="Times New Roman"/>
          <w:b w:val="false"/>
          <w:i w:val="false"/>
          <w:color w:val="000000"/>
          <w:sz w:val="28"/>
        </w:rPr>
        <w:t>
      14) Қазақстан Республикасының заңнамасымен қарастырылған басқа да өкілеттіктерді жүзеге асырады.</w:t>
      </w:r>
      <w:r>
        <w:br/>
      </w:r>
      <w:r>
        <w:rPr>
          <w:rFonts w:ascii="Times New Roman"/>
          <w:b w:val="false"/>
          <w:i w:val="false"/>
          <w:color w:val="000000"/>
          <w:sz w:val="28"/>
        </w:rPr>
        <w:t>
      "Маңғыстау аудандық сәулет және қала құрылысы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4. "Маңғыстау аудандық сәулет және қала құрылысы бөлімі" мемлекеттік мекемесінің мүлкі</w:t>
      </w:r>
    </w:p>
    <w:bookmarkEnd w:id="2"/>
    <w:p>
      <w:pPr>
        <w:spacing w:after="0"/>
        <w:ind w:left="0"/>
        <w:jc w:val="left"/>
      </w:pPr>
      <w:r>
        <w:rPr>
          <w:rFonts w:ascii="Times New Roman"/>
          <w:b w:val="false"/>
          <w:i w:val="false"/>
          <w:color w:val="000000"/>
          <w:sz w:val="28"/>
        </w:rPr>
        <w:t>      22. "Маңғыстау аудандық сәулет және қала құрылысы бөлімі" мемлекеттік мекемесінің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"Маңғыстау аудандық сәулет және қала құрылысы бөлімі" мемлекеттік мекемесінің мүлкi оған меншiк иесi берген мүлiк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23. "Маңғыстау аудандық сәулет және қала құрылысы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белгіленбесе, "Маңғыстау аудандық сәулет және қала құрылысы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5. "Маңғыстау аудандық сәулет және қала құрылысы бөлімі" мемлекеттік мекемесінің құрылтай құжаттарына өзгерістер мен толықтырулар енгізу</w:t>
      </w:r>
    </w:p>
    <w:bookmarkEnd w:id="3"/>
    <w:p>
      <w:pPr>
        <w:spacing w:after="0"/>
        <w:ind w:left="0"/>
        <w:jc w:val="left"/>
      </w:pPr>
      <w:r>
        <w:rPr>
          <w:rFonts w:ascii="Times New Roman"/>
          <w:b w:val="false"/>
          <w:i w:val="false"/>
          <w:color w:val="000000"/>
          <w:sz w:val="28"/>
        </w:rPr>
        <w:t>      25. "Маңғыстау аудандық сәулет және қала құрылысы бөлімі" мемлекеттік мекемесінің құрылтай құжаттарына өзгерістер мен толықтырулар енгізу Маңғыстау ауданы әкімдігінің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26. "Маңғыстау аудандық сәулет және қала құрылысы бөлімі"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6. "Маңғыстау аудандық сәулет және қала құрылысы бөлімі" мемлекеттік мекемесін қайта ұйымдастыру және тарату</w:t>
      </w:r>
    </w:p>
    <w:bookmarkEnd w:id="4"/>
    <w:p>
      <w:pPr>
        <w:spacing w:after="0"/>
        <w:ind w:left="0"/>
        <w:jc w:val="left"/>
      </w:pPr>
      <w:r>
        <w:rPr>
          <w:rFonts w:ascii="Times New Roman"/>
          <w:b w:val="false"/>
          <w:i w:val="false"/>
          <w:color w:val="000000"/>
          <w:sz w:val="28"/>
        </w:rPr>
        <w:t>      27. "Маңғыстау аудандық сәулет және қала құрылысы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