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a067" w14:textId="b44a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w:t>
      </w:r>
    </w:p>
    <w:p>
      <w:pPr>
        <w:spacing w:after="0"/>
        <w:ind w:left="0"/>
        <w:jc w:val="both"/>
      </w:pPr>
      <w:r>
        <w:rPr>
          <w:rFonts w:ascii="Times New Roman"/>
          <w:b w:val="false"/>
          <w:i w:val="false"/>
          <w:color w:val="000000"/>
          <w:sz w:val="28"/>
        </w:rPr>
        <w:t>Маңғыстау облысы Маңғыстау аудандық мәслихатының 2015 жылғы 24 желтоқсандағы № 28/247 шешімі. Маңғыстау облысы Әділет департаментінде 2016 жылғы 19 қаңтарда № 2943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"2016-2018 жылдарға арналған республикалық бюджет туралы"</w:t>
      </w:r>
      <w:r>
        <w:rPr>
          <w:rFonts w:ascii="Times New Roman"/>
          <w:b w:val="false"/>
          <w:i w:val="false"/>
          <w:color w:val="000000"/>
          <w:sz w:val="28"/>
        </w:rPr>
        <w:t xml:space="preserve"> 2015 жылғы 30 қарашадағы Қазақстан Республикасының Заңдарына және "2016-2018 жылдарға арналған облыстық бюджет туралы"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2923 болып тіркелген) сәйкес, Маңғыстау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Маңғыстау аудандық мәслихатының 2015 жылғы 24 желтоқсандағы </w:t>
      </w:r>
      <w:r>
        <w:rPr>
          <w:rFonts w:ascii="Times New Roman"/>
          <w:b w:val="false"/>
          <w:i w:val="false"/>
          <w:color w:val="000000"/>
          <w:sz w:val="28"/>
        </w:rPr>
        <w:t>№ 28/247</w:t>
      </w:r>
      <w:r>
        <w:rPr>
          <w:rFonts w:ascii="Times New Roman"/>
          <w:b w:val="false"/>
          <w:i w:val="false"/>
          <w:color w:val="000000"/>
          <w:sz w:val="28"/>
        </w:rPr>
        <w:t xml:space="preserve"> "2016-2018 жылдарға арналған аудандық бюджет туралы" (нормативтік құқықтық актілерді мемлекеттік тіркеу Тізілімінде № 2943 болып тіркелген, "Әділет" ақпараттық-құқықтық жүйесінде 2016 жылғы 21 қаңтарда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 қосымшаға сәйкес,</w:t>
      </w:r>
      <w:r>
        <w:br/>
      </w:r>
      <w:r>
        <w:rPr>
          <w:rFonts w:ascii="Times New Roman"/>
          <w:b w:val="false"/>
          <w:i w:val="false"/>
          <w:color w:val="000000"/>
          <w:sz w:val="28"/>
        </w:rPr>
        <w:t>
      </w:t>
      </w:r>
      <w:r>
        <w:rPr>
          <w:rFonts w:ascii="Times New Roman"/>
          <w:b w:val="false"/>
          <w:i w:val="false"/>
          <w:color w:val="000000"/>
          <w:sz w:val="28"/>
        </w:rPr>
        <w:t>тиісінше оның ішінде 2016 жылға келесідей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кірістер- 7 729 366,8 мың теңге, оның ішінде:      </w:t>
      </w:r>
      <w:r>
        <w:br/>
      </w:r>
      <w:r>
        <w:rPr>
          <w:rFonts w:ascii="Times New Roman"/>
          <w:b w:val="false"/>
          <w:i w:val="false"/>
          <w:color w:val="000000"/>
          <w:sz w:val="28"/>
        </w:rPr>
        <w:t>
      </w:t>
      </w:r>
      <w:r>
        <w:rPr>
          <w:rFonts w:ascii="Times New Roman"/>
          <w:b w:val="false"/>
          <w:i w:val="false"/>
          <w:color w:val="000000"/>
          <w:sz w:val="28"/>
        </w:rPr>
        <w:t>cалықтық түсімдер бойынша - 5 203 706,0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9 260,4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 үсімдер бойынша - 16 152,0 мың теңге;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бойынша - 2 500 248,4 мың теңге; </w:t>
      </w:r>
      <w:r>
        <w:br/>
      </w:r>
      <w:r>
        <w:rPr>
          <w:rFonts w:ascii="Times New Roman"/>
          <w:b w:val="false"/>
          <w:i w:val="false"/>
          <w:color w:val="000000"/>
          <w:sz w:val="28"/>
        </w:rPr>
        <w:t>
      </w:t>
      </w:r>
      <w:r>
        <w:rPr>
          <w:rFonts w:ascii="Times New Roman"/>
          <w:b w:val="false"/>
          <w:i w:val="false"/>
          <w:color w:val="000000"/>
          <w:sz w:val="28"/>
        </w:rPr>
        <w:t>2) шығындар - 7 735 171,7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85 711,0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- 110 153,0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-24 442,0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- 91 515,9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- 91 515,9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- 101 994,0 мың теңге;</w:t>
      </w:r>
      <w:r>
        <w:br/>
      </w:r>
      <w:r>
        <w:rPr>
          <w:rFonts w:ascii="Times New Roman"/>
          <w:b w:val="false"/>
          <w:i w:val="false"/>
          <w:color w:val="000000"/>
          <w:sz w:val="28"/>
        </w:rPr>
        <w:t>
      қарыздарды өтеу –24 442,0 мың теңге;</w:t>
      </w:r>
      <w:r>
        <w:br/>
      </w:r>
      <w:r>
        <w:rPr>
          <w:rFonts w:ascii="Times New Roman"/>
          <w:b w:val="false"/>
          <w:i w:val="false"/>
          <w:color w:val="000000"/>
          <w:sz w:val="28"/>
        </w:rPr>
        <w:t>
      бюджет қаражатының пайдаланылатын қалдықтары - 13 963,9 мың теңге.</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Маңғыстау облысы Маңғыстау аудандық мәслихатының 12.12.2016 № 6/60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аудан бюджетіне кірістерді бөлу нормативтері мынадай көлемдерде белгіленсін:</w:t>
      </w:r>
      <w:r>
        <w:br/>
      </w:r>
      <w:r>
        <w:rPr>
          <w:rFonts w:ascii="Times New Roman"/>
          <w:b w:val="false"/>
          <w:i w:val="false"/>
          <w:color w:val="000000"/>
          <w:sz w:val="28"/>
        </w:rPr>
        <w:t>
      1) төлем көзінен салық салынатын табыстардан ұсталатын жеке табыс салығы - 100,0 пайыз;</w:t>
      </w:r>
      <w:r>
        <w:br/>
      </w:r>
      <w:r>
        <w:rPr>
          <w:rFonts w:ascii="Times New Roman"/>
          <w:b w:val="false"/>
          <w:i w:val="false"/>
          <w:color w:val="000000"/>
          <w:sz w:val="28"/>
        </w:rPr>
        <w:t>
      </w:t>
      </w:r>
      <w:r>
        <w:rPr>
          <w:rFonts w:ascii="Times New Roman"/>
          <w:b w:val="false"/>
          <w:i w:val="false"/>
          <w:color w:val="000000"/>
          <w:sz w:val="28"/>
        </w:rPr>
        <w:t>2)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3)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4) әлеуметтік салық - 100,0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Маңғыстау аудандық мәслихатының 17.03.2016 </w:t>
      </w:r>
      <w:r>
        <w:rPr>
          <w:rFonts w:ascii="Times New Roman"/>
          <w:b w:val="false"/>
          <w:i w:val="false"/>
          <w:color w:val="ff0000"/>
          <w:sz w:val="28"/>
        </w:rPr>
        <w:t>№ 30/263</w:t>
      </w:r>
      <w:r>
        <w:rPr>
          <w:rFonts w:ascii="Times New Roman"/>
          <w:b w:val="false"/>
          <w:i w:val="false"/>
          <w:color w:val="ff0000"/>
          <w:sz w:val="28"/>
        </w:rPr>
        <w:t xml:space="preserve">(01.01.2016 бастап қолданысқа енгізіледі); 08.07.2016 </w:t>
      </w:r>
      <w:r>
        <w:rPr>
          <w:rFonts w:ascii="Times New Roman"/>
          <w:b w:val="false"/>
          <w:i w:val="false"/>
          <w:color w:val="ff0000"/>
          <w:sz w:val="28"/>
        </w:rPr>
        <w:t>№ 3/24</w:t>
      </w:r>
      <w:r>
        <w:rPr>
          <w:rFonts w:ascii="Times New Roman"/>
          <w:b w:val="false"/>
          <w:i w:val="false"/>
          <w:color w:val="ff0000"/>
          <w:sz w:val="28"/>
        </w:rPr>
        <w:t xml:space="preserve">(01.01.2016 бастап қолданысқа енгізіледі); 21.10.2016 </w:t>
      </w:r>
      <w:r>
        <w:rPr>
          <w:rFonts w:ascii="Times New Roman"/>
          <w:b w:val="false"/>
          <w:i w:val="false"/>
          <w:color w:val="ff0000"/>
          <w:sz w:val="28"/>
        </w:rPr>
        <w:t>№ 5/49</w:t>
      </w:r>
      <w:r>
        <w:rPr>
          <w:rFonts w:ascii="Times New Roman"/>
          <w:b w:val="false"/>
          <w:i w:val="false"/>
          <w:color w:val="ff0000"/>
          <w:sz w:val="28"/>
        </w:rPr>
        <w:t xml:space="preserve">(01.01.2016 бастап қолданысқа енгізіледі); 12.12.2016 </w:t>
      </w:r>
      <w:r>
        <w:rPr>
          <w:rFonts w:ascii="Times New Roman"/>
          <w:b w:val="false"/>
          <w:i w:val="false"/>
          <w:color w:val="ff0000"/>
          <w:sz w:val="28"/>
        </w:rPr>
        <w:t>№6/60</w:t>
      </w:r>
      <w:r>
        <w:rPr>
          <w:rFonts w:ascii="Times New Roman"/>
          <w:b w:val="false"/>
          <w:i w:val="false"/>
          <w:color w:val="ff0000"/>
          <w:sz w:val="28"/>
        </w:rPr>
        <w:t>(01.01.2016 бастап қолданысқа енгізіледі) шешімдерімен.</w:t>
      </w:r>
      <w:r>
        <w:br/>
      </w:r>
      <w:r>
        <w:rPr>
          <w:rFonts w:ascii="Times New Roman"/>
          <w:b w:val="false"/>
          <w:i w:val="false"/>
          <w:color w:val="000000"/>
          <w:sz w:val="28"/>
        </w:rPr>
        <w:t>
      2-1. 2016 жылға арналған Маңғыстау ауданының бюджетінен облыстық бюджетке 866 757 мың теңге сомасындағы бюджеттік алу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w:t>
      </w:r>
      <w:r>
        <w:rPr>
          <w:rFonts w:ascii="Times New Roman"/>
          <w:b w:val="false"/>
          <w:i w:val="false"/>
          <w:color w:val="ff0000"/>
          <w:sz w:val="28"/>
        </w:rPr>
        <w:t xml:space="preserve">Маңғыстау облысы Маңғыстау аудандық мәслихатының 17.03.2016 </w:t>
      </w:r>
      <w:r>
        <w:rPr>
          <w:rFonts w:ascii="Times New Roman"/>
          <w:b w:val="false"/>
          <w:i w:val="false"/>
          <w:color w:val="ff0000"/>
          <w:sz w:val="28"/>
        </w:rPr>
        <w:t>№ 30/263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2-2. 2016 жылға арналған Маңғыстау ауданының бюджетіне облыстық </w:t>
      </w:r>
      <w:r>
        <w:rPr>
          <w:rFonts w:ascii="Times New Roman"/>
          <w:b w:val="false"/>
          <w:i w:val="false"/>
          <w:color w:val="000000"/>
          <w:sz w:val="28"/>
        </w:rPr>
        <w:t>бюджеттен 161 491,4 мың теңге сомасында бюджеттік субвенция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Маңғыстау облысы Маңғыстау аудандық мәслихатының 12.12.2016 </w:t>
      </w:r>
      <w:r>
        <w:rPr>
          <w:rFonts w:ascii="Times New Roman"/>
          <w:b w:val="false"/>
          <w:i w:val="false"/>
          <w:color w:val="ff0000"/>
          <w:sz w:val="28"/>
        </w:rPr>
        <w:t>№ 6/60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3. 2016 жылға арналған аудандық бюджетте мына көлемдерде республикалық бюджеттен ағымдағы мақсатты трансферттердің қарастырылғаны ескерілсін:</w:t>
      </w:r>
      <w:r>
        <w:br/>
      </w:r>
      <w:r>
        <w:rPr>
          <w:rFonts w:ascii="Times New Roman"/>
          <w:b w:val="false"/>
          <w:i w:val="false"/>
          <w:color w:val="000000"/>
          <w:sz w:val="28"/>
        </w:rPr>
        <w:t>
      810 086 мың теңге -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 жұмыскерлеріне еңбекақы төлеу жүйесінің жаңа моделі бойынша еңбекақы және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333 537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55 511 мың теңге – мемлекеттік әкімшілік қызметшілер еңбекақысының деңгейін арттыруға;</w:t>
      </w:r>
      <w:r>
        <w:br/>
      </w:r>
      <w:r>
        <w:rPr>
          <w:rFonts w:ascii="Times New Roman"/>
          <w:b w:val="false"/>
          <w:i w:val="false"/>
          <w:color w:val="000000"/>
          <w:sz w:val="28"/>
        </w:rPr>
        <w:t>
      67 576 мың теңге - үш деңгейлі жүйе бойынша біліктілікті арттырудан өткен мұғалімдерге еңбекақыны арттыруға;</w:t>
      </w:r>
      <w:r>
        <w:br/>
      </w:r>
      <w:r>
        <w:rPr>
          <w:rFonts w:ascii="Times New Roman"/>
          <w:b w:val="false"/>
          <w:i w:val="false"/>
          <w:color w:val="000000"/>
          <w:sz w:val="28"/>
        </w:rPr>
        <w:t>
      5 071 мың теңге – мүгедектерді гигиеналық құралдармен қамтамасыз ету;</w:t>
      </w:r>
      <w:r>
        <w:br/>
      </w:r>
      <w:r>
        <w:rPr>
          <w:rFonts w:ascii="Times New Roman"/>
          <w:b w:val="false"/>
          <w:i w:val="false"/>
          <w:color w:val="000000"/>
          <w:sz w:val="28"/>
        </w:rPr>
        <w:t>
      6 708 мың теңге – "Өрлеу" жобасы бойынша келісілген қаржылай көмекті енгізуге;</w:t>
      </w:r>
      <w:r>
        <w:br/>
      </w:r>
      <w:r>
        <w:rPr>
          <w:rFonts w:ascii="Times New Roman"/>
          <w:b w:val="false"/>
          <w:i w:val="false"/>
          <w:color w:val="000000"/>
          <w:sz w:val="28"/>
        </w:rPr>
        <w:t>
      4 390 мың теңге – агроөнеркәсіптік кешеннің жергілікті атқарушы органдарының бөлімшелерін ұстауға;</w:t>
      </w:r>
      <w:r>
        <w:br/>
      </w:r>
      <w:r>
        <w:rPr>
          <w:rFonts w:ascii="Times New Roman"/>
          <w:b w:val="false"/>
          <w:i w:val="false"/>
          <w:color w:val="000000"/>
          <w:sz w:val="28"/>
        </w:rPr>
        <w:t>
      599 мың теңге –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w:t>
      </w:r>
      <w:r>
        <w:rPr>
          <w:rFonts w:ascii="Times New Roman"/>
          <w:b w:val="false"/>
          <w:i w:val="false"/>
          <w:color w:val="000000"/>
          <w:sz w:val="28"/>
        </w:rPr>
        <w:t>39 462 мың теңге – жұмыспен қамту 2020 Бағдарламасының бірінші бағыты шеңберінде іс-шараларды іске асыруға;</w:t>
      </w:r>
      <w:r>
        <w:br/>
      </w:r>
      <w:r>
        <w:rPr>
          <w:rFonts w:ascii="Times New Roman"/>
          <w:b w:val="false"/>
          <w:i w:val="false"/>
          <w:color w:val="000000"/>
          <w:sz w:val="28"/>
        </w:rPr>
        <w:t>
      31 020 мың теңге - экономикалық тұрақтылықты қамтамасыз етуге.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Маңғыстау облысы Маңғыстау аудандық мәслихатының 17.03.2016 </w:t>
      </w:r>
      <w:r>
        <w:rPr>
          <w:rFonts w:ascii="Times New Roman"/>
          <w:b w:val="false"/>
          <w:i w:val="false"/>
          <w:color w:val="ff0000"/>
          <w:sz w:val="28"/>
        </w:rPr>
        <w:t>№ 30/263</w:t>
      </w:r>
      <w:r>
        <w:rPr>
          <w:rFonts w:ascii="Times New Roman"/>
          <w:b w:val="false"/>
          <w:i w:val="false"/>
          <w:color w:val="ff0000"/>
          <w:sz w:val="28"/>
        </w:rPr>
        <w:t xml:space="preserve">(01.01.2016 бастап қолданысқа енгізіледі); 08.07.2016 </w:t>
      </w:r>
      <w:r>
        <w:rPr>
          <w:rFonts w:ascii="Times New Roman"/>
          <w:b w:val="false"/>
          <w:i w:val="false"/>
          <w:color w:val="ff0000"/>
          <w:sz w:val="28"/>
        </w:rPr>
        <w:t>№ 3/24</w:t>
      </w:r>
      <w:r>
        <w:rPr>
          <w:rFonts w:ascii="Times New Roman"/>
          <w:b w:val="false"/>
          <w:i w:val="false"/>
          <w:color w:val="ff0000"/>
          <w:sz w:val="28"/>
        </w:rPr>
        <w:t xml:space="preserve">(01.01.2016 бастап қолданысқа енгізіледі); 21.10.2016 </w:t>
      </w:r>
      <w:r>
        <w:rPr>
          <w:rFonts w:ascii="Times New Roman"/>
          <w:b w:val="false"/>
          <w:i w:val="false"/>
          <w:color w:val="ff0000"/>
          <w:sz w:val="28"/>
        </w:rPr>
        <w:t>№ 5/49</w:t>
      </w:r>
      <w:r>
        <w:rPr>
          <w:rFonts w:ascii="Times New Roman"/>
          <w:b w:val="false"/>
          <w:i w:val="false"/>
          <w:color w:val="ff0000"/>
          <w:sz w:val="28"/>
        </w:rPr>
        <w:t xml:space="preserve">(01.01.2016 бастап қолданысқа енгізіледі); 12.12.2016 </w:t>
      </w:r>
      <w:r>
        <w:rPr>
          <w:rFonts w:ascii="Times New Roman"/>
          <w:b w:val="false"/>
          <w:i w:val="false"/>
          <w:color w:val="ff0000"/>
          <w:sz w:val="28"/>
        </w:rPr>
        <w:t>№ 6/60</w:t>
      </w:r>
      <w:r>
        <w:rPr>
          <w:rFonts w:ascii="Times New Roman"/>
          <w:b w:val="false"/>
          <w:i w:val="false"/>
          <w:color w:val="ff0000"/>
          <w:sz w:val="28"/>
        </w:rPr>
        <w:t>(01.01.2016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бюджетте мына көлемде республикалық бюджеттен бюджеттік кредиттердің қарастырылғаны ескерілсін: </w:t>
      </w:r>
      <w:r>
        <w:br/>
      </w:r>
      <w:r>
        <w:rPr>
          <w:rFonts w:ascii="Times New Roman"/>
          <w:b w:val="false"/>
          <w:i w:val="false"/>
          <w:color w:val="000000"/>
          <w:sz w:val="28"/>
        </w:rPr>
        <w:t>
      101 994 мың теңге – ауылдық елді мекендердегі әлеуметтік саланың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облысы Маңғыстау аудандық мәслихатының 21.10.2016 </w:t>
      </w:r>
      <w:r>
        <w:rPr>
          <w:rFonts w:ascii="Times New Roman"/>
          <w:b w:val="false"/>
          <w:i w:val="false"/>
          <w:color w:val="ff0000"/>
          <w:sz w:val="28"/>
        </w:rPr>
        <w:t>№ 5/49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мына көлемдерде облыстық бюджеттен дамуға арналған мақсатты трансферт қарастырылғаны ескерілсін:</w:t>
      </w:r>
      <w:r>
        <w:br/>
      </w:r>
      <w:r>
        <w:rPr>
          <w:rFonts w:ascii="Times New Roman"/>
          <w:b w:val="false"/>
          <w:i w:val="false"/>
          <w:color w:val="000000"/>
          <w:sz w:val="28"/>
        </w:rPr>
        <w:t>
      166 294 мың теңге – сумен қамтуды дамытуға;</w:t>
      </w:r>
      <w:r>
        <w:br/>
      </w:r>
      <w:r>
        <w:rPr>
          <w:rFonts w:ascii="Times New Roman"/>
          <w:b w:val="false"/>
          <w:i w:val="false"/>
          <w:color w:val="000000"/>
          <w:sz w:val="28"/>
        </w:rPr>
        <w:t>
      818 503 мың теңге – көлік инфрақұрылымын дамытуға.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Маңғыстау аудандық мәслихатының 21.10.2016 </w:t>
      </w:r>
      <w:r>
        <w:rPr>
          <w:rFonts w:ascii="Times New Roman"/>
          <w:b w:val="false"/>
          <w:i w:val="false"/>
          <w:color w:val="ff0000"/>
          <w:sz w:val="28"/>
        </w:rPr>
        <w:t>№ 5/49</w:t>
      </w:r>
      <w:r>
        <w:rPr>
          <w:rFonts w:ascii="Times New Roman"/>
          <w:b w:val="false"/>
          <w:i w:val="false"/>
          <w:color w:val="ff0000"/>
          <w:sz w:val="28"/>
        </w:rPr>
        <w:t xml:space="preserve"> шешімімен(01.01.2016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Құқық берілсін:</w:t>
      </w:r>
      <w:r>
        <w:br/>
      </w:r>
      <w:r>
        <w:rPr>
          <w:rFonts w:ascii="Times New Roman"/>
          <w:b w:val="false"/>
          <w:i w:val="false"/>
          <w:color w:val="000000"/>
          <w:sz w:val="28"/>
        </w:rPr>
        <w:t>
      1) үйде оқытылатын мүгедек балаларға ай сайын 5 айлық есептік көрсеткіш мөлшерінде жәрдемақы төлеуге;</w:t>
      </w:r>
      <w:r>
        <w:br/>
      </w:r>
      <w:r>
        <w:rPr>
          <w:rFonts w:ascii="Times New Roman"/>
          <w:b w:val="false"/>
          <w:i w:val="false"/>
          <w:color w:val="000000"/>
          <w:sz w:val="28"/>
        </w:rPr>
        <w:t>
      2) қалалардың әкімшілік бағыныстағы аумақтарында орналаспаған ауылдық жерлерде,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12 000 теңге көлемінде төлеуге.</w:t>
      </w:r>
      <w:r>
        <w:br/>
      </w:r>
      <w:r>
        <w:rPr>
          <w:rFonts w:ascii="Times New Roman"/>
          <w:b w:val="false"/>
          <w:i w:val="false"/>
          <w:color w:val="000000"/>
          <w:sz w:val="28"/>
        </w:rPr>
        <w:t>
      </w:t>
      </w:r>
      <w:r>
        <w:rPr>
          <w:rFonts w:ascii="Times New Roman"/>
          <w:b w:val="false"/>
          <w:i w:val="false"/>
          <w:color w:val="000000"/>
          <w:sz w:val="28"/>
        </w:rPr>
        <w:t>7. Ауылдық жерде жұмыс істейтін денсаулық сақтау, әлеуметтік қамсыздандыру, білім беру, мәдениет, спорт және ветеринария салаларындағы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8. Аудан әкімдігінің резерві 603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 Маңғыстау облысы Маңғыстау аудандық мәслихатының 12.12.2016 № 6/60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4 қосымшаға</w:t>
      </w:r>
      <w:r>
        <w:rPr>
          <w:rFonts w:ascii="Times New Roman"/>
          <w:b w:val="false"/>
          <w:i w:val="false"/>
          <w:color w:val="000000"/>
          <w:sz w:val="28"/>
        </w:rPr>
        <w:t xml:space="preserve"> сәйкес 2016 жылға арналған аудандық бюджеттің орындалу процесінде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10. Маңғыстау аудандық мәслихаты аппаратының басшысы (Е.Қалиев) осы шешімнің Маңғыстау облыстық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шешімнің орындалуын бақылау Маңғыстау ауданының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12.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С.Төребаев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басшысының міндетін атқарушы</w:t>
      </w:r>
      <w:r>
        <w:br/>
      </w:r>
      <w:r>
        <w:rPr>
          <w:rFonts w:ascii="Times New Roman"/>
          <w:b w:val="false"/>
          <w:i w:val="false"/>
          <w:color w:val="000000"/>
          <w:sz w:val="28"/>
        </w:rPr>
        <w:t>
      Ұзақбай Әсемгүл Жылқыбекқызы</w:t>
      </w:r>
      <w:r>
        <w:br/>
      </w:r>
      <w:r>
        <w:rPr>
          <w:rFonts w:ascii="Times New Roman"/>
          <w:b w:val="false"/>
          <w:i w:val="false"/>
          <w:color w:val="000000"/>
          <w:sz w:val="28"/>
        </w:rPr>
        <w:t>
      24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28/247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Ескерту. 1 - қосымша жаңа редакцияда - Маңғыстау облысы Маңғыстау аудандық мәслихатының 12.12.2016 № 6/60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49"/>
        <w:gridCol w:w="505"/>
        <w:gridCol w:w="6663"/>
        <w:gridCol w:w="3578"/>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бюджет</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7 729 366,8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5 203 706,0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384 131,0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384 131,0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349 750,0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349 750,0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4 418 551,0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4 334 648,0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70 935,0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47 421,0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үшін түсетін түсімдер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32 894,0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12 357,0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0 8</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9 260,4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2 827,4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Мемлекетік бюджеттен берілген кредиттер бойынша сыйақылар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16 152,0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16 128,0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2 500 248,4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2 500 248,4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2 500 248,4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4"/>
        <w:gridCol w:w="814"/>
        <w:gridCol w:w="4492"/>
        <w:gridCol w:w="2373"/>
        <w:gridCol w:w="215"/>
        <w:gridCol w:w="215"/>
        <w:gridCol w:w="215"/>
        <w:gridCol w:w="215"/>
        <w:gridCol w:w="2374"/>
      </w:tblGrid>
      <w:tr>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w:t>
            </w: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4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П.Шығындар</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7 735 171,7</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417 174,8</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109 859,0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109 109,0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207 621,4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207 121,4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43 307,0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38 929,0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6 327,4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6 327,4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12 613,5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азаматтық хал актілерін тіркеу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3 504 520,0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3 381 316,0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310 761,0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340 104,0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2 536 459,0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66 292,0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21 144,0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66 933,0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123 204,0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123 204,0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362 603,4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353 364,4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33 040,0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220 994,0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27 844,4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500 026,0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274 114,0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249 139,0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188 418,0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54 309,0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62 326,0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39 239,0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32 544,0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269 993,0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232 131,1</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Mәдени-демалыс жұмысын қолдау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152 793,0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49 195,3</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14 934,8</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34 638,1</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18 744,5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13 245,6</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2 907,6</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2 158,7</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141 691,9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107 718,0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17 273,0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23 018,0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64 427,0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10 719,9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10 719,9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22 380,4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8 710,4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1 572 604,0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1 572 604,0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1 191 816,0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380 788,0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57 079,0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43 308,0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43 308,0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868 936,3</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868 936,3</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2 179,3</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866 757,0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III.Таза бюджеттік кредиттеу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85 711,0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110 153,0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110 153,0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110 153,0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110 153,0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0 6</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қарыздарды өтеуге-банктерге берілген бюджеттік кредиттерді өтеу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-91 515,9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91 515,9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101 994,0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101 994,0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101 994,0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28/247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223"/>
        <w:gridCol w:w="589"/>
        <w:gridCol w:w="5726"/>
        <w:gridCol w:w="4173"/>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7 319 358,0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5 244 583,0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41 988,0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41 988,0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0 4</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5 002 438,0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4 922 990,0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64 604,0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0 5</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57 079,0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үшін түсетін түсімдер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41 492,0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0 7</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0 8</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2 055 133,0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2 055 133,0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2 055 133,0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8"/>
        <w:gridCol w:w="1118"/>
        <w:gridCol w:w="6016"/>
        <w:gridCol w:w="326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Әк</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7 319 358,0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2 745 852,0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2 355 423,0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1 989 929,0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037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Ауданның (облыстық маңызы бар қаланың) құрылыс бөлімі</w:t>
            </w:r>
            <w:r>
              <w:br/>
            </w:r>
            <w:r>
              <w:rPr>
                <w:rFonts w:ascii="Times New Roman"/>
                <w:b w:val="false"/>
                <w:i w:val="false"/>
                <w:color w:val="000000"/>
                <w:sz w:val="20"/>
              </w:rPr>
              <w:t>
Білім беру объектілерін салу және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90 429,0</w:t>
            </w:r>
            <w:r>
              <w:br/>
            </w:r>
            <w:r>
              <w:rPr>
                <w:rFonts w:ascii="Times New Roman"/>
                <w:b w:val="false"/>
                <w:i w:val="false"/>
                <w:color w:val="000000"/>
                <w:sz w:val="20"/>
              </w:rPr>
              <w:t>
300 000,0</w:t>
            </w:r>
            <w:r>
              <w:br/>
            </w:r>
            <w:r>
              <w:rPr>
                <w:rFonts w:ascii="Times New Roman"/>
                <w:b w:val="false"/>
                <w:i w:val="false"/>
                <w:color w:val="000000"/>
                <w:sz w:val="20"/>
              </w:rPr>
              <w:t>
300 000,0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334 191,0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326 118,0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207 124,0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және оқытылатын мүгедек балаларды материалдық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іске асыру және жұмыспен қамтуды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3 009 862,0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004</w:t>
            </w:r>
            <w:r>
              <w:br/>
            </w:r>
            <w:r>
              <w:rPr>
                <w:rFonts w:ascii="Times New Roman"/>
                <w:b w:val="false"/>
                <w:i w:val="false"/>
                <w:color w:val="000000"/>
                <w:sz w:val="20"/>
              </w:rPr>
              <w:t>
 </w:t>
            </w:r>
            <w:r>
              <w:br/>
            </w:r>
            <w:r>
              <w:rPr>
                <w:rFonts w:ascii="Times New Roman"/>
                <w:b w:val="false"/>
                <w:i w:val="false"/>
                <w:color w:val="000000"/>
                <w:sz w:val="20"/>
              </w:rPr>
              <w:t>
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Коммуналдық тұрғын үй қорының тұрғын үйін жобалау және (немесе) салу, реконструкциялау</w:t>
            </w:r>
            <w:r>
              <w:br/>
            </w:r>
            <w:r>
              <w:rPr>
                <w:rFonts w:ascii="Times New Roman"/>
                <w:b w:val="false"/>
                <w:i w:val="false"/>
                <w:color w:val="000000"/>
                <w:sz w:val="20"/>
              </w:rPr>
              <w:t>
Инженерлік коммуникациялық инфрақұрылымды жобалау, дамыту және (немесе) жайластыру</w:t>
            </w:r>
            <w:r>
              <w:br/>
            </w:r>
            <w:r>
              <w:rPr>
                <w:rFonts w:ascii="Times New Roman"/>
                <w:b w:val="false"/>
                <w:i w:val="false"/>
                <w:color w:val="000000"/>
                <w:sz w:val="20"/>
              </w:rPr>
              <w:t>
Сумен жабдықтау және су бұру жүйесін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2 820 380,0</w:t>
            </w:r>
            <w:r>
              <w:br/>
            </w:r>
            <w:r>
              <w:rPr>
                <w:rFonts w:ascii="Times New Roman"/>
                <w:b w:val="false"/>
                <w:i w:val="false"/>
                <w:color w:val="000000"/>
                <w:sz w:val="20"/>
              </w:rPr>
              <w:t>
212 232,0</w:t>
            </w:r>
            <w:r>
              <w:br/>
            </w:r>
            <w:r>
              <w:rPr>
                <w:rFonts w:ascii="Times New Roman"/>
                <w:b w:val="false"/>
                <w:i w:val="false"/>
                <w:color w:val="000000"/>
                <w:sz w:val="20"/>
              </w:rPr>
              <w:t>
 </w:t>
            </w:r>
            <w:r>
              <w:br/>
            </w:r>
            <w:r>
              <w:rPr>
                <w:rFonts w:ascii="Times New Roman"/>
                <w:b w:val="false"/>
                <w:i w:val="false"/>
                <w:color w:val="000000"/>
                <w:sz w:val="20"/>
              </w:rPr>
              <w:t>
259 320,0</w:t>
            </w:r>
            <w:r>
              <w:br/>
            </w:r>
            <w:r>
              <w:rPr>
                <w:rFonts w:ascii="Times New Roman"/>
                <w:b w:val="false"/>
                <w:i w:val="false"/>
                <w:color w:val="000000"/>
                <w:sz w:val="20"/>
              </w:rPr>
              <w:t>
 </w:t>
            </w:r>
            <w:r>
              <w:br/>
            </w:r>
            <w:r>
              <w:rPr>
                <w:rFonts w:ascii="Times New Roman"/>
                <w:b w:val="false"/>
                <w:i w:val="false"/>
                <w:color w:val="000000"/>
                <w:sz w:val="20"/>
              </w:rPr>
              <w:t>
2 348 828,0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189 482,0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58 111,0</w:t>
            </w:r>
            <w:r>
              <w:br/>
            </w:r>
            <w:r>
              <w:rPr>
                <w:rFonts w:ascii="Times New Roman"/>
                <w:b w:val="false"/>
                <w:i w:val="false"/>
                <w:color w:val="000000"/>
                <w:sz w:val="20"/>
              </w:rPr>
              <w:t>
80 840,0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214 145,0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26 342,0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13 386,0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облыстық спорт жарыстарына қатысу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187 803,0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Мамандарға әлеуметтік көмек көрсетуі жөніндегі шараларды іске асыру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468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Құрылыс, облыс қалаларының, аудандарының және елді мекендерінің</w:t>
            </w:r>
            <w:r>
              <w:br/>
            </w:r>
            <w:r>
              <w:rPr>
                <w:rFonts w:ascii="Times New Roman"/>
                <w:b w:val="false"/>
                <w:i w:val="false"/>
                <w:color w:val="000000"/>
                <w:sz w:val="20"/>
              </w:rPr>
              <w:t>
сәулеттік бейнесін жақсарту саласындағы мемлекеттік саясатты іске</w:t>
            </w:r>
            <w:r>
              <w:br/>
            </w:r>
            <w:r>
              <w:rPr>
                <w:rFonts w:ascii="Times New Roman"/>
                <w:b w:val="false"/>
                <w:i w:val="false"/>
                <w:color w:val="000000"/>
                <w:sz w:val="20"/>
              </w:rPr>
              <w:t>
асыру және ауданның (облыстық маңызы бар қаланың) аумағын оңтайлы</w:t>
            </w:r>
            <w:r>
              <w:br/>
            </w:r>
            <w:r>
              <w:rPr>
                <w:rFonts w:ascii="Times New Roman"/>
                <w:b w:val="false"/>
                <w:i w:val="false"/>
                <w:color w:val="000000"/>
                <w:sz w:val="20"/>
              </w:rPr>
              <w:t>
және тиімді қала құрылыстық игеруді қамтамасыз ету жөніндегі қызметтер</w:t>
            </w:r>
            <w:r>
              <w:br/>
            </w:r>
            <w:r>
              <w:rPr>
                <w:rFonts w:ascii="Times New Roman"/>
                <w:b w:val="false"/>
                <w:i w:val="false"/>
                <w:color w:val="000000"/>
                <w:sz w:val="20"/>
              </w:rPr>
              <w:t>
Ауданның (облыстық маңызы бар қаланың) сәулет және қала құрылыс бөлімі</w:t>
            </w:r>
            <w:r>
              <w:br/>
            </w: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10 569,0</w:t>
            </w:r>
            <w:r>
              <w:br/>
            </w:r>
            <w:r>
              <w:rPr>
                <w:rFonts w:ascii="Times New Roman"/>
                <w:b w:val="false"/>
                <w:i w:val="false"/>
                <w:color w:val="000000"/>
                <w:sz w:val="20"/>
              </w:rPr>
              <w:t>
10 569,0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8 344,0</w:t>
            </w:r>
            <w:r>
              <w:br/>
            </w:r>
            <w:r>
              <w:rPr>
                <w:rFonts w:ascii="Times New Roman"/>
                <w:b w:val="false"/>
                <w:i w:val="false"/>
                <w:color w:val="000000"/>
                <w:sz w:val="20"/>
              </w:rPr>
              <w:t>
 </w:t>
            </w:r>
            <w:r>
              <w:br/>
            </w:r>
            <w:r>
              <w:rPr>
                <w:rFonts w:ascii="Times New Roman"/>
                <w:b w:val="false"/>
                <w:i w:val="false"/>
                <w:color w:val="000000"/>
                <w:sz w:val="20"/>
              </w:rPr>
              <w:t>
8 344,0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493 747,0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493 747,0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393 747,0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дамыту саласындағы мемлекеттік </w:t>
            </w:r>
            <w:r>
              <w:br/>
            </w:r>
            <w:r>
              <w:rPr>
                <w:rFonts w:ascii="Times New Roman"/>
                <w:b w:val="false"/>
                <w:i w:val="false"/>
                <w:color w:val="000000"/>
                <w:sz w:val="20"/>
              </w:rPr>
              <w:t>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III.Таза бюджеттік кредиттеу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28/247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223"/>
        <w:gridCol w:w="589"/>
        <w:gridCol w:w="5726"/>
        <w:gridCol w:w="4173"/>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8 323 676,0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5 860 248,0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0 4</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5 782 817,0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5 690 977,0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0 5</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65 984,0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үшін түсетін түсімдер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47 965,0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0 7</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0 8</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0 3</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2 440 720,0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2 440 720,0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2 440 720,0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8"/>
        <w:gridCol w:w="1118"/>
        <w:gridCol w:w="6016"/>
        <w:gridCol w:w="326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 топ</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Әк.</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8 323 676,0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369 047,0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192 548,0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192 548,0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34 388,0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3 946 864,0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2 412 391,0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227 365,0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2 036 530,0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037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Ауданның (облыстық маңызы бар қаланың) құрылыс бөлімі</w:t>
            </w:r>
            <w:r>
              <w:br/>
            </w:r>
            <w:r>
              <w:rPr>
                <w:rFonts w:ascii="Times New Roman"/>
                <w:b w:val="false"/>
                <w:i w:val="false"/>
                <w:color w:val="000000"/>
                <w:sz w:val="20"/>
              </w:rPr>
              <w:t>
Білім беру объектілерін салу және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93 753,0</w:t>
            </w:r>
            <w:r>
              <w:br/>
            </w:r>
            <w:r>
              <w:rPr>
                <w:rFonts w:ascii="Times New Roman"/>
                <w:b w:val="false"/>
                <w:i w:val="false"/>
                <w:color w:val="000000"/>
                <w:sz w:val="20"/>
              </w:rPr>
              <w:t>
1 440 720,0</w:t>
            </w:r>
            <w:r>
              <w:br/>
            </w:r>
            <w:r>
              <w:rPr>
                <w:rFonts w:ascii="Times New Roman"/>
                <w:b w:val="false"/>
                <w:i w:val="false"/>
                <w:color w:val="000000"/>
                <w:sz w:val="20"/>
              </w:rPr>
              <w:t>
1 440 720,0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353 922,0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345 664,0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және оқытылатын мүгедек балаларды материалдық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іске асыру және жұмыспен қамтуды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2 478 098,0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Сумен жабдықтау және су бұру жүйесін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2 275 354,0</w:t>
            </w:r>
            <w:r>
              <w:br/>
            </w:r>
            <w:r>
              <w:rPr>
                <w:rFonts w:ascii="Times New Roman"/>
                <w:b w:val="false"/>
                <w:i w:val="false"/>
                <w:color w:val="000000"/>
                <w:sz w:val="20"/>
              </w:rPr>
              <w:t>
2 275 354,0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202 744,0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62 178,0</w:t>
            </w:r>
            <w:r>
              <w:br/>
            </w:r>
            <w:r>
              <w:rPr>
                <w:rFonts w:ascii="Times New Roman"/>
                <w:b w:val="false"/>
                <w:i w:val="false"/>
                <w:color w:val="000000"/>
                <w:sz w:val="20"/>
              </w:rPr>
              <w:t>
86 498,0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221 858,0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облыстық спорт жарыстарына қатысу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194 006,0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134 866,0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Мамандарға әлеуметтік көмек көрсетуі жөніндегі шараларды іске асыру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468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Құрылыс, облыс қалаларының, аудандарының және елді мекендерінің</w:t>
            </w:r>
            <w:r>
              <w:br/>
            </w:r>
            <w:r>
              <w:rPr>
                <w:rFonts w:ascii="Times New Roman"/>
                <w:b w:val="false"/>
                <w:i w:val="false"/>
                <w:color w:val="000000"/>
                <w:sz w:val="20"/>
              </w:rPr>
              <w:t>
сәулеттік бейнесін жақсарту саласындағы мемлекеттік саясатты іске</w:t>
            </w:r>
            <w:r>
              <w:br/>
            </w:r>
            <w:r>
              <w:rPr>
                <w:rFonts w:ascii="Times New Roman"/>
                <w:b w:val="false"/>
                <w:i w:val="false"/>
                <w:color w:val="000000"/>
                <w:sz w:val="20"/>
              </w:rPr>
              <w:t>
асыру және ауданның (облыстық маңызы бар қаланың) аумағын оңтайлы</w:t>
            </w:r>
            <w:r>
              <w:br/>
            </w:r>
            <w:r>
              <w:rPr>
                <w:rFonts w:ascii="Times New Roman"/>
                <w:b w:val="false"/>
                <w:i w:val="false"/>
                <w:color w:val="000000"/>
                <w:sz w:val="20"/>
              </w:rPr>
              <w:t>
және тиімді қала құрылыстық игеруді қамтамасыз ету жөніндегі қызметтер</w:t>
            </w:r>
            <w:r>
              <w:br/>
            </w:r>
            <w:r>
              <w:rPr>
                <w:rFonts w:ascii="Times New Roman"/>
                <w:b w:val="false"/>
                <w:i w:val="false"/>
                <w:color w:val="000000"/>
                <w:sz w:val="20"/>
              </w:rPr>
              <w:t>
Ауданның (облыстық маңызы бар қаланың) сәулет және қала құрылыс бөлімі</w:t>
            </w:r>
            <w:r>
              <w:br/>
            </w: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11 042,0</w:t>
            </w:r>
            <w:r>
              <w:br/>
            </w:r>
            <w:r>
              <w:rPr>
                <w:rFonts w:ascii="Times New Roman"/>
                <w:b w:val="false"/>
                <w:i w:val="false"/>
                <w:color w:val="000000"/>
                <w:sz w:val="20"/>
              </w:rPr>
              <w:t>
11 042,0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8 739,0</w:t>
            </w:r>
            <w:r>
              <w:br/>
            </w:r>
            <w:r>
              <w:rPr>
                <w:rFonts w:ascii="Times New Roman"/>
                <w:b w:val="false"/>
                <w:i w:val="false"/>
                <w:color w:val="000000"/>
                <w:sz w:val="20"/>
              </w:rPr>
              <w:t>
 </w:t>
            </w:r>
            <w:r>
              <w:br/>
            </w:r>
            <w:r>
              <w:rPr>
                <w:rFonts w:ascii="Times New Roman"/>
                <w:b w:val="false"/>
                <w:i w:val="false"/>
                <w:color w:val="000000"/>
                <w:sz w:val="20"/>
              </w:rPr>
              <w:t>
8 739,0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624 258,0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624 258,0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202 949,0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421 309,0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Трансферты</w:t>
            </w:r>
            <w:r>
              <w:br/>
            </w: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Бюджетные изъятия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151 129,0</w:t>
            </w:r>
            <w:r>
              <w:br/>
            </w:r>
            <w:r>
              <w:rPr>
                <w:rFonts w:ascii="Times New Roman"/>
                <w:b w:val="false"/>
                <w:i w:val="false"/>
                <w:color w:val="000000"/>
                <w:sz w:val="20"/>
              </w:rPr>
              <w:t>
151 129,0</w:t>
            </w:r>
            <w:r>
              <w:br/>
            </w:r>
            <w:r>
              <w:rPr>
                <w:rFonts w:ascii="Times New Roman"/>
                <w:b w:val="false"/>
                <w:i w:val="false"/>
                <w:color w:val="000000"/>
                <w:sz w:val="20"/>
              </w:rPr>
              <w:t>
 </w:t>
            </w:r>
            <w:r>
              <w:br/>
            </w:r>
            <w:r>
              <w:rPr>
                <w:rFonts w:ascii="Times New Roman"/>
                <w:b w:val="false"/>
                <w:i w:val="false"/>
                <w:color w:val="000000"/>
                <w:sz w:val="20"/>
              </w:rPr>
              <w:t>
151 129,0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III.Таза бюджеттік кредиттеу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28/247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арналған аудандық бюджеттің орындалу процесінде секвестрге жатпайтын бюджеттік бағдырламалар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