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86d1" w14:textId="74c8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ауыл шаруашылығы және ветеринария бөлімі" мемлекеттік мекемесі туралы ережені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әкімдігінің 2015 жылғы 14 мамырдағы № 108 қаулысы. Маңғыстау облысы әділет департаментінде 2015 жылғы 12 маусымда № 2738 болып тіркелді. Күші жойылды- 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xml:space="preserve">
      1. "Түпқараған аудандық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bookmarkEnd w:id="0"/>
    <w:bookmarkStart w:name="z4" w:id="1"/>
    <w:p>
      <w:pPr>
        <w:spacing w:after="0"/>
        <w:ind w:left="0"/>
        <w:jc w:val="both"/>
      </w:pPr>
      <w:r>
        <w:rPr>
          <w:rFonts w:ascii="Times New Roman"/>
          <w:b w:val="false"/>
          <w:i w:val="false"/>
          <w:color w:val="000000"/>
          <w:sz w:val="28"/>
        </w:rPr>
        <w:t>
      2. "Түпқараған аудандық ауыл шаруашылығы және ветеринария бөлімі" мемлекеттік мекемесі (А.Жумагазиев) осы қаулының "Әділет" ақпараттық-құқықтық жүйесінде және бұқаралық ақпарат құралдарында ресми жариялануын, аудандық әкімдіктің интернет-ресурсына орналастырылуын қамтамасыз етсін.</w:t>
      </w:r>
    </w:p>
    <w:bookmarkEnd w:id="1"/>
    <w:bookmarkStart w:name="z5" w:id="2"/>
    <w:p>
      <w:pPr>
        <w:spacing w:after="0"/>
        <w:ind w:left="0"/>
        <w:jc w:val="both"/>
      </w:pPr>
      <w:r>
        <w:rPr>
          <w:rFonts w:ascii="Times New Roman"/>
          <w:b w:val="false"/>
          <w:i w:val="false"/>
          <w:color w:val="000000"/>
          <w:sz w:val="28"/>
        </w:rPr>
        <w:t>
      3. Осы қаулының орындалысын бақылау Түпқараған ауданы әкімінің орынбасары Т.Алтынгалиевке жүктелсін.</w:t>
      </w:r>
    </w:p>
    <w:bookmarkEnd w:id="2"/>
    <w:bookmarkStart w:name="z6"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r>
              <w:br/>
            </w:r>
            <w:r>
              <w:rPr>
                <w:rFonts w:ascii="Times New Roman"/>
                <w:b w:val="false"/>
                <w:i w:val="false"/>
                <w:color w:val="000000"/>
                <w:sz w:val="20"/>
              </w:rPr>
              <w:t>2015 жылғы 14 мамыр № 108</w:t>
            </w:r>
            <w:r>
              <w:br/>
            </w:r>
            <w:r>
              <w:rPr>
                <w:rFonts w:ascii="Times New Roman"/>
                <w:b w:val="false"/>
                <w:i w:val="false"/>
                <w:color w:val="000000"/>
                <w:sz w:val="20"/>
              </w:rPr>
              <w:t>қаулысымен бекітілген</w:t>
            </w:r>
          </w:p>
        </w:tc>
      </w:tr>
    </w:tbl>
    <w:bookmarkStart w:name="z2" w:id="4"/>
    <w:p>
      <w:pPr>
        <w:spacing w:after="0"/>
        <w:ind w:left="0"/>
        <w:jc w:val="left"/>
      </w:pPr>
      <w:r>
        <w:rPr>
          <w:rFonts w:ascii="Times New Roman"/>
          <w:b/>
          <w:i w:val="false"/>
          <w:color w:val="000000"/>
        </w:rPr>
        <w:t xml:space="preserve"> "Түпқараған аудандық ауыл шаруашылығы және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"Түпқараған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"Түпқараған аудандық ауыл шаруашылығы және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3. "Түпқараған аудандық ауыл шаруашылығы және ветеринария бөлімі" мемлекеттік мекемесі ұйымдық-құқықтық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"Түпқараған аудандық ауыл шаруашылығы және ветеринария бөлімі"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"Түпқараған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"Түпқараған аудандық ауыл шаруашылығы және ветеринария бөлімі" мемлекеттік мекемесі өз құзыретінің мәселелері бойынша заңнамада белгіленген тәртіппен "Түпқараған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"Түпқараған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Еркеғұлов көшесі № 1.</w:t>
      </w:r>
    </w:p>
    <w:bookmarkEnd w:id="12"/>
    <w:bookmarkStart w:name="z15" w:id="13"/>
    <w:p>
      <w:pPr>
        <w:spacing w:after="0"/>
        <w:ind w:left="0"/>
        <w:jc w:val="both"/>
      </w:pPr>
      <w:r>
        <w:rPr>
          <w:rFonts w:ascii="Times New Roman"/>
          <w:b w:val="false"/>
          <w:i w:val="false"/>
          <w:color w:val="000000"/>
          <w:sz w:val="28"/>
        </w:rPr>
        <w:t>
      9.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 "Түпқараған аудандық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"Тупкараганский районный отдел сельского хозяйства и ветеринарии".</w:t>
      </w:r>
    </w:p>
    <w:bookmarkStart w:name="z16" w:id="14"/>
    <w:p>
      <w:pPr>
        <w:spacing w:after="0"/>
        <w:ind w:left="0"/>
        <w:jc w:val="both"/>
      </w:pPr>
      <w:r>
        <w:rPr>
          <w:rFonts w:ascii="Times New Roman"/>
          <w:b w:val="false"/>
          <w:i w:val="false"/>
          <w:color w:val="000000"/>
          <w:sz w:val="28"/>
        </w:rPr>
        <w:t>
      10. "Түпқараған аудандық ауыл шаруашылығы және ветеринария бөлімі" мемлекеттік мекемесінің құрылтайшысы Түпқараған ауданының әкімдігі болып табылады.</w:t>
      </w:r>
    </w:p>
    <w:bookmarkEnd w:id="14"/>
    <w:bookmarkStart w:name="z17" w:id="15"/>
    <w:p>
      <w:pPr>
        <w:spacing w:after="0"/>
        <w:ind w:left="0"/>
        <w:jc w:val="both"/>
      </w:pPr>
      <w:r>
        <w:rPr>
          <w:rFonts w:ascii="Times New Roman"/>
          <w:b w:val="false"/>
          <w:i w:val="false"/>
          <w:color w:val="000000"/>
          <w:sz w:val="28"/>
        </w:rPr>
        <w:t>
      11. Осы Ереже "Түпқараған аудандық ауыл шаруашылығы және ветеринария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"Түпқараған аудандық ауыл шаруашылығы және ветеринария бөлімі"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13. "Түпқараған аудандық ауыл шаруашылығы және ветеринария бөлімі" мемлекеттік мекемесіне кәсіпкерлік субъектілерімен "Түпқараған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"Түпқараған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both"/>
      </w:pPr>
      <w:r>
        <w:rPr>
          <w:rFonts w:ascii="Times New Roman"/>
          <w:b w:val="false"/>
          <w:i w:val="false"/>
          <w:color w:val="000000"/>
          <w:sz w:val="28"/>
        </w:rPr>
        <w:t>
      14. "Түпқараған аудандық ауыл шаруашылығы және ветеринария бөлімі" мемлекеттік мекемесінің жұмыс режимі "Түпқараған аудандық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"Түпқараған аудандық ауыл шаруашылығы және ветеринария бөлімі" мемлекеттік мекемесінің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"Түпқараған аудандық ауыл шаруашылығы және ветеринария бөлімі" мемлекеттік мекемесінің миссиясы:</w:t>
      </w:r>
    </w:p>
    <w:bookmarkEnd w:id="20"/>
    <w:p>
      <w:pPr>
        <w:spacing w:after="0"/>
        <w:ind w:left="0"/>
        <w:jc w:val="both"/>
      </w:pPr>
      <w:r>
        <w:rPr>
          <w:rFonts w:ascii="Times New Roman"/>
          <w:b w:val="false"/>
          <w:i w:val="false"/>
          <w:color w:val="000000"/>
          <w:sz w:val="28"/>
        </w:rPr>
        <w:t>
      - ауыл шаруашылығы және ветеринария саласында мемлекеттік саясатты қамтамасыз ету.</w:t>
      </w:r>
    </w:p>
    <w:bookmarkStart w:name="z23" w:id="21"/>
    <w:p>
      <w:pPr>
        <w:spacing w:after="0"/>
        <w:ind w:left="0"/>
        <w:jc w:val="both"/>
      </w:pPr>
      <w:r>
        <w:rPr>
          <w:rFonts w:ascii="Times New Roman"/>
          <w:b w:val="false"/>
          <w:i w:val="false"/>
          <w:color w:val="000000"/>
          <w:sz w:val="28"/>
        </w:rPr>
        <w:t>
      16. "Түпқараған аудандық ауыл шаруашылығы және ветеринария бөлімі" мемлекеттік мекемесінің негізгі міндеттері:</w:t>
      </w:r>
    </w:p>
    <w:bookmarkEnd w:id="21"/>
    <w:p>
      <w:pPr>
        <w:spacing w:after="0"/>
        <w:ind w:left="0"/>
        <w:jc w:val="both"/>
      </w:pPr>
      <w:r>
        <w:rPr>
          <w:rFonts w:ascii="Times New Roman"/>
          <w:b w:val="false"/>
          <w:i w:val="false"/>
          <w:color w:val="000000"/>
          <w:sz w:val="28"/>
        </w:rPr>
        <w:t>
      -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 агроөнеркәсіптік кешен саласындағы мемлекеттік техникалық инспекцияны жүзеге асыру болып табылады.</w:t>
      </w:r>
    </w:p>
    <w:bookmarkStart w:name="z24" w:id="22"/>
    <w:p>
      <w:pPr>
        <w:spacing w:after="0"/>
        <w:ind w:left="0"/>
        <w:jc w:val="both"/>
      </w:pPr>
      <w:r>
        <w:rPr>
          <w:rFonts w:ascii="Times New Roman"/>
          <w:b w:val="false"/>
          <w:i w:val="false"/>
          <w:color w:val="000000"/>
          <w:sz w:val="28"/>
        </w:rPr>
        <w:t>
      17. "Түпқараған аудандық ауыл шаруашылығы және ветеринария бөлімі" мемлекеттік мекемесінің функциялары:</w:t>
      </w:r>
    </w:p>
    <w:bookmarkEnd w:id="22"/>
    <w:p>
      <w:pPr>
        <w:spacing w:after="0"/>
        <w:ind w:left="0"/>
        <w:jc w:val="both"/>
      </w:pPr>
      <w:r>
        <w:rPr>
          <w:rFonts w:ascii="Times New Roman"/>
          <w:b w:val="false"/>
          <w:i w:val="false"/>
          <w:color w:val="000000"/>
          <w:sz w:val="28"/>
        </w:rPr>
        <w:t>
      - жануарларды асырау қағидаларын, иттер мен мысықтарды асырау және серуендету қағидаларын әзірлеу, қаңғыбас иттер мен мысықтарды аулау және жою қағидаларын, жануарларды асыраудың санитарлық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 қаңғыбас иттер мен мысықтарды аулауды және жоюды ұйымдастыру;</w:t>
      </w:r>
    </w:p>
    <w:p>
      <w:pPr>
        <w:spacing w:after="0"/>
        <w:ind w:left="0"/>
        <w:jc w:val="both"/>
      </w:pPr>
      <w:r>
        <w:rPr>
          <w:rFonts w:ascii="Times New Roman"/>
          <w:b w:val="false"/>
          <w:i w:val="false"/>
          <w:color w:val="000000"/>
          <w:sz w:val="28"/>
        </w:rPr>
        <w:t>
      -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 ветеринариялық мәселелер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 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 жануарлардың және адамдардың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 жануарлардың және адамдардың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 қабылдау;</w:t>
      </w:r>
    </w:p>
    <w:p>
      <w:pPr>
        <w:spacing w:after="0"/>
        <w:ind w:left="0"/>
        <w:jc w:val="both"/>
      </w:pPr>
      <w:r>
        <w:rPr>
          <w:rFonts w:ascii="Times New Roman"/>
          <w:b w:val="false"/>
          <w:i w:val="false"/>
          <w:color w:val="000000"/>
          <w:sz w:val="28"/>
        </w:rPr>
        <w:t>
      -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 тиісті әкімшілік-аумақтық бірлік шегінде жеке және заңды тұлғалардың Қазақстан Республикасының ветеринария саласындағы заңнамасын сақтауды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 эпизоотологиялық зерттеп-қарау актісін беру;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p>
    <w:p>
      <w:pPr>
        <w:spacing w:after="0"/>
        <w:ind w:left="0"/>
        <w:jc w:val="both"/>
      </w:pPr>
      <w:r>
        <w:rPr>
          <w:rFonts w:ascii="Times New Roman"/>
          <w:b w:val="false"/>
          <w:i w:val="false"/>
          <w:color w:val="000000"/>
          <w:sz w:val="28"/>
        </w:rPr>
        <w:t>
      -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 жеке және заңды тұлғаларға қатысты мемлекеттік ветеринариялық-санитариялық бақылау және қадағалау актісін жасау;</w:t>
      </w:r>
    </w:p>
    <w:p>
      <w:pPr>
        <w:spacing w:after="0"/>
        <w:ind w:left="0"/>
        <w:jc w:val="both"/>
      </w:pPr>
      <w:r>
        <w:rPr>
          <w:rFonts w:ascii="Times New Roman"/>
          <w:b w:val="false"/>
          <w:i w:val="false"/>
          <w:color w:val="000000"/>
          <w:sz w:val="28"/>
        </w:rPr>
        <w:t>
      - тиісті әкімшілік-аумақтық бірліктің аумағында жануарлардың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 уәкілетті орган бекітетін тізбе бойынша жануарлардың аса кауіпті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 ауыл шаруашылығы жануарларын бірдейлендіру, ауыл шаруашылығы жануарларын бірдейлендіру жөніндегі дерекқорды жүргізу бойынша іс-шараларды өткізуді ұйымдастыру;</w:t>
      </w:r>
    </w:p>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 ауру жануарларды санитариялық союды ұйымдастыру;</w:t>
      </w:r>
    </w:p>
    <w:p>
      <w:pPr>
        <w:spacing w:after="0"/>
        <w:ind w:left="0"/>
        <w:jc w:val="both"/>
      </w:pPr>
      <w:r>
        <w:rPr>
          <w:rFonts w:ascii="Times New Roman"/>
          <w:b w:val="false"/>
          <w:i w:val="false"/>
          <w:color w:val="000000"/>
          <w:sz w:val="28"/>
        </w:rPr>
        <w:t>
      - 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 және қадағалау;</w:t>
      </w:r>
    </w:p>
    <w:p>
      <w:pPr>
        <w:spacing w:after="0"/>
        <w:ind w:left="0"/>
        <w:jc w:val="both"/>
      </w:pPr>
      <w:r>
        <w:rPr>
          <w:rFonts w:ascii="Times New Roman"/>
          <w:b w:val="false"/>
          <w:i w:val="false"/>
          <w:color w:val="000000"/>
          <w:sz w:val="28"/>
        </w:rPr>
        <w:t>
      -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w:t>
      </w:r>
    </w:p>
    <w:p>
      <w:pPr>
        <w:spacing w:after="0"/>
        <w:ind w:left="0"/>
        <w:jc w:val="both"/>
      </w:pPr>
      <w:r>
        <w:rPr>
          <w:rFonts w:ascii="Times New Roman"/>
          <w:b w:val="false"/>
          <w:i w:val="false"/>
          <w:color w:val="000000"/>
          <w:sz w:val="28"/>
        </w:rPr>
        <w:t>
      - ветеринариялық есепке алу мен есептілікті жүргізу және оларды Қазақстан Республикасының ветеринария саласындағы заңнамасында белгіленген тәртіппен ұсыну;</w:t>
      </w:r>
    </w:p>
    <w:p>
      <w:pPr>
        <w:spacing w:after="0"/>
        <w:ind w:left="0"/>
        <w:jc w:val="both"/>
      </w:pPr>
      <w:r>
        <w:rPr>
          <w:rFonts w:ascii="Times New Roman"/>
          <w:b w:val="false"/>
          <w:i w:val="false"/>
          <w:color w:val="000000"/>
          <w:sz w:val="28"/>
        </w:rPr>
        <w:t>
      - ветеринариялық іс-шаралардың орындалуын қадағалау және бақылау;</w:t>
      </w:r>
    </w:p>
    <w:p>
      <w:pPr>
        <w:spacing w:after="0"/>
        <w:ind w:left="0"/>
        <w:jc w:val="both"/>
      </w:pPr>
      <w:r>
        <w:rPr>
          <w:rFonts w:ascii="Times New Roman"/>
          <w:b w:val="false"/>
          <w:i w:val="false"/>
          <w:color w:val="000000"/>
          <w:sz w:val="28"/>
        </w:rPr>
        <w:t>
      - мемлекеттік ветеринариялық-санитариялық бақылау және қадағалау объектілерінің қауіпсіздігін, ветеринариялық-санитариялық жағдайды бақылау және қадағалау;</w:t>
      </w:r>
    </w:p>
    <w:p>
      <w:pPr>
        <w:spacing w:after="0"/>
        <w:ind w:left="0"/>
        <w:jc w:val="both"/>
      </w:pPr>
      <w:r>
        <w:rPr>
          <w:rFonts w:ascii="Times New Roman"/>
          <w:b w:val="false"/>
          <w:i w:val="false"/>
          <w:color w:val="000000"/>
          <w:sz w:val="28"/>
        </w:rPr>
        <w:t>
      - жануарлар ауруларының пайда болуы мен таралуы және азықтан улануы себептері мен жағдайларын айқындау және анықтау;</w:t>
      </w:r>
    </w:p>
    <w:p>
      <w:pPr>
        <w:spacing w:after="0"/>
        <w:ind w:left="0"/>
        <w:jc w:val="both"/>
      </w:pPr>
      <w:r>
        <w:rPr>
          <w:rFonts w:ascii="Times New Roman"/>
          <w:b w:val="false"/>
          <w:i w:val="false"/>
          <w:color w:val="000000"/>
          <w:sz w:val="28"/>
        </w:rPr>
        <w:t>
      - ауыл шаруашылығы жануарларын сәйкестендірудің жүргізілуін бақылау және қадағалау;</w:t>
      </w:r>
    </w:p>
    <w:p>
      <w:pPr>
        <w:spacing w:after="0"/>
        <w:ind w:left="0"/>
        <w:jc w:val="both"/>
      </w:pPr>
      <w:r>
        <w:rPr>
          <w:rFonts w:ascii="Times New Roman"/>
          <w:b w:val="false"/>
          <w:i w:val="false"/>
          <w:color w:val="000000"/>
          <w:sz w:val="28"/>
        </w:rPr>
        <w:t>
      - Қазақстан Республикасының заңнамалық актілеріне сәйкес әкімшілік құқық бұзушылық туралы істерді қарау;</w:t>
      </w:r>
    </w:p>
    <w:p>
      <w:pPr>
        <w:spacing w:after="0"/>
        <w:ind w:left="0"/>
        <w:jc w:val="both"/>
      </w:pPr>
      <w:r>
        <w:rPr>
          <w:rFonts w:ascii="Times New Roman"/>
          <w:b w:val="false"/>
          <w:i w:val="false"/>
          <w:color w:val="000000"/>
          <w:sz w:val="28"/>
        </w:rPr>
        <w:t>
      Қазақстан Республикасының қолданыстағы заңнамаларына сәйкес:</w:t>
      </w:r>
    </w:p>
    <w:p>
      <w:pPr>
        <w:spacing w:after="0"/>
        <w:ind w:left="0"/>
        <w:jc w:val="both"/>
      </w:pPr>
      <w:r>
        <w:rPr>
          <w:rFonts w:ascii="Times New Roman"/>
          <w:b w:val="false"/>
          <w:i w:val="false"/>
          <w:color w:val="000000"/>
          <w:sz w:val="28"/>
        </w:rPr>
        <w:t>
      - жұмылдыру даярлығы, азаматтық қорғаныс, авариялар мен дүлей апаттардың алдын алу және жою, сонымен қатар табиғи және техногендік сипаттағы төтенше жағдайларға байланысты ұйымдастыру жұмыстарын жүргізеді;</w:t>
      </w:r>
    </w:p>
    <w:p>
      <w:pPr>
        <w:spacing w:after="0"/>
        <w:ind w:left="0"/>
        <w:jc w:val="both"/>
      </w:pPr>
      <w:r>
        <w:rPr>
          <w:rFonts w:ascii="Times New Roman"/>
          <w:b w:val="false"/>
          <w:i w:val="false"/>
          <w:color w:val="000000"/>
          <w:sz w:val="28"/>
        </w:rPr>
        <w:t>
      -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p>
      <w:pPr>
        <w:spacing w:after="0"/>
        <w:ind w:left="0"/>
        <w:jc w:val="both"/>
      </w:pPr>
      <w:r>
        <w:rPr>
          <w:rFonts w:ascii="Times New Roman"/>
          <w:b w:val="false"/>
          <w:i w:val="false"/>
          <w:color w:val="000000"/>
          <w:sz w:val="28"/>
        </w:rPr>
        <w:t>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басқаратын адамдарды тіркеу;</w:t>
      </w:r>
    </w:p>
    <w:p>
      <w:pPr>
        <w:spacing w:after="0"/>
        <w:ind w:left="0"/>
        <w:jc w:val="both"/>
      </w:pPr>
      <w:r>
        <w:rPr>
          <w:rFonts w:ascii="Times New Roman"/>
          <w:b w:val="false"/>
          <w:i w:val="false"/>
          <w:color w:val="000000"/>
          <w:sz w:val="28"/>
        </w:rPr>
        <w:t>
      -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нөмірлік тіркеу белгілерін бере отырып, тіркеу, қайта тіркеу;</w:t>
      </w:r>
    </w:p>
    <w:p>
      <w:pPr>
        <w:spacing w:after="0"/>
        <w:ind w:left="0"/>
        <w:jc w:val="both"/>
      </w:pPr>
      <w:r>
        <w:rPr>
          <w:rFonts w:ascii="Times New Roman"/>
          <w:b w:val="false"/>
          <w:i w:val="false"/>
          <w:color w:val="000000"/>
          <w:sz w:val="28"/>
        </w:rPr>
        <w:t>
      -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 Қазақстан Республикасының заңнамасымен көзделген өзге де функцияларды жүзеге асырады.</w:t>
      </w:r>
    </w:p>
    <w:bookmarkStart w:name="z25" w:id="23"/>
    <w:p>
      <w:pPr>
        <w:spacing w:after="0"/>
        <w:ind w:left="0"/>
        <w:jc w:val="both"/>
      </w:pPr>
      <w:r>
        <w:rPr>
          <w:rFonts w:ascii="Times New Roman"/>
          <w:b w:val="false"/>
          <w:i w:val="false"/>
          <w:color w:val="000000"/>
          <w:sz w:val="28"/>
        </w:rPr>
        <w:t>
      18. Құқықтары мен міндеттері:</w:t>
      </w:r>
    </w:p>
    <w:bookmarkEnd w:id="23"/>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Start w:name="z26" w:id="24"/>
    <w:p>
      <w:pPr>
        <w:spacing w:after="0"/>
        <w:ind w:left="0"/>
        <w:jc w:val="left"/>
      </w:pPr>
      <w:r>
        <w:rPr>
          <w:rFonts w:ascii="Times New Roman"/>
          <w:b/>
          <w:i w:val="false"/>
          <w:color w:val="000000"/>
        </w:rPr>
        <w:t xml:space="preserve"> 3. "Түпқараған аудандық ауыл шаруашылығы және ветеринария бөлімі" мемлекеттік мекемесінің қызметін ұйымдастыру</w:t>
      </w:r>
    </w:p>
    <w:bookmarkEnd w:id="24"/>
    <w:bookmarkStart w:name="z27" w:id="25"/>
    <w:p>
      <w:pPr>
        <w:spacing w:after="0"/>
        <w:ind w:left="0"/>
        <w:jc w:val="both"/>
      </w:pPr>
      <w:r>
        <w:rPr>
          <w:rFonts w:ascii="Times New Roman"/>
          <w:b w:val="false"/>
          <w:i w:val="false"/>
          <w:color w:val="000000"/>
          <w:sz w:val="28"/>
        </w:rPr>
        <w:t>
      19. "Түпқараған аудандық ауыл шаруашылығы және ветеринария бөлімі" мемлекеттік мекемесіндегі басшылық "Түпқараған аудандық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p>
    <w:bookmarkEnd w:id="25"/>
    <w:bookmarkStart w:name="z28" w:id="26"/>
    <w:p>
      <w:pPr>
        <w:spacing w:after="0"/>
        <w:ind w:left="0"/>
        <w:jc w:val="both"/>
      </w:pPr>
      <w:r>
        <w:rPr>
          <w:rFonts w:ascii="Times New Roman"/>
          <w:b w:val="false"/>
          <w:i w:val="false"/>
          <w:color w:val="000000"/>
          <w:sz w:val="28"/>
        </w:rPr>
        <w:t>
      20. "Түпқараған аудандық ауыл шаруашылығы және ветеринария бөлімі" мемлекеттік мекемесінің бірінші басшысын Қазақстан Республикасының заңнамасына сәйкес Түпқараған ауданының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21. "Түпқараған аудандық ауыл шаруашылығы және ветеринария бөлімі" мемлекеттік мекемесінің бірінші басшысының өкілеттігі:</w:t>
      </w:r>
    </w:p>
    <w:bookmarkEnd w:id="27"/>
    <w:p>
      <w:pPr>
        <w:spacing w:after="0"/>
        <w:ind w:left="0"/>
        <w:jc w:val="both"/>
      </w:pPr>
      <w:r>
        <w:rPr>
          <w:rFonts w:ascii="Times New Roman"/>
          <w:b w:val="false"/>
          <w:i w:val="false"/>
          <w:color w:val="000000"/>
          <w:sz w:val="28"/>
        </w:rPr>
        <w:t>
      1) "Түпқараған аудандық ауыл шаруашылығы және ветеринария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"Түпқараған аудандық ауыл шаруашылығы және ветеринария бөлімі" мемлекеттік мекемесі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"Түпқараған аудандық ауыл шаруашылығы және ветеринария бөлімі" мемлекеттік мекемесі қызметкерлерін ынталандыруды жүзеге асырады;</w:t>
      </w:r>
    </w:p>
    <w:p>
      <w:pPr>
        <w:spacing w:after="0"/>
        <w:ind w:left="0"/>
        <w:jc w:val="both"/>
      </w:pPr>
      <w:r>
        <w:rPr>
          <w:rFonts w:ascii="Times New Roman"/>
          <w:b w:val="false"/>
          <w:i w:val="false"/>
          <w:color w:val="000000"/>
          <w:sz w:val="28"/>
        </w:rPr>
        <w:t>
      4) заңнамада белгіленген тәртіппен "Түпқараған аудандық ауыл шаруашылығы және ветеринария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5) өз құзыреті шегінде "Түпқараған аудандық ауыл шаруашылығы және ветеринария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"Түпқараған аудандық ауыл шаруашылығы және ветеринария бөлімі" мемлекеттік мекемесінің мүдделерін білдіреді.</w:t>
      </w:r>
    </w:p>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мекемесінің бірінші басшысы "Түпқараған аудандық ауыл шаруашылығы және ветеринария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bookmarkStart w:name="z30" w:id="28"/>
    <w:p>
      <w:pPr>
        <w:spacing w:after="0"/>
        <w:ind w:left="0"/>
        <w:jc w:val="left"/>
      </w:pPr>
      <w:r>
        <w:rPr>
          <w:rFonts w:ascii="Times New Roman"/>
          <w:b/>
          <w:i w:val="false"/>
          <w:color w:val="000000"/>
        </w:rPr>
        <w:t xml:space="preserve"> 4. "Түпқараған аудандық ауыл шаруашылығы және ветеринария бөлімі" мемлекеттік мекемесінің мүлкі</w:t>
      </w:r>
    </w:p>
    <w:bookmarkEnd w:id="28"/>
    <w:bookmarkStart w:name="z31" w:id="29"/>
    <w:p>
      <w:pPr>
        <w:spacing w:after="0"/>
        <w:ind w:left="0"/>
        <w:jc w:val="both"/>
      </w:pPr>
      <w:r>
        <w:rPr>
          <w:rFonts w:ascii="Times New Roman"/>
          <w:b w:val="false"/>
          <w:i w:val="false"/>
          <w:color w:val="000000"/>
          <w:sz w:val="28"/>
        </w:rPr>
        <w:t>
      22. "Түпқараған аудандық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"Түпқараған аудандық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23. "Түпқараған аудандық ауыл шаруашылығы және ветеринария бөлімі" мемлекеттік мекемесіне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24. Егер заңнамамен өзгеше белгіленбесе, "Түпқараған аудандық ауыл шаруашылығы және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Ережеге өзгерістер мен толықтырулар енгізу тәртібі</w:t>
      </w:r>
    </w:p>
    <w:bookmarkEnd w:id="32"/>
    <w:bookmarkStart w:name="z35" w:id="33"/>
    <w:p>
      <w:pPr>
        <w:spacing w:after="0"/>
        <w:ind w:left="0"/>
        <w:jc w:val="both"/>
      </w:pPr>
      <w:r>
        <w:rPr>
          <w:rFonts w:ascii="Times New Roman"/>
          <w:b w:val="false"/>
          <w:i w:val="false"/>
          <w:color w:val="000000"/>
          <w:sz w:val="28"/>
        </w:rPr>
        <w:t>
      25. Ережеге өзгерістер мен толықтырулар енгізу Түпқараған ауданының әкімдігінің қаулысымен жүргізіледі.</w:t>
      </w:r>
    </w:p>
    <w:bookmarkEnd w:id="33"/>
    <w:bookmarkStart w:name="z36" w:id="34"/>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bookmarkEnd w:id="34"/>
    <w:bookmarkStart w:name="z37" w:id="35"/>
    <w:p>
      <w:pPr>
        <w:spacing w:after="0"/>
        <w:ind w:left="0"/>
        <w:jc w:val="left"/>
      </w:pPr>
      <w:r>
        <w:rPr>
          <w:rFonts w:ascii="Times New Roman"/>
          <w:b/>
          <w:i w:val="false"/>
          <w:color w:val="000000"/>
        </w:rPr>
        <w:t xml:space="preserve"> 6. "Түпқараған аудандық ауыл шаруашылығы және ветеринария бөлімі" мемлекеттік мекемесін қайта ұйымдастыру және тарату</w:t>
      </w:r>
    </w:p>
    <w:bookmarkEnd w:id="35"/>
    <w:bookmarkStart w:name="z38" w:id="36"/>
    <w:p>
      <w:pPr>
        <w:spacing w:after="0"/>
        <w:ind w:left="0"/>
        <w:jc w:val="both"/>
      </w:pPr>
      <w:r>
        <w:rPr>
          <w:rFonts w:ascii="Times New Roman"/>
          <w:b w:val="false"/>
          <w:i w:val="false"/>
          <w:color w:val="000000"/>
          <w:sz w:val="28"/>
        </w:rPr>
        <w:t>
      27. "Түпқараған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