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15e5" w14:textId="4281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2014 жылғы 24 желтоқсандағы № 27/189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2015 жылғы 29 қазандағы № 34/230 шешімі. Маңғыстау облысы Әділет департаментінде 2015 жылғы 13 қарашада № 2863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"Қазақстан Республикасының әкімшілік – аумақтық құрылысы туралы"</w:t>
      </w:r>
      <w:r>
        <w:rPr>
          <w:rFonts w:ascii="Times New Roman"/>
          <w:b w:val="false"/>
          <w:i w:val="false"/>
          <w:color w:val="000000"/>
          <w:sz w:val="28"/>
        </w:rPr>
        <w:t xml:space="preserve"> 1993 жылғы 8 желтоқсандағы Заңдарына және "2015–2017 жылдарға арналған облыстық бюджет туралы" облыстық мәслихаттың 2014 жылғы 11 желтоқсандағы № 21/304 шешіміне өзгерістер енгізу туралы" 2015 жылғы 23 қазандағы </w:t>
      </w:r>
      <w:r>
        <w:rPr>
          <w:rFonts w:ascii="Times New Roman"/>
          <w:b w:val="false"/>
          <w:i w:val="false"/>
          <w:color w:val="000000"/>
          <w:sz w:val="28"/>
        </w:rPr>
        <w:t xml:space="preserve"> № 28/422</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2849 болып тіркелген) сәйкес,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Түпқараған аудандық мәслихатының 2014 жылғы 24 желтоқсандағы </w:t>
      </w:r>
      <w:r>
        <w:rPr>
          <w:rFonts w:ascii="Times New Roman"/>
          <w:b w:val="false"/>
          <w:i w:val="false"/>
          <w:color w:val="000000"/>
          <w:sz w:val="28"/>
        </w:rPr>
        <w:t xml:space="preserve"> № 27/189 </w:t>
      </w:r>
      <w:r>
        <w:rPr>
          <w:rFonts w:ascii="Times New Roman"/>
          <w:b w:val="false"/>
          <w:i w:val="false"/>
          <w:color w:val="000000"/>
          <w:sz w:val="28"/>
        </w:rPr>
        <w:t>"2015–2017 жылдарға арналған аудандық бюджет туралы" шешіміне (нормативтік құқықтық актілерді мемлекеттік тіркеу Тізілімінде № 2573 болып тіркелген, 2015 жылғы 15 қаңтарда "Әділет" ақпараттық–құқықтық жүйесінде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 xml:space="preserve"> 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2015 - 2017 жылға арналған аудандық бюджет қосымшаларға сәйкес, соның ішінде 2015 жылға келесідей көлемдерде бекітілсін:</w:t>
      </w:r>
      <w:r>
        <w:br/>
      </w:r>
      <w:r>
        <w:rPr>
          <w:rFonts w:ascii="Times New Roman"/>
          <w:b w:val="false"/>
          <w:i w:val="false"/>
          <w:color w:val="000000"/>
          <w:sz w:val="28"/>
        </w:rPr>
        <w:t>
      1) кірістер - 6 007 695,3 мың теңге, оның ішінде:</w:t>
      </w:r>
      <w:r>
        <w:br/>
      </w:r>
      <w:r>
        <w:rPr>
          <w:rFonts w:ascii="Times New Roman"/>
          <w:b w:val="false"/>
          <w:i w:val="false"/>
          <w:color w:val="000000"/>
          <w:sz w:val="28"/>
        </w:rPr>
        <w:t>
      салықтық түсімдер - 3 818 361,0 мың теңге;</w:t>
      </w:r>
      <w:r>
        <w:br/>
      </w:r>
      <w:r>
        <w:rPr>
          <w:rFonts w:ascii="Times New Roman"/>
          <w:b w:val="false"/>
          <w:i w:val="false"/>
          <w:color w:val="000000"/>
          <w:sz w:val="28"/>
        </w:rPr>
        <w:t>
      салықтық емес түсімдер - 8 929,8 мың теңге;</w:t>
      </w:r>
      <w:r>
        <w:br/>
      </w:r>
      <w:r>
        <w:rPr>
          <w:rFonts w:ascii="Times New Roman"/>
          <w:b w:val="false"/>
          <w:i w:val="false"/>
          <w:color w:val="000000"/>
          <w:sz w:val="28"/>
        </w:rPr>
        <w:t>
      негізгі капиталды сатудан түсетін түсімдер - 92 740,0 мың теңге;</w:t>
      </w:r>
      <w:r>
        <w:br/>
      </w:r>
      <w:r>
        <w:rPr>
          <w:rFonts w:ascii="Times New Roman"/>
          <w:b w:val="false"/>
          <w:i w:val="false"/>
          <w:color w:val="000000"/>
          <w:sz w:val="28"/>
        </w:rPr>
        <w:t>
      трансферттердің түсімдері - 2 087 664,5 мың теңге;</w:t>
      </w:r>
      <w:r>
        <w:br/>
      </w:r>
      <w:r>
        <w:rPr>
          <w:rFonts w:ascii="Times New Roman"/>
          <w:b w:val="false"/>
          <w:i w:val="false"/>
          <w:color w:val="000000"/>
          <w:sz w:val="28"/>
        </w:rPr>
        <w:t>
      2) шығындар - 6 240 945,4 мың теңге;</w:t>
      </w:r>
      <w:r>
        <w:br/>
      </w:r>
      <w:r>
        <w:rPr>
          <w:rFonts w:ascii="Times New Roman"/>
          <w:b w:val="false"/>
          <w:i w:val="false"/>
          <w:color w:val="000000"/>
          <w:sz w:val="28"/>
        </w:rPr>
        <w:t>
      3) таза бюджеттік кредиттеу - 16 626,0 мың теңге, оның ішінде:</w:t>
      </w:r>
      <w:r>
        <w:br/>
      </w:r>
      <w:r>
        <w:rPr>
          <w:rFonts w:ascii="Times New Roman"/>
          <w:b w:val="false"/>
          <w:i w:val="false"/>
          <w:color w:val="000000"/>
          <w:sz w:val="28"/>
        </w:rPr>
        <w:t>
      бюджеттік кредиттер - 20 616,0 мың теңге;</w:t>
      </w:r>
      <w:r>
        <w:br/>
      </w:r>
      <w:r>
        <w:rPr>
          <w:rFonts w:ascii="Times New Roman"/>
          <w:b w:val="false"/>
          <w:i w:val="false"/>
          <w:color w:val="000000"/>
          <w:sz w:val="28"/>
        </w:rPr>
        <w:t>
      бюджеттік кредиттерді өтеу - 3 990,0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- 249 876,1 мың теңге;</w:t>
      </w:r>
      <w:r>
        <w:br/>
      </w:r>
      <w:r>
        <w:rPr>
          <w:rFonts w:ascii="Times New Roman"/>
          <w:b w:val="false"/>
          <w:i w:val="false"/>
          <w:color w:val="000000"/>
          <w:sz w:val="28"/>
        </w:rPr>
        <w:t>
      6) бюджет тапшылығын қаржыландыру (профицитін пайдалану) - 249 876,1 мың теңге, оның ішінде:</w:t>
      </w:r>
      <w:r>
        <w:br/>
      </w:r>
      <w:r>
        <w:rPr>
          <w:rFonts w:ascii="Times New Roman"/>
          <w:b w:val="false"/>
          <w:i w:val="false"/>
          <w:color w:val="000000"/>
          <w:sz w:val="28"/>
        </w:rPr>
        <w:t>
      қарыздар түсімі - 14 670,0 мың теңге;</w:t>
      </w:r>
      <w:r>
        <w:br/>
      </w:r>
      <w:r>
        <w:rPr>
          <w:rFonts w:ascii="Times New Roman"/>
          <w:b w:val="false"/>
          <w:i w:val="false"/>
          <w:color w:val="000000"/>
          <w:sz w:val="28"/>
        </w:rPr>
        <w:t>
      қарыздарды өтеу - 3 990,0 мың теңге;</w:t>
      </w:r>
      <w:r>
        <w:br/>
      </w:r>
      <w:r>
        <w:rPr>
          <w:rFonts w:ascii="Times New Roman"/>
          <w:b w:val="false"/>
          <w:i w:val="false"/>
          <w:color w:val="000000"/>
          <w:sz w:val="28"/>
        </w:rPr>
        <w:t>
      бюджет қаражатының пайдаланатын қалдықтары - 239 196,1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5 қосымшаға сәйкес 2015 жылға арналған аудандық бюджетте ауылдардың, ауылдық округтердің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 xml:space="preserve"> 5 қосымшалары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 xml:space="preserve"> 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Түпқараған аудандық мәслихаты аппаратының басшысы (А. Ізбен) осы шешімнің әділет органдарында мемлекеттік тіркелуін, оның "Әділет" ақпараттық - 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Түпқараған аудандық мәслихатының бюджет мәселелері жөніндегі тұрақты комиссиясына жүктелсін (комиссия төрағасы А.Шарипов).</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А.Тасболатов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 және</w:t>
      </w:r>
      <w:r>
        <w:br/>
      </w:r>
      <w:r>
        <w:rPr>
          <w:rFonts w:ascii="Times New Roman"/>
          <w:b w:val="false"/>
          <w:i w:val="false"/>
          <w:color w:val="000000"/>
          <w:sz w:val="28"/>
        </w:rPr>
        <w:t>
      қаржы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Ж.Төлеген</w:t>
      </w:r>
      <w:r>
        <w:br/>
      </w:r>
      <w:r>
        <w:rPr>
          <w:rFonts w:ascii="Times New Roman"/>
          <w:b w:val="false"/>
          <w:i w:val="false"/>
          <w:color w:val="000000"/>
          <w:sz w:val="28"/>
        </w:rPr>
        <w:t>
      29 қазан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29 қазандағы</w:t>
            </w:r>
            <w:r>
              <w:br/>
            </w:r>
            <w:r>
              <w:rPr>
                <w:rFonts w:ascii="Times New Roman"/>
                <w:b w:val="false"/>
                <w:i w:val="false"/>
                <w:color w:val="000000"/>
                <w:sz w:val="20"/>
              </w:rPr>
              <w:t>№ 34/230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8"/>
        <w:gridCol w:w="1118"/>
        <w:gridCol w:w="6016"/>
        <w:gridCol w:w="326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6 007 695,3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3 818 361,0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344 334,0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344 334,0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273 764,0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273 764,0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3 068 917,0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2 976 644,0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103 274,0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2 087 664,5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2 087 664,5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2 087 664,5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 топ</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6 240 945,4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442 942,0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24 077,0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24 077,0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137 687,0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23 409,0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сот,қылмыстық атқару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2 462 032,0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Айналайын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118 393,0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75 156,0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Ертөстік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1 513 837,0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1 406 966,0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131 368,0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198 191,0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198 191,0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174 273,0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111 949,0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"Өрлеу" жобасы бойынша келісілген қаржылай көмекті енгізу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2 303 880,7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Бағдарламасы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909 638,7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888 386,7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77 169,0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108 562,0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181 973,0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366 301,3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366 301,3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283 386,0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82 915,3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145 946,6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145 946,6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-249 876,1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249 876,1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239 196,1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239 196,1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239 196,1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29 қазандағы</w:t>
            </w:r>
            <w:r>
              <w:br/>
            </w:r>
            <w:r>
              <w:rPr>
                <w:rFonts w:ascii="Times New Roman"/>
                <w:b w:val="false"/>
                <w:i w:val="false"/>
                <w:color w:val="000000"/>
                <w:sz w:val="20"/>
              </w:rPr>
              <w:t>№ 34/230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5 771 237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5 336 985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447 004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447 004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390 762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390 762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4 358 205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4 254 398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 топ</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5 771 237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2 417 519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Айналайын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1 447 760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560 848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560 848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189 510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181 584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124 976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528 909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337 077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167 138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407 754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және туризм нысандарын дамыту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321 896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321 896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233 177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29 қазандағы</w:t>
            </w:r>
            <w:r>
              <w:br/>
            </w:r>
            <w:r>
              <w:rPr>
                <w:rFonts w:ascii="Times New Roman"/>
                <w:b w:val="false"/>
                <w:i w:val="false"/>
                <w:color w:val="000000"/>
                <w:sz w:val="20"/>
              </w:rPr>
              <w:t>№ 34/230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5 369 172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5 246 922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4 663 278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4 552 205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5 369 172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221 477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2 719 264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1 485 594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1 319 225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737 740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737 740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217 690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197 990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1 531 745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598 878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598 878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217 790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274 558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274 558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179 629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29 қазандағы</w:t>
            </w:r>
            <w:r>
              <w:br/>
            </w:r>
            <w:r>
              <w:rPr>
                <w:rFonts w:ascii="Times New Roman"/>
                <w:b w:val="false"/>
                <w:i w:val="false"/>
                <w:color w:val="000000"/>
                <w:sz w:val="20"/>
              </w:rPr>
              <w:t>№ 34/230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аудандық бюджетте ауылдардың, ауылдық округтердің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5"/>
        <w:gridCol w:w="1865"/>
        <w:gridCol w:w="7255"/>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