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4b65f" w14:textId="314b6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"Мұнайлы аудандық сәулет және қала құрылысы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Мұнайлы аудандық әкімдігінің 2015 жылғы 10 наурыздағы № 53-қ қаулысы. Маңғыстау облысы әділет департаментінде 2015 жылғы 16 сәуірде № 2683 болып тіркелді. Күші жойылды - Маңғыстау облысы Мұнайлы ауданы әкімдігінің 2020 жылғы 16 қаңтардағы № 7-қ қаулысымен</w:t>
      </w:r>
    </w:p>
    <w:p>
      <w:pPr>
        <w:spacing w:after="0"/>
        <w:ind w:left="0"/>
        <w:jc w:val="both"/>
      </w:pPr>
      <w:r>
        <w:rPr>
          <w:rFonts w:ascii="Times New Roman"/>
          <w:b w:val="false"/>
          <w:i w:val="false"/>
          <w:color w:val="ff0000"/>
          <w:sz w:val="28"/>
        </w:rPr>
        <w:t xml:space="preserve">
      Ескерту. Күші жойылды - Маңғыстау облысы Мұнайлы ауданы әкімдігінің 16.01.2020 </w:t>
      </w:r>
      <w:r>
        <w:rPr>
          <w:rFonts w:ascii="Times New Roman"/>
          <w:b w:val="false"/>
          <w:i w:val="false"/>
          <w:color w:val="ff0000"/>
          <w:sz w:val="28"/>
        </w:rPr>
        <w:t>№ 7 - қ</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"Мемлекеттік мүлік туралы"</w:t>
      </w:r>
      <w:r>
        <w:rPr>
          <w:rFonts w:ascii="Times New Roman"/>
          <w:b w:val="false"/>
          <w:i w:val="false"/>
          <w:color w:val="000000"/>
          <w:sz w:val="28"/>
        </w:rPr>
        <w:t xml:space="preserve"> 2011 жылғы 1 наурыздағы Қазақстан Республикасының заңдарына және "Маңғыстау облысы әкімдігінің 2013 жылғы 1 шілдедегі № 187 "Маңғыстау облысының жергілікті басқару құрылымы туралы" қаулысына өзгеріс енгізу туралы" Маңғыстау облысы әкімдігінің 2015 жылғы 26 қаңтардағы № 11 қаулысына сәйкес, аудан әкімдігі </w:t>
      </w:r>
      <w:r>
        <w:rPr>
          <w:rFonts w:ascii="Times New Roman"/>
          <w:b/>
          <w:i w:val="false"/>
          <w:color w:val="000000"/>
          <w:sz w:val="28"/>
        </w:rPr>
        <w:t>ҚАУЛЫ ЕТЕДІ:</w:t>
      </w:r>
    </w:p>
    <w:bookmarkStart w:name="z4" w:id="0"/>
    <w:p>
      <w:pPr>
        <w:spacing w:after="0"/>
        <w:ind w:left="0"/>
        <w:jc w:val="both"/>
      </w:pPr>
      <w:r>
        <w:rPr>
          <w:rFonts w:ascii="Times New Roman"/>
          <w:b w:val="false"/>
          <w:i w:val="false"/>
          <w:color w:val="000000"/>
          <w:sz w:val="28"/>
        </w:rPr>
        <w:t xml:space="preserve">
      1. Қоса беріліп отырған "Мұнайлы аудандық сәулет және қала құрылысы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0"/>
    <w:bookmarkStart w:name="z5" w:id="1"/>
    <w:p>
      <w:pPr>
        <w:spacing w:after="0"/>
        <w:ind w:left="0"/>
        <w:jc w:val="both"/>
      </w:pPr>
      <w:r>
        <w:rPr>
          <w:rFonts w:ascii="Times New Roman"/>
          <w:b w:val="false"/>
          <w:i w:val="false"/>
          <w:color w:val="000000"/>
          <w:sz w:val="28"/>
        </w:rPr>
        <w:t>
      2. "Мұнайлы ауданы әкімінің аппараты" мемлекеттік мекемесі (Б. Біләлов) осы қаулының әділет органдарында мемлекеттік тіркелуін, оның "Әділет" ақпараттық-құқықтық жүйесі мен бұқаралық ақпарат құралдарында ресми жариялануын қамтамасыз етсін.</w:t>
      </w:r>
    </w:p>
    <w:bookmarkEnd w:id="1"/>
    <w:bookmarkStart w:name="z6" w:id="2"/>
    <w:p>
      <w:pPr>
        <w:spacing w:after="0"/>
        <w:ind w:left="0"/>
        <w:jc w:val="both"/>
      </w:pPr>
      <w:r>
        <w:rPr>
          <w:rFonts w:ascii="Times New Roman"/>
          <w:b w:val="false"/>
          <w:i w:val="false"/>
          <w:color w:val="000000"/>
          <w:sz w:val="28"/>
        </w:rPr>
        <w:t>
      3. Осы қаулының орындалуын бақылау аудан әкімінің орынбасары Н. Жолбаевқа жүктелсін.</w:t>
      </w:r>
    </w:p>
    <w:bookmarkEnd w:id="2"/>
    <w:bookmarkStart w:name="z7" w:id="3"/>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Әбілов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ауданы әкімдігінің</w:t>
            </w:r>
            <w:r>
              <w:br/>
            </w:r>
            <w:r>
              <w:rPr>
                <w:rFonts w:ascii="Times New Roman"/>
                <w:b w:val="false"/>
                <w:i w:val="false"/>
                <w:color w:val="000000"/>
                <w:sz w:val="20"/>
              </w:rPr>
              <w:t>2015 жылғы 10 наурыз</w:t>
            </w:r>
            <w:r>
              <w:br/>
            </w:r>
            <w:r>
              <w:rPr>
                <w:rFonts w:ascii="Times New Roman"/>
                <w:b w:val="false"/>
                <w:i w:val="false"/>
                <w:color w:val="000000"/>
                <w:sz w:val="20"/>
              </w:rPr>
              <w:t>№ 53-қ қаулысымен</w:t>
            </w:r>
            <w:r>
              <w:br/>
            </w:r>
            <w:r>
              <w:rPr>
                <w:rFonts w:ascii="Times New Roman"/>
                <w:b w:val="false"/>
                <w:i w:val="false"/>
                <w:color w:val="000000"/>
                <w:sz w:val="20"/>
              </w:rPr>
              <w:t>бекітілген қосымша</w:t>
            </w:r>
          </w:p>
        </w:tc>
      </w:tr>
    </w:tbl>
    <w:bookmarkStart w:name="z2" w:id="4"/>
    <w:p>
      <w:pPr>
        <w:spacing w:after="0"/>
        <w:ind w:left="0"/>
        <w:jc w:val="left"/>
      </w:pPr>
      <w:r>
        <w:rPr>
          <w:rFonts w:ascii="Times New Roman"/>
          <w:b/>
          <w:i w:val="false"/>
          <w:color w:val="000000"/>
        </w:rPr>
        <w:t xml:space="preserve"> "Мұнайлы аудандық сәулет және қала құрылысы бөлімі" мемлекеттік мекемесінің</w:t>
      </w:r>
      <w:r>
        <w:br/>
      </w:r>
      <w:r>
        <w:rPr>
          <w:rFonts w:ascii="Times New Roman"/>
          <w:b/>
          <w:i w:val="false"/>
          <w:color w:val="000000"/>
        </w:rPr>
        <w:t>Е Р Е Ж Е С І</w:t>
      </w:r>
      <w:r>
        <w:br/>
      </w:r>
      <w:r>
        <w:rPr>
          <w:rFonts w:ascii="Times New Roman"/>
          <w:b/>
          <w:i w:val="false"/>
          <w:color w:val="000000"/>
        </w:rPr>
        <w:t>1. Жалпы ережелер</w:t>
      </w:r>
    </w:p>
    <w:bookmarkEnd w:id="4"/>
    <w:bookmarkStart w:name="z8" w:id="5"/>
    <w:p>
      <w:pPr>
        <w:spacing w:after="0"/>
        <w:ind w:left="0"/>
        <w:jc w:val="both"/>
      </w:pPr>
      <w:r>
        <w:rPr>
          <w:rFonts w:ascii="Times New Roman"/>
          <w:b w:val="false"/>
          <w:i w:val="false"/>
          <w:color w:val="000000"/>
          <w:sz w:val="28"/>
        </w:rPr>
        <w:t>
      1. "Мұнайлы аудандық сәулет және қала құрылысы бөлімі" мемлекеттік мекемесі Мұнайлы ауданында сәулет және қала құрылысы саласындағы басшылықты жүзеге асыратын Қазақстан Республикасының мемлекеттік органы болып табылады.</w:t>
      </w:r>
    </w:p>
    <w:bookmarkEnd w:id="5"/>
    <w:bookmarkStart w:name="z9" w:id="6"/>
    <w:p>
      <w:pPr>
        <w:spacing w:after="0"/>
        <w:ind w:left="0"/>
        <w:jc w:val="both"/>
      </w:pPr>
      <w:r>
        <w:rPr>
          <w:rFonts w:ascii="Times New Roman"/>
          <w:b w:val="false"/>
          <w:i w:val="false"/>
          <w:color w:val="000000"/>
          <w:sz w:val="28"/>
        </w:rPr>
        <w:t>
      2. "Мұнайлы аудандық сәулет және қала құрылысы бөлімі" мемлекеттік мекемесі өз қызметін Қазақстан Республикасының Конституциясына және заңдарына, Қазақстан Республикасы Президентінің, Үкіметінің актілеріне, өзге де нормативтік құқықтық актілерге, сондай-ақ осы Ережеге сәйкес жүзеге асырады.</w:t>
      </w:r>
    </w:p>
    <w:bookmarkEnd w:id="6"/>
    <w:bookmarkStart w:name="z10" w:id="7"/>
    <w:p>
      <w:pPr>
        <w:spacing w:after="0"/>
        <w:ind w:left="0"/>
        <w:jc w:val="both"/>
      </w:pPr>
      <w:r>
        <w:rPr>
          <w:rFonts w:ascii="Times New Roman"/>
          <w:b w:val="false"/>
          <w:i w:val="false"/>
          <w:color w:val="000000"/>
          <w:sz w:val="28"/>
        </w:rPr>
        <w:t>
      3. "Мұнайлы аудандық сәулет және қала құрылысы бөлімі"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7"/>
    <w:bookmarkStart w:name="z11" w:id="8"/>
    <w:p>
      <w:pPr>
        <w:spacing w:after="0"/>
        <w:ind w:left="0"/>
        <w:jc w:val="both"/>
      </w:pPr>
      <w:r>
        <w:rPr>
          <w:rFonts w:ascii="Times New Roman"/>
          <w:b w:val="false"/>
          <w:i w:val="false"/>
          <w:color w:val="000000"/>
          <w:sz w:val="28"/>
        </w:rPr>
        <w:t>
      4. "Мұнайлы аудандық сәулет және қала құрылысы бөлімі" мемлекеттік мекемесі азаматтық-құқықтық қатынастарға өз атынан түседі.</w:t>
      </w:r>
    </w:p>
    <w:bookmarkEnd w:id="8"/>
    <w:bookmarkStart w:name="z12" w:id="9"/>
    <w:p>
      <w:pPr>
        <w:spacing w:after="0"/>
        <w:ind w:left="0"/>
        <w:jc w:val="both"/>
      </w:pPr>
      <w:r>
        <w:rPr>
          <w:rFonts w:ascii="Times New Roman"/>
          <w:b w:val="false"/>
          <w:i w:val="false"/>
          <w:color w:val="000000"/>
          <w:sz w:val="28"/>
        </w:rPr>
        <w:t>
      5. "Мұнайлы аудандық сәулет және қала құрылысы бөлімі" мемлекеттік мекемесі өз құзіретінің мәселелері бойынша заңнамада белгіленген тәртіппен "Мұнайлы аудандық сәулет және қала құрылысы бөлімі" мемлекеттік мекемесінің басшысының бұйрықтарымен және Қазақстан Республикасының заңнамасында көзделген басқа да актілермен рәсімделетін шешімдер қабылдайды.</w:t>
      </w:r>
    </w:p>
    <w:bookmarkEnd w:id="9"/>
    <w:bookmarkStart w:name="z13" w:id="10"/>
    <w:p>
      <w:pPr>
        <w:spacing w:after="0"/>
        <w:ind w:left="0"/>
        <w:jc w:val="both"/>
      </w:pPr>
      <w:r>
        <w:rPr>
          <w:rFonts w:ascii="Times New Roman"/>
          <w:b w:val="false"/>
          <w:i w:val="false"/>
          <w:color w:val="000000"/>
          <w:sz w:val="28"/>
        </w:rPr>
        <w:t>
      6. "Мұнайлы аудандық сәулет және қала құрылысы бөлімі" мемлекеттік мекемесі құрылымы мен штат санының лимиті қолданыстағы заңнамаға сәйкес бекітіледі.</w:t>
      </w:r>
    </w:p>
    <w:bookmarkEnd w:id="10"/>
    <w:bookmarkStart w:name="z14" w:id="11"/>
    <w:p>
      <w:pPr>
        <w:spacing w:after="0"/>
        <w:ind w:left="0"/>
        <w:jc w:val="both"/>
      </w:pPr>
      <w:r>
        <w:rPr>
          <w:rFonts w:ascii="Times New Roman"/>
          <w:b w:val="false"/>
          <w:i w:val="false"/>
          <w:color w:val="000000"/>
          <w:sz w:val="28"/>
        </w:rPr>
        <w:t>
      7. Заңды тұлғаның орналасқан жері: Қазақстан Республикасы, Маңғыстау облысы, 130006, Мұнайлы ауданы, Маңғыстау ауылы, қоғамдық ұйымдар ғимараты.</w:t>
      </w:r>
    </w:p>
    <w:bookmarkEnd w:id="11"/>
    <w:bookmarkStart w:name="z15" w:id="12"/>
    <w:p>
      <w:pPr>
        <w:spacing w:after="0"/>
        <w:ind w:left="0"/>
        <w:jc w:val="both"/>
      </w:pPr>
      <w:r>
        <w:rPr>
          <w:rFonts w:ascii="Times New Roman"/>
          <w:b w:val="false"/>
          <w:i w:val="false"/>
          <w:color w:val="000000"/>
          <w:sz w:val="28"/>
        </w:rPr>
        <w:t>
      8. Мемлекеттік органның толық атауы – "Мұнайлы аудандық сәулет және қала құрылысы бөлімі" мемлекеттік мекемесі.</w:t>
      </w:r>
    </w:p>
    <w:bookmarkEnd w:id="12"/>
    <w:p>
      <w:pPr>
        <w:spacing w:after="0"/>
        <w:ind w:left="0"/>
        <w:jc w:val="both"/>
      </w:pPr>
      <w:r>
        <w:rPr>
          <w:rFonts w:ascii="Times New Roman"/>
          <w:b w:val="false"/>
          <w:i w:val="false"/>
          <w:color w:val="000000"/>
          <w:sz w:val="28"/>
        </w:rPr>
        <w:t>
      9. "Мұнайлы аудандық сәулет және қала құрылысы бөлімі" мемлекеттік мекемесінің құрылтайшысы Мұнайлы ауданының әкімдігі болып табылады.</w:t>
      </w:r>
    </w:p>
    <w:bookmarkStart w:name="z16" w:id="13"/>
    <w:p>
      <w:pPr>
        <w:spacing w:after="0"/>
        <w:ind w:left="0"/>
        <w:jc w:val="both"/>
      </w:pPr>
      <w:r>
        <w:rPr>
          <w:rFonts w:ascii="Times New Roman"/>
          <w:b w:val="false"/>
          <w:i w:val="false"/>
          <w:color w:val="000000"/>
          <w:sz w:val="28"/>
        </w:rPr>
        <w:t>
      10. Осы Ереже "Мұнайлы аудандық сәулет және қала құрылысы бөлімі" мемлекеттік мекемесінің құрылтай құжаты болып табылады.</w:t>
      </w:r>
    </w:p>
    <w:bookmarkEnd w:id="13"/>
    <w:bookmarkStart w:name="z17" w:id="14"/>
    <w:p>
      <w:pPr>
        <w:spacing w:after="0"/>
        <w:ind w:left="0"/>
        <w:jc w:val="both"/>
      </w:pPr>
      <w:r>
        <w:rPr>
          <w:rFonts w:ascii="Times New Roman"/>
          <w:b w:val="false"/>
          <w:i w:val="false"/>
          <w:color w:val="000000"/>
          <w:sz w:val="28"/>
        </w:rPr>
        <w:t>
      11. "Мұнайлы аудандық сәулет және қала құрылысы бөлімі" мемлекеттік мекемесінің қызметін қаржыландыру республикалық және жергілікті бюджеттерден жүзеге асырылады.</w:t>
      </w:r>
    </w:p>
    <w:bookmarkEnd w:id="14"/>
    <w:bookmarkStart w:name="z18" w:id="15"/>
    <w:p>
      <w:pPr>
        <w:spacing w:after="0"/>
        <w:ind w:left="0"/>
        <w:jc w:val="both"/>
      </w:pPr>
      <w:r>
        <w:rPr>
          <w:rFonts w:ascii="Times New Roman"/>
          <w:b w:val="false"/>
          <w:i w:val="false"/>
          <w:color w:val="000000"/>
          <w:sz w:val="28"/>
        </w:rPr>
        <w:t>
      12. "Мұнайлы аудандық сәулет және қала құрылысы бөлімі" мемлекеттік мекемесіне кәсіпкерлік субъектілерімен "Мұнайлы аудандық сәулет және қала құрылысы бөлімі" мемлекеттік мекемесінің функциялары болып табылатын міндеттерді орындау тұрғысында шарттық қатынастарға түсуге тыйым салынады.</w:t>
      </w:r>
    </w:p>
    <w:bookmarkEnd w:id="15"/>
    <w:bookmarkStart w:name="z19" w:id="16"/>
    <w:p>
      <w:pPr>
        <w:spacing w:after="0"/>
        <w:ind w:left="0"/>
        <w:jc w:val="both"/>
      </w:pPr>
      <w:r>
        <w:rPr>
          <w:rFonts w:ascii="Times New Roman"/>
          <w:b w:val="false"/>
          <w:i w:val="false"/>
          <w:color w:val="000000"/>
          <w:sz w:val="28"/>
        </w:rPr>
        <w:t>
      13. "Мұнайлы аудандық сәулет және қала құрылысы бөлімі" мемлекеттік мекемесінің жұмыс режимі Қазақстан Республикасының қолданыстағы заңнамасының талаптарына сәйкес дербес анықталады.</w:t>
      </w:r>
    </w:p>
    <w:bookmarkEnd w:id="16"/>
    <w:p>
      <w:pPr>
        <w:spacing w:after="0"/>
        <w:ind w:left="0"/>
        <w:jc w:val="left"/>
      </w:pPr>
      <w:r>
        <w:rPr>
          <w:rFonts w:ascii="Times New Roman"/>
          <w:b/>
          <w:i w:val="false"/>
          <w:color w:val="000000"/>
        </w:rPr>
        <w:t xml:space="preserve"> 2. "Мұнайлы аудандық сәулет және қала құрылысы бөлімі" мемлекеттік мекемесінің миссиясы, негізгі міндеттері,функциялары, құқықтары мен міндеттері</w:t>
      </w:r>
    </w:p>
    <w:bookmarkStart w:name="z20" w:id="17"/>
    <w:p>
      <w:pPr>
        <w:spacing w:after="0"/>
        <w:ind w:left="0"/>
        <w:jc w:val="both"/>
      </w:pPr>
      <w:r>
        <w:rPr>
          <w:rFonts w:ascii="Times New Roman"/>
          <w:b w:val="false"/>
          <w:i w:val="false"/>
          <w:color w:val="000000"/>
          <w:sz w:val="28"/>
        </w:rPr>
        <w:t>
      14. "Мұнайлы аудандық сәулет және қала құрылысы бөлімі" мемлекеттік мекемесінің миссиясы:</w:t>
      </w:r>
    </w:p>
    <w:bookmarkEnd w:id="17"/>
    <w:bookmarkStart w:name="z21" w:id="18"/>
    <w:p>
      <w:pPr>
        <w:spacing w:after="0"/>
        <w:ind w:left="0"/>
        <w:jc w:val="both"/>
      </w:pPr>
      <w:r>
        <w:rPr>
          <w:rFonts w:ascii="Times New Roman"/>
          <w:b w:val="false"/>
          <w:i w:val="false"/>
          <w:color w:val="000000"/>
          <w:sz w:val="28"/>
        </w:rPr>
        <w:t>
      Қазақстан Республикасының қолданыстағы заңнамаларына сәйкес сәулет және қала құрылысы саласындағы мемлекеттік саясатты жүзеге асыру.</w:t>
      </w:r>
    </w:p>
    <w:bookmarkEnd w:id="18"/>
    <w:bookmarkStart w:name="z22" w:id="19"/>
    <w:p>
      <w:pPr>
        <w:spacing w:after="0"/>
        <w:ind w:left="0"/>
        <w:jc w:val="both"/>
      </w:pPr>
      <w:r>
        <w:rPr>
          <w:rFonts w:ascii="Times New Roman"/>
          <w:b w:val="false"/>
          <w:i w:val="false"/>
          <w:color w:val="000000"/>
          <w:sz w:val="28"/>
        </w:rPr>
        <w:t>
      15. Міндеттері:</w:t>
      </w:r>
    </w:p>
    <w:bookmarkEnd w:id="19"/>
    <w:bookmarkStart w:name="z23" w:id="20"/>
    <w:p>
      <w:pPr>
        <w:spacing w:after="0"/>
        <w:ind w:left="0"/>
        <w:jc w:val="both"/>
      </w:pPr>
      <w:r>
        <w:rPr>
          <w:rFonts w:ascii="Times New Roman"/>
          <w:b w:val="false"/>
          <w:i w:val="false"/>
          <w:color w:val="000000"/>
          <w:sz w:val="28"/>
        </w:rPr>
        <w:t>
      1) мемлекеттік сәулет және қала құрылысы саясатын іске асыру;</w:t>
      </w:r>
    </w:p>
    <w:bookmarkEnd w:id="20"/>
    <w:bookmarkStart w:name="z24" w:id="21"/>
    <w:p>
      <w:pPr>
        <w:spacing w:after="0"/>
        <w:ind w:left="0"/>
        <w:jc w:val="both"/>
      </w:pPr>
      <w:r>
        <w:rPr>
          <w:rFonts w:ascii="Times New Roman"/>
          <w:b w:val="false"/>
          <w:i w:val="false"/>
          <w:color w:val="000000"/>
          <w:sz w:val="28"/>
        </w:rPr>
        <w:t>
      2) аудан аумағында мемлекеттік сәулет және қала құрылысы саясатын жүргізу.</w:t>
      </w:r>
    </w:p>
    <w:bookmarkEnd w:id="21"/>
    <w:bookmarkStart w:name="z25" w:id="22"/>
    <w:p>
      <w:pPr>
        <w:spacing w:after="0"/>
        <w:ind w:left="0"/>
        <w:jc w:val="both"/>
      </w:pPr>
      <w:r>
        <w:rPr>
          <w:rFonts w:ascii="Times New Roman"/>
          <w:b w:val="false"/>
          <w:i w:val="false"/>
          <w:color w:val="000000"/>
          <w:sz w:val="28"/>
        </w:rPr>
        <w:t>
      16. Функциялары:</w:t>
      </w:r>
    </w:p>
    <w:bookmarkEnd w:id="22"/>
    <w:bookmarkStart w:name="z26" w:id="23"/>
    <w:p>
      <w:pPr>
        <w:spacing w:after="0"/>
        <w:ind w:left="0"/>
        <w:jc w:val="both"/>
      </w:pPr>
      <w:r>
        <w:rPr>
          <w:rFonts w:ascii="Times New Roman"/>
          <w:b w:val="false"/>
          <w:i w:val="false"/>
          <w:color w:val="000000"/>
          <w:sz w:val="28"/>
        </w:rPr>
        <w:t>
      1) нысандар мен кешендерді орнату үшін қала құрылысы мақсатына жер телімін бөлуге және Қазақстан Республикасының заңнамалық актілерінде көзделген мемлекет мұқтажы үшін қайтаруға аудан әкіміне ұсыныстарды дайындау;</w:t>
      </w:r>
    </w:p>
    <w:bookmarkEnd w:id="23"/>
    <w:bookmarkStart w:name="z27" w:id="24"/>
    <w:p>
      <w:pPr>
        <w:spacing w:after="0"/>
        <w:ind w:left="0"/>
        <w:jc w:val="both"/>
      </w:pPr>
      <w:r>
        <w:rPr>
          <w:rFonts w:ascii="Times New Roman"/>
          <w:b w:val="false"/>
          <w:i w:val="false"/>
          <w:color w:val="000000"/>
          <w:sz w:val="28"/>
        </w:rPr>
        <w:t>
      2) ауданның жоспарлау жобасын, ауылдық елді мекендерінің бас жоспарын, тұрғын үй-азаматтық және коммуналдық құрылыстарды орналастыру жобасын, аудан маңы аймағының жобаларын, сондай-ақ жеке үйлер мен ғимараттардың жобаларын дайындауды ұйымдастыру;</w:t>
      </w:r>
    </w:p>
    <w:bookmarkEnd w:id="24"/>
    <w:bookmarkStart w:name="z28" w:id="25"/>
    <w:p>
      <w:pPr>
        <w:spacing w:after="0"/>
        <w:ind w:left="0"/>
        <w:jc w:val="both"/>
      </w:pPr>
      <w:r>
        <w:rPr>
          <w:rFonts w:ascii="Times New Roman"/>
          <w:b w:val="false"/>
          <w:i w:val="false"/>
          <w:color w:val="000000"/>
          <w:sz w:val="28"/>
        </w:rPr>
        <w:t>
      3) елді мекендер құрылысын салудың ережелерін дайындауды ұйымдастыру және оны белгіленген тәртіппен бекітуге ұсыну;</w:t>
      </w:r>
    </w:p>
    <w:bookmarkEnd w:id="25"/>
    <w:bookmarkStart w:name="z29" w:id="26"/>
    <w:p>
      <w:pPr>
        <w:spacing w:after="0"/>
        <w:ind w:left="0"/>
        <w:jc w:val="both"/>
      </w:pPr>
      <w:r>
        <w:rPr>
          <w:rFonts w:ascii="Times New Roman"/>
          <w:b w:val="false"/>
          <w:i w:val="false"/>
          <w:color w:val="000000"/>
          <w:sz w:val="28"/>
        </w:rPr>
        <w:t>
      4) құрылыс салуға және өзге де қала құрылысын игеруге арналған жер учаскелерін таңдау жұмыстарына қатысу, беру;</w:t>
      </w:r>
    </w:p>
    <w:bookmarkEnd w:id="26"/>
    <w:bookmarkStart w:name="z30" w:id="27"/>
    <w:p>
      <w:pPr>
        <w:spacing w:after="0"/>
        <w:ind w:left="0"/>
        <w:jc w:val="both"/>
      </w:pPr>
      <w:r>
        <w:rPr>
          <w:rFonts w:ascii="Times New Roman"/>
          <w:b w:val="false"/>
          <w:i w:val="false"/>
          <w:color w:val="000000"/>
          <w:sz w:val="28"/>
        </w:rPr>
        <w:t>
      5) аудан аумағындағы тұрғын үй – азаматтық, мәдени-тұрмыстық, коммуналдық, сонымен қатар өндірістік құрылыстардың бірталай нысандарын пайдалануға қабылдауды ұйымдастыру;</w:t>
      </w:r>
    </w:p>
    <w:bookmarkEnd w:id="27"/>
    <w:bookmarkStart w:name="z31" w:id="28"/>
    <w:p>
      <w:pPr>
        <w:spacing w:after="0"/>
        <w:ind w:left="0"/>
        <w:jc w:val="both"/>
      </w:pPr>
      <w:r>
        <w:rPr>
          <w:rFonts w:ascii="Times New Roman"/>
          <w:b w:val="false"/>
          <w:i w:val="false"/>
          <w:color w:val="000000"/>
          <w:sz w:val="28"/>
        </w:rPr>
        <w:t>
      6) аудан әкіміне қарау үшін шешім жобаларын дайындау, алқа отырысында ұсыныстар беру, сәулет және қала құрылысы қызметі мәселелері бойынша анықтамалар, ақпараттар және баяндама дайындау;</w:t>
      </w:r>
    </w:p>
    <w:bookmarkEnd w:id="28"/>
    <w:bookmarkStart w:name="z32" w:id="29"/>
    <w:p>
      <w:pPr>
        <w:spacing w:after="0"/>
        <w:ind w:left="0"/>
        <w:jc w:val="both"/>
      </w:pPr>
      <w:r>
        <w:rPr>
          <w:rFonts w:ascii="Times New Roman"/>
          <w:b w:val="false"/>
          <w:i w:val="false"/>
          <w:color w:val="000000"/>
          <w:sz w:val="28"/>
        </w:rPr>
        <w:t>
      7) азаматтардың өтініштерін, арыздары мен шағымдарын уақытында және сапалы түрде қарау;</w:t>
      </w:r>
    </w:p>
    <w:bookmarkEnd w:id="29"/>
    <w:bookmarkStart w:name="z33" w:id="30"/>
    <w:p>
      <w:pPr>
        <w:spacing w:after="0"/>
        <w:ind w:left="0"/>
        <w:jc w:val="both"/>
      </w:pPr>
      <w:r>
        <w:rPr>
          <w:rFonts w:ascii="Times New Roman"/>
          <w:b w:val="false"/>
          <w:i w:val="false"/>
          <w:color w:val="000000"/>
          <w:sz w:val="28"/>
        </w:rPr>
        <w:t>
      8) базалық деңгейдегі қала құрылысы кадастры бойынша жұмыстарды үйлестіру;</w:t>
      </w:r>
    </w:p>
    <w:bookmarkEnd w:id="30"/>
    <w:bookmarkStart w:name="z34" w:id="31"/>
    <w:p>
      <w:pPr>
        <w:spacing w:after="0"/>
        <w:ind w:left="0"/>
        <w:jc w:val="both"/>
      </w:pPr>
      <w:r>
        <w:rPr>
          <w:rFonts w:ascii="Times New Roman"/>
          <w:b w:val="false"/>
          <w:i w:val="false"/>
          <w:color w:val="000000"/>
          <w:sz w:val="28"/>
        </w:rPr>
        <w:t>
      9) инвесторларға (тапсырыс берушілерге, құрылыс салушыларға), қала құрылысы құжаттарын дайындаушыларға және басқа да жұмыс орындаушыларға рұқсат құжаттарын дайындап беру және олардың өтініштерін қарауды ұйымдастыру, меншік түріне қарамастан жер телімінің көлеміне және шекарасына, сонымен қатар басқа да жылжымайтын мүліктерге өзгеріс енгізу;</w:t>
      </w:r>
    </w:p>
    <w:bookmarkEnd w:id="31"/>
    <w:bookmarkStart w:name="z35" w:id="32"/>
    <w:p>
      <w:pPr>
        <w:spacing w:after="0"/>
        <w:ind w:left="0"/>
        <w:jc w:val="both"/>
      </w:pPr>
      <w:r>
        <w:rPr>
          <w:rFonts w:ascii="Times New Roman"/>
          <w:b w:val="false"/>
          <w:i w:val="false"/>
          <w:color w:val="000000"/>
          <w:sz w:val="28"/>
        </w:rPr>
        <w:t>
      10) ауданның жаңарту және одан әрі дамыту барысында сәулеттіктің көркемдік мәнділігін арттыруын, сәулеттік – қала құрылысы кешендерінің, салынып жатқан үйлердің, ғимараттардың, мәдени-тұрмыстық, өндірістік және өзге де мақсаттағы мәнерлі шешімдерін табуды қамтамасыз ету;</w:t>
      </w:r>
    </w:p>
    <w:bookmarkEnd w:id="32"/>
    <w:bookmarkStart w:name="z36" w:id="33"/>
    <w:p>
      <w:pPr>
        <w:spacing w:after="0"/>
        <w:ind w:left="0"/>
        <w:jc w:val="both"/>
      </w:pPr>
      <w:r>
        <w:rPr>
          <w:rFonts w:ascii="Times New Roman"/>
          <w:b w:val="false"/>
          <w:i w:val="false"/>
          <w:color w:val="000000"/>
          <w:sz w:val="28"/>
        </w:rPr>
        <w:t>
      11) қала құрылысы бөлігіндегі тұрғын үй және мәдени-тұрмыстық құрылыстарды дамыту бағдарламасын жасау, әлеуметтік, экономикалық инженерлік-техникалық және эстетикалық мәселелерді кешенді шешу және оларды жобалық-әдістемелік қамтамасыз ету;</w:t>
      </w:r>
    </w:p>
    <w:bookmarkEnd w:id="33"/>
    <w:bookmarkStart w:name="z37" w:id="34"/>
    <w:p>
      <w:pPr>
        <w:spacing w:after="0"/>
        <w:ind w:left="0"/>
        <w:jc w:val="both"/>
      </w:pPr>
      <w:r>
        <w:rPr>
          <w:rFonts w:ascii="Times New Roman"/>
          <w:b w:val="false"/>
          <w:i w:val="false"/>
          <w:color w:val="000000"/>
          <w:sz w:val="28"/>
        </w:rPr>
        <w:t>
      12) қала құрылысы шешімдерінің әлеуметтік-экономикалық тиімділіктегі негізгі бағытын анықтау, құрылыстың ғылыми – техникалық жетістіктерін қолдана отырып, үйлер, ғимараттар мен кешендердің техникалық-экономикалық деңгейін және құрымдылық орнықтылығын отандық және әлемдік ең үздік үлгілерді қолдану арқылы көтеру;</w:t>
      </w:r>
    </w:p>
    <w:bookmarkEnd w:id="34"/>
    <w:bookmarkStart w:name="z38" w:id="35"/>
    <w:p>
      <w:pPr>
        <w:spacing w:after="0"/>
        <w:ind w:left="0"/>
        <w:jc w:val="both"/>
      </w:pPr>
      <w:r>
        <w:rPr>
          <w:rFonts w:ascii="Times New Roman"/>
          <w:b w:val="false"/>
          <w:i w:val="false"/>
          <w:color w:val="000000"/>
          <w:sz w:val="28"/>
        </w:rPr>
        <w:t>
      13) тарихи және мәдени ескерткіштерді қорғайтын мемлекеттік органдарға тарихи және мәдени ескерткіштерді қорғау және жаңғырту барысындағы жұмыстарды атқаруға, тарихи және мәдени ескерткіштердің қорғалу аумағын анықтауға көмектеседі, жөндеу және жаңарту жұмыстарының жобасын қарап келісім береді;</w:t>
      </w:r>
    </w:p>
    <w:bookmarkEnd w:id="35"/>
    <w:bookmarkStart w:name="z39" w:id="36"/>
    <w:p>
      <w:pPr>
        <w:spacing w:after="0"/>
        <w:ind w:left="0"/>
        <w:jc w:val="both"/>
      </w:pPr>
      <w:r>
        <w:rPr>
          <w:rFonts w:ascii="Times New Roman"/>
          <w:b w:val="false"/>
          <w:i w:val="false"/>
          <w:color w:val="000000"/>
          <w:sz w:val="28"/>
        </w:rPr>
        <w:t>
      14) жер телімінің берілу құжаттарын, жобалық-жоспарлау құжаттарын және жеке ғимараттар мен нысандардың жобаларын шексіз мерзімге сақтау үшін техникалық мұрағат құрады;</w:t>
      </w:r>
    </w:p>
    <w:bookmarkEnd w:id="36"/>
    <w:bookmarkStart w:name="z40" w:id="37"/>
    <w:p>
      <w:pPr>
        <w:spacing w:after="0"/>
        <w:ind w:left="0"/>
        <w:jc w:val="both"/>
      </w:pPr>
      <w:r>
        <w:rPr>
          <w:rFonts w:ascii="Times New Roman"/>
          <w:b w:val="false"/>
          <w:i w:val="false"/>
          <w:color w:val="000000"/>
          <w:sz w:val="28"/>
        </w:rPr>
        <w:t>
      15) қала құрылысы құжаттарын және қала құрылысы шешімдерін аудан әкімі бекіткенше қарап талдау жасауға көпшіліктің қатысуын ұйымдастыру және қала құрылысы жұмыстарының жариялылығын қамтамасыз ету;</w:t>
      </w:r>
    </w:p>
    <w:bookmarkEnd w:id="37"/>
    <w:bookmarkStart w:name="z41" w:id="38"/>
    <w:p>
      <w:pPr>
        <w:spacing w:after="0"/>
        <w:ind w:left="0"/>
        <w:jc w:val="both"/>
      </w:pPr>
      <w:r>
        <w:rPr>
          <w:rFonts w:ascii="Times New Roman"/>
          <w:b w:val="false"/>
          <w:i w:val="false"/>
          <w:color w:val="000000"/>
          <w:sz w:val="28"/>
        </w:rPr>
        <w:t>
      16) аудандық маслихаттың комиссияларына және депутаттарына өз өкілеттіктерін атқару үшін ықпал ету, оларды қажетті ақпаратпен қамтамасыз ету, сессия кезіндегі депутаттардың және жергілікті қоғамдастық жиындарында жекелеген азаматтардың сәулет және қала құрылысы мәселелері бойынша айтқан сындарлы талап-тілектерін қарап, оларды орындау шараларын алу;</w:t>
      </w:r>
    </w:p>
    <w:bookmarkEnd w:id="38"/>
    <w:bookmarkStart w:name="z42" w:id="39"/>
    <w:p>
      <w:pPr>
        <w:spacing w:after="0"/>
        <w:ind w:left="0"/>
        <w:jc w:val="both"/>
      </w:pPr>
      <w:r>
        <w:rPr>
          <w:rFonts w:ascii="Times New Roman"/>
          <w:b w:val="false"/>
          <w:i w:val="false"/>
          <w:color w:val="000000"/>
          <w:sz w:val="28"/>
        </w:rPr>
        <w:t>
      17) сыртқы визуалдық жарнама нысандарының орналасуына рұқсат беру;</w:t>
      </w:r>
    </w:p>
    <w:bookmarkEnd w:id="39"/>
    <w:bookmarkStart w:name="z43" w:id="40"/>
    <w:p>
      <w:pPr>
        <w:spacing w:after="0"/>
        <w:ind w:left="0"/>
        <w:jc w:val="both"/>
      </w:pPr>
      <w:r>
        <w:rPr>
          <w:rFonts w:ascii="Times New Roman"/>
          <w:b w:val="false"/>
          <w:i w:val="false"/>
          <w:color w:val="000000"/>
          <w:sz w:val="28"/>
        </w:rPr>
        <w:t>
      18) сәулет-жоспарлау тапсырмасын әзірлеу;</w:t>
      </w:r>
    </w:p>
    <w:bookmarkEnd w:id="40"/>
    <w:bookmarkStart w:name="z44" w:id="41"/>
    <w:p>
      <w:pPr>
        <w:spacing w:after="0"/>
        <w:ind w:left="0"/>
        <w:jc w:val="both"/>
      </w:pPr>
      <w:r>
        <w:rPr>
          <w:rFonts w:ascii="Times New Roman"/>
          <w:b w:val="false"/>
          <w:i w:val="false"/>
          <w:color w:val="000000"/>
          <w:sz w:val="28"/>
        </w:rPr>
        <w:t>
      19) мониторинг жүргізу, топографиялық түсірілім даярлау;</w:t>
      </w:r>
    </w:p>
    <w:bookmarkEnd w:id="41"/>
    <w:bookmarkStart w:name="z45" w:id="42"/>
    <w:p>
      <w:pPr>
        <w:spacing w:after="0"/>
        <w:ind w:left="0"/>
        <w:jc w:val="both"/>
      </w:pPr>
      <w:r>
        <w:rPr>
          <w:rFonts w:ascii="Times New Roman"/>
          <w:b w:val="false"/>
          <w:i w:val="false"/>
          <w:color w:val="000000"/>
          <w:sz w:val="28"/>
        </w:rPr>
        <w:t>
      20) аудан аумағында орналасқан жеке тұрған нысандарға, сонымен қатар жер учаскелеріне нөмір беру;</w:t>
      </w:r>
    </w:p>
    <w:bookmarkEnd w:id="42"/>
    <w:bookmarkStart w:name="z46" w:id="43"/>
    <w:p>
      <w:pPr>
        <w:spacing w:after="0"/>
        <w:ind w:left="0"/>
        <w:jc w:val="both"/>
      </w:pPr>
      <w:r>
        <w:rPr>
          <w:rFonts w:ascii="Times New Roman"/>
          <w:b w:val="false"/>
          <w:i w:val="false"/>
          <w:color w:val="000000"/>
          <w:sz w:val="28"/>
        </w:rPr>
        <w:t>
      21) жер таңдау актісін рәсімдеу;</w:t>
      </w:r>
    </w:p>
    <w:bookmarkEnd w:id="43"/>
    <w:bookmarkStart w:name="z47" w:id="44"/>
    <w:p>
      <w:pPr>
        <w:spacing w:after="0"/>
        <w:ind w:left="0"/>
        <w:jc w:val="both"/>
      </w:pPr>
      <w:r>
        <w:rPr>
          <w:rFonts w:ascii="Times New Roman"/>
          <w:b w:val="false"/>
          <w:i w:val="false"/>
          <w:color w:val="000000"/>
          <w:sz w:val="28"/>
        </w:rPr>
        <w:t>
      22) инженерлік желілерді жобалауға арналған техникалық шарттарды рәсімдеу;</w:t>
      </w:r>
    </w:p>
    <w:bookmarkEnd w:id="44"/>
    <w:bookmarkStart w:name="z48" w:id="45"/>
    <w:p>
      <w:pPr>
        <w:spacing w:after="0"/>
        <w:ind w:left="0"/>
        <w:jc w:val="both"/>
      </w:pPr>
      <w:r>
        <w:rPr>
          <w:rFonts w:ascii="Times New Roman"/>
          <w:b w:val="false"/>
          <w:i w:val="false"/>
          <w:color w:val="000000"/>
          <w:sz w:val="28"/>
        </w:rPr>
        <w:t>
      23) жер учаскелері мен жылжымайтын объектілерге нөмір беру бойынша анықтамалар мен бұйрықтар беру;</w:t>
      </w:r>
    </w:p>
    <w:bookmarkEnd w:id="45"/>
    <w:bookmarkStart w:name="z49" w:id="46"/>
    <w:p>
      <w:pPr>
        <w:spacing w:after="0"/>
        <w:ind w:left="0"/>
        <w:jc w:val="both"/>
      </w:pPr>
      <w:r>
        <w:rPr>
          <w:rFonts w:ascii="Times New Roman"/>
          <w:b w:val="false"/>
          <w:i w:val="false"/>
          <w:color w:val="000000"/>
          <w:sz w:val="28"/>
        </w:rPr>
        <w:t>
      24) жер жұмыстарын жүргізуге рұқсат беру бойынша комиссия ұйымдастыру;</w:t>
      </w:r>
    </w:p>
    <w:bookmarkEnd w:id="46"/>
    <w:bookmarkStart w:name="z50" w:id="47"/>
    <w:p>
      <w:pPr>
        <w:spacing w:after="0"/>
        <w:ind w:left="0"/>
        <w:jc w:val="both"/>
      </w:pPr>
      <w:r>
        <w:rPr>
          <w:rFonts w:ascii="Times New Roman"/>
          <w:b w:val="false"/>
          <w:i w:val="false"/>
          <w:color w:val="000000"/>
          <w:sz w:val="28"/>
        </w:rPr>
        <w:t>
      25) Қазақстан Республикасының қолданыстағы заңнамаларындағы көзделген өзге де функциялар.</w:t>
      </w:r>
    </w:p>
    <w:bookmarkEnd w:id="47"/>
    <w:bookmarkStart w:name="z51" w:id="48"/>
    <w:p>
      <w:pPr>
        <w:spacing w:after="0"/>
        <w:ind w:left="0"/>
        <w:jc w:val="both"/>
      </w:pPr>
      <w:r>
        <w:rPr>
          <w:rFonts w:ascii="Times New Roman"/>
          <w:b w:val="false"/>
          <w:i w:val="false"/>
          <w:color w:val="000000"/>
          <w:sz w:val="28"/>
        </w:rPr>
        <w:t>
      17. Құқықтары мен міндеттері:</w:t>
      </w:r>
    </w:p>
    <w:bookmarkEnd w:id="48"/>
    <w:bookmarkStart w:name="z52" w:id="49"/>
    <w:p>
      <w:pPr>
        <w:spacing w:after="0"/>
        <w:ind w:left="0"/>
        <w:jc w:val="both"/>
      </w:pPr>
      <w:r>
        <w:rPr>
          <w:rFonts w:ascii="Times New Roman"/>
          <w:b w:val="false"/>
          <w:i w:val="false"/>
          <w:color w:val="000000"/>
          <w:sz w:val="28"/>
        </w:rPr>
        <w:t>
      1) салынып жатқан үйлер мен ғимараттардың түрлері мен қабатын бекітілген бас жоспармен сәйкестігін сақтау;</w:t>
      </w:r>
    </w:p>
    <w:bookmarkEnd w:id="49"/>
    <w:bookmarkStart w:name="z53" w:id="50"/>
    <w:p>
      <w:pPr>
        <w:spacing w:after="0"/>
        <w:ind w:left="0"/>
        <w:jc w:val="both"/>
      </w:pPr>
      <w:r>
        <w:rPr>
          <w:rFonts w:ascii="Times New Roman"/>
          <w:b w:val="false"/>
          <w:i w:val="false"/>
          <w:color w:val="000000"/>
          <w:sz w:val="28"/>
        </w:rPr>
        <w:t>
      2) сәулет және қала құрылысы заңдылық нормаларының бұзылуына кінәлілерге, өз еркімен құрылыс салушыларға және өз аймағында осы заң бұзушылықтардың орын алуына жол берген лауазымды тұлғаларға белгіленген тәртіппен шара қолдану, әкімшілік және қылмыстық жауапкершілікке тарту немесе оларға қаржыландыратын банктер арқылы айып төлету мәселерін қозғау үшін тиісті мемлекеттік органдарға ұсыныс беру;</w:t>
      </w:r>
    </w:p>
    <w:bookmarkEnd w:id="50"/>
    <w:bookmarkStart w:name="z54" w:id="51"/>
    <w:p>
      <w:pPr>
        <w:spacing w:after="0"/>
        <w:ind w:left="0"/>
        <w:jc w:val="both"/>
      </w:pPr>
      <w:r>
        <w:rPr>
          <w:rFonts w:ascii="Times New Roman"/>
          <w:b w:val="false"/>
          <w:i w:val="false"/>
          <w:color w:val="000000"/>
          <w:sz w:val="28"/>
        </w:rPr>
        <w:t>
      3) сәулет және қала құрылысы заңдылық нормаларын, қоршаған ортаны қорғау және басқа да заңдылықтарды бұзған құрылыс өнімдерін өндіруші және құрылыс салушы мекемелер мен кәсіпорындардың жобалау, өнім өндіру және құрылыс жұмыстарын жүргізуге құқық беретін лицензиясын қайтару жөнінде ұсыныс беруге;</w:t>
      </w:r>
    </w:p>
    <w:bookmarkEnd w:id="51"/>
    <w:bookmarkStart w:name="z55" w:id="52"/>
    <w:p>
      <w:pPr>
        <w:spacing w:after="0"/>
        <w:ind w:left="0"/>
        <w:jc w:val="both"/>
      </w:pPr>
      <w:r>
        <w:rPr>
          <w:rFonts w:ascii="Times New Roman"/>
          <w:b w:val="false"/>
          <w:i w:val="false"/>
          <w:color w:val="000000"/>
          <w:sz w:val="28"/>
        </w:rPr>
        <w:t>
      4) меншік түрі мен ведомстволық бағыныстылығына қарамастан, аудан аумағында орналасқан кәсіпорындар, ұйымдар мен мекемелер, сондай – ақ жеке құрылыс салушылар да орындауға міндетті қала құрылысы мәселері бойынша шешім қабылдауға;</w:t>
      </w:r>
    </w:p>
    <w:bookmarkEnd w:id="52"/>
    <w:bookmarkStart w:name="z56" w:id="53"/>
    <w:p>
      <w:pPr>
        <w:spacing w:after="0"/>
        <w:ind w:left="0"/>
        <w:jc w:val="both"/>
      </w:pPr>
      <w:r>
        <w:rPr>
          <w:rFonts w:ascii="Times New Roman"/>
          <w:b w:val="false"/>
          <w:i w:val="false"/>
          <w:color w:val="000000"/>
          <w:sz w:val="28"/>
        </w:rPr>
        <w:t>
      5) Қазақстан сәулетшілер және қала құрылысшылары одағының жергілікті ұйымдарымен бірлесе отырып жоспарлау, құрылыс, ауданды көркейту жобаларының сұлбасына, жалпы адамдардың тіршілігіне ыңғайлы жағдайды туғызатын жобаларға конкурс өткізуге;</w:t>
      </w:r>
    </w:p>
    <w:bookmarkEnd w:id="53"/>
    <w:bookmarkStart w:name="z57" w:id="54"/>
    <w:p>
      <w:pPr>
        <w:spacing w:after="0"/>
        <w:ind w:left="0"/>
        <w:jc w:val="both"/>
      </w:pPr>
      <w:r>
        <w:rPr>
          <w:rFonts w:ascii="Times New Roman"/>
          <w:b w:val="false"/>
          <w:i w:val="false"/>
          <w:color w:val="000000"/>
          <w:sz w:val="28"/>
        </w:rPr>
        <w:t>
      6) Қазақстан Республикасының қолданыстағы заңнамаларында көзделген өзге де құқықтар мен міндеттер.</w:t>
      </w:r>
    </w:p>
    <w:bookmarkEnd w:id="54"/>
    <w:p>
      <w:pPr>
        <w:spacing w:after="0"/>
        <w:ind w:left="0"/>
        <w:jc w:val="left"/>
      </w:pPr>
      <w:r>
        <w:rPr>
          <w:rFonts w:ascii="Times New Roman"/>
          <w:b/>
          <w:i w:val="false"/>
          <w:color w:val="000000"/>
        </w:rPr>
        <w:t xml:space="preserve"> 3."Мұнайлы аудандық сәулет және қала құрылысы бөлімі" мемлекеттік мекемесінің қызметін ұйымдастыру</w:t>
      </w:r>
    </w:p>
    <w:bookmarkStart w:name="z58" w:id="55"/>
    <w:p>
      <w:pPr>
        <w:spacing w:after="0"/>
        <w:ind w:left="0"/>
        <w:jc w:val="both"/>
      </w:pPr>
      <w:r>
        <w:rPr>
          <w:rFonts w:ascii="Times New Roman"/>
          <w:b w:val="false"/>
          <w:i w:val="false"/>
          <w:color w:val="000000"/>
          <w:sz w:val="28"/>
        </w:rPr>
        <w:t>
      18. "Мұнайлы аудандық сәулет және қала құрылысы бөлімі" мемлекеттік мекемесіне басшылықты "Мұнайлы аудандық сәулет және қала құрылысы бөлімі" мемлекеттік мекемесіне жүктелген міндеттердің орындалуына және оның функцияларын жүзеге асыруға дербес жауапты болатын бірінші басшысы жүзеге асырады.</w:t>
      </w:r>
    </w:p>
    <w:bookmarkEnd w:id="55"/>
    <w:bookmarkStart w:name="z59" w:id="56"/>
    <w:p>
      <w:pPr>
        <w:spacing w:after="0"/>
        <w:ind w:left="0"/>
        <w:jc w:val="both"/>
      </w:pPr>
      <w:r>
        <w:rPr>
          <w:rFonts w:ascii="Times New Roman"/>
          <w:b w:val="false"/>
          <w:i w:val="false"/>
          <w:color w:val="000000"/>
          <w:sz w:val="28"/>
        </w:rPr>
        <w:t>
      19. "Мұнайлы аудандық сәулет және қала құрылысы бөлімі" мемлекеттік мекемесінің бірінші басшысын Қазақстан Республикасының заңнамасына сәйкес Мұнайлы ауданының әкімі қызметке тағайындайды және қызметтен босатады.</w:t>
      </w:r>
    </w:p>
    <w:bookmarkEnd w:id="56"/>
    <w:bookmarkStart w:name="z60" w:id="57"/>
    <w:p>
      <w:pPr>
        <w:spacing w:after="0"/>
        <w:ind w:left="0"/>
        <w:jc w:val="both"/>
      </w:pPr>
      <w:r>
        <w:rPr>
          <w:rFonts w:ascii="Times New Roman"/>
          <w:b w:val="false"/>
          <w:i w:val="false"/>
          <w:color w:val="000000"/>
          <w:sz w:val="28"/>
        </w:rPr>
        <w:t>
      20. "Мұнайлы аудандық сәулет және қала құрылысы бөлімі" мемлекеттік мекемесінің бірінші басшысының өкілеттігі:</w:t>
      </w:r>
    </w:p>
    <w:bookmarkEnd w:id="57"/>
    <w:bookmarkStart w:name="z61" w:id="58"/>
    <w:p>
      <w:pPr>
        <w:spacing w:after="0"/>
        <w:ind w:left="0"/>
        <w:jc w:val="both"/>
      </w:pPr>
      <w:r>
        <w:rPr>
          <w:rFonts w:ascii="Times New Roman"/>
          <w:b w:val="false"/>
          <w:i w:val="false"/>
          <w:color w:val="000000"/>
          <w:sz w:val="28"/>
        </w:rPr>
        <w:t>
      1) "Мұнайлы аудандық сәулет және қала құрылысы бөлімі" мемлекеттік мекемесінің қызметкерлерінің міндеттері мен өкілеттіктерін айқындайды;</w:t>
      </w:r>
    </w:p>
    <w:bookmarkEnd w:id="58"/>
    <w:bookmarkStart w:name="z62" w:id="59"/>
    <w:p>
      <w:pPr>
        <w:spacing w:after="0"/>
        <w:ind w:left="0"/>
        <w:jc w:val="both"/>
      </w:pPr>
      <w:r>
        <w:rPr>
          <w:rFonts w:ascii="Times New Roman"/>
          <w:b w:val="false"/>
          <w:i w:val="false"/>
          <w:color w:val="000000"/>
          <w:sz w:val="28"/>
        </w:rPr>
        <w:t>
      2) заңнамаға сәйкес "Мұнайлы аудандық сәулет және қала құрылысы бөлімі" мемлекеттік мекемесінің қызметкерлерін қызметке тағайындайды және қызметтен босатады;</w:t>
      </w:r>
    </w:p>
    <w:bookmarkEnd w:id="59"/>
    <w:bookmarkStart w:name="z63" w:id="60"/>
    <w:p>
      <w:pPr>
        <w:spacing w:after="0"/>
        <w:ind w:left="0"/>
        <w:jc w:val="both"/>
      </w:pPr>
      <w:r>
        <w:rPr>
          <w:rFonts w:ascii="Times New Roman"/>
          <w:b w:val="false"/>
          <w:i w:val="false"/>
          <w:color w:val="000000"/>
          <w:sz w:val="28"/>
        </w:rPr>
        <w:t>
      3) заңнамада белгіленген тәртіппен "Мұнайлы аудандық сәулет және қала құрылысы бөлімі" мемлекеттік мекемесінің қызметкерлеріне тәртіптік жаза қолданады;</w:t>
      </w:r>
    </w:p>
    <w:bookmarkEnd w:id="60"/>
    <w:bookmarkStart w:name="z64" w:id="61"/>
    <w:p>
      <w:pPr>
        <w:spacing w:after="0"/>
        <w:ind w:left="0"/>
        <w:jc w:val="both"/>
      </w:pPr>
      <w:r>
        <w:rPr>
          <w:rFonts w:ascii="Times New Roman"/>
          <w:b w:val="false"/>
          <w:i w:val="false"/>
          <w:color w:val="000000"/>
          <w:sz w:val="28"/>
        </w:rPr>
        <w:t>
      4) "Мұнайлы аудандық сәулет және қала құрылысы бөлімі" мемлекеттік мекемесі бойынша қызметтік құжаттарға қол қояды;</w:t>
      </w:r>
    </w:p>
    <w:bookmarkEnd w:id="61"/>
    <w:bookmarkStart w:name="z65" w:id="62"/>
    <w:p>
      <w:pPr>
        <w:spacing w:after="0"/>
        <w:ind w:left="0"/>
        <w:jc w:val="both"/>
      </w:pPr>
      <w:r>
        <w:rPr>
          <w:rFonts w:ascii="Times New Roman"/>
          <w:b w:val="false"/>
          <w:i w:val="false"/>
          <w:color w:val="000000"/>
          <w:sz w:val="28"/>
        </w:rPr>
        <w:t>
      5) "Мұнайлы аудандық сәулет және қала құрылысы бөлімі" мемлекеттік мекемесінің штаттық кестесін бекітеді;</w:t>
      </w:r>
    </w:p>
    <w:bookmarkEnd w:id="62"/>
    <w:bookmarkStart w:name="z66" w:id="63"/>
    <w:p>
      <w:pPr>
        <w:spacing w:after="0"/>
        <w:ind w:left="0"/>
        <w:jc w:val="both"/>
      </w:pPr>
      <w:r>
        <w:rPr>
          <w:rFonts w:ascii="Times New Roman"/>
          <w:b w:val="false"/>
          <w:i w:val="false"/>
          <w:color w:val="000000"/>
          <w:sz w:val="28"/>
        </w:rPr>
        <w:t>
      6) "Мұнайлы аудандық сәулет және қала құрылысы бөлімі" мемлекеттік мекемесінде сыбайлас жемқорлыққа қарсы іс-әрекетті ұйымдастыруға дербес жауапты болады;</w:t>
      </w:r>
    </w:p>
    <w:bookmarkEnd w:id="63"/>
    <w:bookmarkStart w:name="z67" w:id="64"/>
    <w:p>
      <w:pPr>
        <w:spacing w:after="0"/>
        <w:ind w:left="0"/>
        <w:jc w:val="both"/>
      </w:pPr>
      <w:r>
        <w:rPr>
          <w:rFonts w:ascii="Times New Roman"/>
          <w:b w:val="false"/>
          <w:i w:val="false"/>
          <w:color w:val="000000"/>
          <w:sz w:val="28"/>
        </w:rPr>
        <w:t>
      7) заңнамаға сәйкес өзге де өкілеттіктерді жүзеге асырады.</w:t>
      </w:r>
    </w:p>
    <w:bookmarkEnd w:id="64"/>
    <w:bookmarkStart w:name="z68" w:id="65"/>
    <w:p>
      <w:pPr>
        <w:spacing w:after="0"/>
        <w:ind w:left="0"/>
        <w:jc w:val="both"/>
      </w:pPr>
      <w:r>
        <w:rPr>
          <w:rFonts w:ascii="Times New Roman"/>
          <w:b w:val="false"/>
          <w:i w:val="false"/>
          <w:color w:val="000000"/>
          <w:sz w:val="28"/>
        </w:rPr>
        <w:t>
      "Мұнайлы аудандық сәулет және қала құрылысы бөлімі" мемлекеттік мекемесінің бірінші басшысы болмаған кезде оның өкілеттіктерін қолданыстағы заңнамаға сәйкес оны алмастыратын тұлға орындайды.</w:t>
      </w:r>
    </w:p>
    <w:bookmarkEnd w:id="65"/>
    <w:p>
      <w:pPr>
        <w:spacing w:after="0"/>
        <w:ind w:left="0"/>
        <w:jc w:val="left"/>
      </w:pPr>
      <w:r>
        <w:rPr>
          <w:rFonts w:ascii="Times New Roman"/>
          <w:b/>
          <w:i w:val="false"/>
          <w:color w:val="000000"/>
        </w:rPr>
        <w:t xml:space="preserve"> 4. "Мұнайлы аудандық сәулет және қала құрылысы бөлімі" мемлекеттік мекемесінің мүлкі</w:t>
      </w:r>
    </w:p>
    <w:bookmarkStart w:name="z69" w:id="66"/>
    <w:p>
      <w:pPr>
        <w:spacing w:after="0"/>
        <w:ind w:left="0"/>
        <w:jc w:val="both"/>
      </w:pPr>
      <w:r>
        <w:rPr>
          <w:rFonts w:ascii="Times New Roman"/>
          <w:b w:val="false"/>
          <w:i w:val="false"/>
          <w:color w:val="000000"/>
          <w:sz w:val="28"/>
        </w:rPr>
        <w:t>
      21. "Мұнайлы аудандық сәулет және қала құрылысы бөлімі" мемлекеттік мекемесінің заңнамада көзделген жағдайларда жедел басқару құқығында оқшауланған мүлкі болуы мүмкін.</w:t>
      </w:r>
    </w:p>
    <w:bookmarkEnd w:id="66"/>
    <w:bookmarkStart w:name="z70" w:id="67"/>
    <w:p>
      <w:pPr>
        <w:spacing w:after="0"/>
        <w:ind w:left="0"/>
        <w:jc w:val="both"/>
      </w:pPr>
      <w:r>
        <w:rPr>
          <w:rFonts w:ascii="Times New Roman"/>
          <w:b w:val="false"/>
          <w:i w:val="false"/>
          <w:color w:val="000000"/>
          <w:sz w:val="28"/>
        </w:rPr>
        <w:t>
      "Мұнайлы аудандық сәулет және қала құрылысы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67"/>
    <w:bookmarkStart w:name="z71" w:id="68"/>
    <w:p>
      <w:pPr>
        <w:spacing w:after="0"/>
        <w:ind w:left="0"/>
        <w:jc w:val="both"/>
      </w:pPr>
      <w:r>
        <w:rPr>
          <w:rFonts w:ascii="Times New Roman"/>
          <w:b w:val="false"/>
          <w:i w:val="false"/>
          <w:color w:val="000000"/>
          <w:sz w:val="28"/>
        </w:rPr>
        <w:t>
      22. "Мұнайлы аудандық сәулет және қала құрылысы бөлімі" мемлекеттік мекемесіне бекітілген мүлік коммуналдық меншікке жатады.</w:t>
      </w:r>
    </w:p>
    <w:bookmarkEnd w:id="68"/>
    <w:bookmarkStart w:name="z72" w:id="69"/>
    <w:p>
      <w:pPr>
        <w:spacing w:after="0"/>
        <w:ind w:left="0"/>
        <w:jc w:val="both"/>
      </w:pPr>
      <w:r>
        <w:rPr>
          <w:rFonts w:ascii="Times New Roman"/>
          <w:b w:val="false"/>
          <w:i w:val="false"/>
          <w:color w:val="000000"/>
          <w:sz w:val="28"/>
        </w:rPr>
        <w:t>
      23. Егер заңнамада өзгеше көзделмесе, "Мұнайлы аудандық сәулет және қала құрылысы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69"/>
    <w:p>
      <w:pPr>
        <w:spacing w:after="0"/>
        <w:ind w:left="0"/>
        <w:jc w:val="left"/>
      </w:pPr>
      <w:r>
        <w:rPr>
          <w:rFonts w:ascii="Times New Roman"/>
          <w:b/>
          <w:i w:val="false"/>
          <w:color w:val="000000"/>
        </w:rPr>
        <w:t xml:space="preserve"> 5. "Мұнайлы аудандық құрылыс бөлімі" мемлекеттік мекемесінің Ережесіне өзгерістер мен толықтырулар енгізу тәртібі</w:t>
      </w:r>
    </w:p>
    <w:bookmarkStart w:name="z73" w:id="70"/>
    <w:p>
      <w:pPr>
        <w:spacing w:after="0"/>
        <w:ind w:left="0"/>
        <w:jc w:val="both"/>
      </w:pPr>
      <w:r>
        <w:rPr>
          <w:rFonts w:ascii="Times New Roman"/>
          <w:b w:val="false"/>
          <w:i w:val="false"/>
          <w:color w:val="000000"/>
          <w:sz w:val="28"/>
        </w:rPr>
        <w:t>
      24. "Мұнайлы аудандық сәулет және қала құрылысы бөлімі" мемлекеттік мекемесінің Ережесіне өзгерістер мен толықтырулар енгізу Мұнайлы ауданы әкімдігінің қаулысымен жүргізіледі.</w:t>
      </w:r>
    </w:p>
    <w:bookmarkEnd w:id="70"/>
    <w:bookmarkStart w:name="z74" w:id="71"/>
    <w:p>
      <w:pPr>
        <w:spacing w:after="0"/>
        <w:ind w:left="0"/>
        <w:jc w:val="both"/>
      </w:pPr>
      <w:r>
        <w:rPr>
          <w:rFonts w:ascii="Times New Roman"/>
          <w:b w:val="false"/>
          <w:i w:val="false"/>
          <w:color w:val="000000"/>
          <w:sz w:val="28"/>
        </w:rPr>
        <w:t>
      25. "Мұнайлы аудандық сәулет және қала құрылысы бөлімі" мемлекеттік мекемесінің Ережесіне енгізілген өзгерістер мен толықтырулар Қазақстан Республикасының заңнамасына сәйкес тіркеледі.</w:t>
      </w:r>
    </w:p>
    <w:bookmarkEnd w:id="71"/>
    <w:p>
      <w:pPr>
        <w:spacing w:after="0"/>
        <w:ind w:left="0"/>
        <w:jc w:val="left"/>
      </w:pPr>
      <w:r>
        <w:rPr>
          <w:rFonts w:ascii="Times New Roman"/>
          <w:b/>
          <w:i w:val="false"/>
          <w:color w:val="000000"/>
        </w:rPr>
        <w:t xml:space="preserve"> 6. "Мұнайлы аудандық сәулет және қала құрылысы бөлімі" мемлекеттік мекемесін қайта ұйымдастыру және тарату</w:t>
      </w:r>
    </w:p>
    <w:bookmarkStart w:name="z75" w:id="72"/>
    <w:p>
      <w:pPr>
        <w:spacing w:after="0"/>
        <w:ind w:left="0"/>
        <w:jc w:val="both"/>
      </w:pPr>
      <w:r>
        <w:rPr>
          <w:rFonts w:ascii="Times New Roman"/>
          <w:b w:val="false"/>
          <w:i w:val="false"/>
          <w:color w:val="000000"/>
          <w:sz w:val="28"/>
        </w:rPr>
        <w:t>
      26. "Мұнайлы аудандық сәулет және қала құрылысы бөлімі" мемлекеттік мекемесін қайта ұйымдастыру және тарату Қазақстан Республикасының заңнамасына сәйкес жүзеге асырылады.</w:t>
      </w:r>
    </w:p>
    <w:bookmarkEnd w:id="72"/>
    <w:p>
      <w:pPr>
        <w:spacing w:after="0"/>
        <w:ind w:left="0"/>
        <w:jc w:val="both"/>
      </w:pPr>
      <w:r>
        <w:rPr>
          <w:rFonts w:ascii="Times New Roman"/>
          <w:b w:val="false"/>
          <w:i w:val="false"/>
          <w:color w:val="000000"/>
          <w:sz w:val="28"/>
        </w:rPr>
        <w:t>
      КЕЛІСІЛДІ: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