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eac" w14:textId="e45a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25 маусымдағы № 288 "Кәсіпкерлік қызметті қолдау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27 наурыздағы № 115 қаулысы. Қостанай облысының Әділет департаментінде 2015 жылғы 28 сәуірде № 5575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2014 жылғы 28 маусымдағы № 728 «Өңірлерді дамытудың 2020 жылға дейінгі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сәйкестікке келтіру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25 маусымдағы № 288 «Кәсіпкерлік қызметті қолдау саласындағы мемлекеттік көрсетілетін қызметтер регламенттерін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4962 болып тіркелген, 2014 жылғы 23 тамызда «Қостанай таңы»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тармақшалары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