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f48e" w14:textId="e1df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(органикалық тыңайтқыштарды қоспағанда),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28 сәуірдегі № 170 қаулысы. Қостанай облысының Әділет департаментінде 2015 жылғы 12 мамырда № 5591 болып тіркелді. Күші жойылды - Қостанай облысы әкімдігінің 2015 жылғы 4 желтоқсандағы № 537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04.12.2015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тыңайтқыштардың құнын (органикалық тыңайтқыштарды қоспағанда) субсидиялау 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Субсидияланатын тыңайтқыштардың түрлері (органикалық тыңайтқыштарды қоспағанда) мен тыңайтқыштардың 1 тоннасына (литріне, килограмына) арналған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жылы отандық тыңайтқыш өндiрушiлер сатқан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ағымдағы жылы тыңайтқыш жеткізушіден және (немесе) шетелдiк тыңайтқыш өндiрушiлерден сатып алынған тыңайтқыштар;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өткен жылғы 4-тоқсанда тыңайтқыш өндiрушiден және (немесе) тыңайтқыш жеткiзушiден, және (немесе) шетелдiк тыңайтқыш өндiрушiден сатып алынған тыңайтқыштар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Н. Садуақасов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қаулысына 1-қосымша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отандық тыңайтқыш өндiрушiлер</w:t>
      </w:r>
      <w:r>
        <w:br/>
      </w:r>
      <w:r>
        <w:rPr>
          <w:rFonts w:ascii="Times New Roman"/>
          <w:b/>
          <w:i w:val="false"/>
          <w:color w:val="000000"/>
        </w:rPr>
        <w:t>
сатқан, субсидияланатын тыңайтқыштардың түрлері</w:t>
      </w:r>
      <w:r>
        <w:br/>
      </w:r>
      <w:r>
        <w:rPr>
          <w:rFonts w:ascii="Times New Roman"/>
          <w:b/>
          <w:i w:val="false"/>
          <w:color w:val="000000"/>
        </w:rPr>
        <w:t>
(органикалық тыңайтқыштарды қоспағанда) мен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1 тоннасына (литріне, килограмына)</w:t>
      </w:r>
      <w:r>
        <w:br/>
      </w:r>
      <w:r>
        <w:rPr>
          <w:rFonts w:ascii="Times New Roman"/>
          <w:b/>
          <w:i w:val="false"/>
          <w:color w:val="000000"/>
        </w:rPr>
        <w:t>
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802"/>
        <w:gridCol w:w="2208"/>
        <w:gridCol w:w="2209"/>
        <w:gridCol w:w="3006"/>
      </w:tblGrid>
      <w:tr>
        <w:trPr>
          <w:trHeight w:val="12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теңге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(15% Р2О5)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KCL-65%)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(К205-53%)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(N-12%-P2O5-24%)+(Ca, Mg, SO3)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қаулысына 2-қосымша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Ағымдағы жылы тыңайтқыш жеткiзушiден және</w:t>
      </w:r>
      <w:r>
        <w:br/>
      </w:r>
      <w:r>
        <w:rPr>
          <w:rFonts w:ascii="Times New Roman"/>
          <w:b/>
          <w:i w:val="false"/>
          <w:color w:val="000000"/>
        </w:rPr>
        <w:t>
(немесе) шетелдiк тыңайтқыш өндiрушiлерден</w:t>
      </w:r>
      <w:r>
        <w:br/>
      </w:r>
      <w:r>
        <w:rPr>
          <w:rFonts w:ascii="Times New Roman"/>
          <w:b/>
          <w:i w:val="false"/>
          <w:color w:val="000000"/>
        </w:rPr>
        <w:t>
сатып алынған, субсидияланатын тыңайтқыштардың</w:t>
      </w:r>
      <w:r>
        <w:br/>
      </w:r>
      <w:r>
        <w:rPr>
          <w:rFonts w:ascii="Times New Roman"/>
          <w:b/>
          <w:i w:val="false"/>
          <w:color w:val="000000"/>
        </w:rPr>
        <w:t>
түрлері (органикалық тыңайтқыштарды қоспағанда)</w:t>
      </w:r>
      <w:r>
        <w:br/>
      </w:r>
      <w:r>
        <w:rPr>
          <w:rFonts w:ascii="Times New Roman"/>
          <w:b/>
          <w:i w:val="false"/>
          <w:color w:val="000000"/>
        </w:rPr>
        <w:t>
мен тыңайтқыштардың 1 тоннасына (литріне,</w:t>
      </w:r>
      <w:r>
        <w:br/>
      </w:r>
      <w:r>
        <w:rPr>
          <w:rFonts w:ascii="Times New Roman"/>
          <w:b/>
          <w:i w:val="false"/>
          <w:color w:val="000000"/>
        </w:rPr>
        <w:t>
килограмына)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502"/>
        <w:gridCol w:w="2283"/>
        <w:gridCol w:w="2218"/>
        <w:gridCol w:w="3076"/>
      </w:tblGrid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теңге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(N-16:Р-16:К-16)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қаулысына 3-қосымша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Өткен жылғы 4-тоқсанда тыңайтқыш өндiрушiден</w:t>
      </w:r>
      <w:r>
        <w:br/>
      </w:r>
      <w:r>
        <w:rPr>
          <w:rFonts w:ascii="Times New Roman"/>
          <w:b/>
          <w:i w:val="false"/>
          <w:color w:val="000000"/>
        </w:rPr>
        <w:t>
және (немесе) тыңайтқыш жеткiзушiден, және</w:t>
      </w:r>
      <w:r>
        <w:br/>
      </w:r>
      <w:r>
        <w:rPr>
          <w:rFonts w:ascii="Times New Roman"/>
          <w:b/>
          <w:i w:val="false"/>
          <w:color w:val="000000"/>
        </w:rPr>
        <w:t>
(немесе) шетелдiк тыңайтқыш өндiрушiден сатып</w:t>
      </w:r>
      <w:r>
        <w:br/>
      </w:r>
      <w:r>
        <w:rPr>
          <w:rFonts w:ascii="Times New Roman"/>
          <w:b/>
          <w:i w:val="false"/>
          <w:color w:val="000000"/>
        </w:rPr>
        <w:t>
алынған, субсидияланатын тыңайтқыштардың түрлері</w:t>
      </w:r>
      <w:r>
        <w:br/>
      </w:r>
      <w:r>
        <w:rPr>
          <w:rFonts w:ascii="Times New Roman"/>
          <w:b/>
          <w:i w:val="false"/>
          <w:color w:val="000000"/>
        </w:rPr>
        <w:t>
(органикалық тыңайтқыштарды қоспағанда) мен</w:t>
      </w:r>
      <w:r>
        <w:br/>
      </w:r>
      <w:r>
        <w:rPr>
          <w:rFonts w:ascii="Times New Roman"/>
          <w:b/>
          <w:i w:val="false"/>
          <w:color w:val="000000"/>
        </w:rPr>
        <w:t>
тыңайтқыштардың 1 тоннасына (литріне,</w:t>
      </w:r>
      <w:r>
        <w:br/>
      </w:r>
      <w:r>
        <w:rPr>
          <w:rFonts w:ascii="Times New Roman"/>
          <w:b/>
          <w:i w:val="false"/>
          <w:color w:val="000000"/>
        </w:rPr>
        <w:t>
килограмына) арналған субсидиялардың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127"/>
        <w:gridCol w:w="2287"/>
        <w:gridCol w:w="2308"/>
        <w:gridCol w:w="2438"/>
      </w:tblGrid>
      <w:tr>
        <w:trPr>
          <w:trHeight w:val="12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Бірлігінің өлшемі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пайызы, дейін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нормалары, теңге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(46% Р2О5, 10% N)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(15% Р2О5)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(N-34,4%)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(К205-42%, KCL-65%)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қышқылды калий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(К205-53%)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микротыңайтқышы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Фосфориттік 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(Р2О5-17%)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1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Супрефос-NS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(N-12%-P2O5-24%)+(Ca, Mg, SO3)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(N-46,3%)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(N-16:Р-16:К-16)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