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ed44d" w14:textId="67ed4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жолаушылар көлігі және автомобиль жолдары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2015 жылғы 9 сәуірдегі № 147 қаулысы. Қостанай облысының Әділет департаментінде 2015 жылғы 14 мамырда № 5600 болып тіркелді. Күші жойылды - Қостанай облысы әкімдігінің 2017 жылғы 16 ақпандағы № 76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әкімдігінің 16.02.2017 </w:t>
      </w:r>
      <w:r>
        <w:rPr>
          <w:rFonts w:ascii="Times New Roman"/>
          <w:b w:val="false"/>
          <w:i w:val="false"/>
          <w:color w:val="ff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"Қостанай облысы әкімдігінің жолаушылар көлігі және автомобиль жолдары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Садуақасов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r>
              <w:br/>
            </w:r>
            <w:r>
              <w:rPr>
                <w:rFonts w:ascii="Times New Roman"/>
                <w:b w:val="false"/>
                <w:i w:val="false"/>
                <w:color w:val="000000"/>
                <w:sz w:val="20"/>
              </w:rPr>
              <w:t>2015 жылғы 9 сәуірдегі</w:t>
            </w:r>
            <w:r>
              <w:br/>
            </w:r>
            <w:r>
              <w:rPr>
                <w:rFonts w:ascii="Times New Roman"/>
                <w:b w:val="false"/>
                <w:i w:val="false"/>
                <w:color w:val="000000"/>
                <w:sz w:val="20"/>
              </w:rPr>
              <w:t>№ 147 қаулысымен бекітілді</w:t>
            </w:r>
          </w:p>
        </w:tc>
      </w:tr>
    </w:tbl>
    <w:bookmarkStart w:name="z7" w:id="0"/>
    <w:p>
      <w:pPr>
        <w:spacing w:after="0"/>
        <w:ind w:left="0"/>
        <w:jc w:val="left"/>
      </w:pPr>
      <w:r>
        <w:rPr>
          <w:rFonts w:ascii="Times New Roman"/>
          <w:b/>
          <w:i w:val="false"/>
          <w:color w:val="000000"/>
        </w:rPr>
        <w:t xml:space="preserve"> </w:t>
      </w:r>
      <w:r>
        <w:rPr>
          <w:rFonts w:ascii="Times New Roman"/>
          <w:b/>
          <w:i w:val="false"/>
          <w:color w:val="000000"/>
        </w:rPr>
        <w:t>"Қостанай облысы әкімдігінің жолаушылар көлігі және автомобиль жолдары басқармасы"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"Қостанай облысы әкімдігінің жолаушылар көлігі және автомобиль жолдары басқармасы" мемлекеттік мекемесі жолаушылар көлігі мен автомобиль жолдары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"Қостанай облысы әкімдігінің жолаушылар көлігі және автомобиль жолдары басқармасы" мемлекеттік мекемесі осы Ереженің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ведомстволық бағынысты ұйымдары бар.</w:t>
      </w:r>
      <w:r>
        <w:br/>
      </w:r>
      <w:r>
        <w:rPr>
          <w:rFonts w:ascii="Times New Roman"/>
          <w:b w:val="false"/>
          <w:i w:val="false"/>
          <w:color w:val="000000"/>
          <w:sz w:val="28"/>
        </w:rPr>
        <w:t>
      </w:t>
      </w:r>
      <w:r>
        <w:rPr>
          <w:rFonts w:ascii="Times New Roman"/>
          <w:b w:val="false"/>
          <w:i w:val="false"/>
          <w:color w:val="000000"/>
          <w:sz w:val="28"/>
        </w:rPr>
        <w:t xml:space="preserve">3. "Қостанай облысы әкімдігінің жолаушылар көлігі және автомобиль жолдары басқармасы"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"Қостанай облысы әкімдігінің жолаушылар көлігі және автомобиль жолдары басқармасы"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"Қостанай облысы әкімдігінің жолаушылар көлігі және автомобиль жолдары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"Қостанай облысы әкімдігінің жолаушылар көлігі және автомобиль жолдары басқармасы" мемлекеттік мекемесі егер заңнамаға сәйкес осыған уәкілеттік берілген болса, мемлекеттің атынан азаматтық-құқықтық қатынастардың тарабы болуға құқығы бар.</w:t>
      </w:r>
      <w:r>
        <w:br/>
      </w:r>
      <w:r>
        <w:rPr>
          <w:rFonts w:ascii="Times New Roman"/>
          <w:b w:val="false"/>
          <w:i w:val="false"/>
          <w:color w:val="000000"/>
          <w:sz w:val="28"/>
        </w:rPr>
        <w:t>
      </w:t>
      </w:r>
      <w:r>
        <w:rPr>
          <w:rFonts w:ascii="Times New Roman"/>
          <w:b w:val="false"/>
          <w:i w:val="false"/>
          <w:color w:val="000000"/>
          <w:sz w:val="28"/>
        </w:rPr>
        <w:t>7. "Қостанай облысы әкімдігінің жолаушылар көлігі және автомобиль жолдары басқармасы" мемлекеттік мекемесі өз құзыретінің мәселелері бойынша заңнамада белгіленген тәртіппен "Қостанай облысы әкімдігінің жолаушылар көлігі және автомобиль жолдары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"Қостанай облысы әкімдігінің жолаушылар көлігі және автомобиль жолдары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110000, Қостанай қаласы, М. Хәкімжанова көшесі, 7.</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"Қостанай облысы әкімдігінің жолаушылар көлігі және автомобиль жолдары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"Қостанай облысы әкімдігінің жолаушылар көлігі және автомобиль жолдары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"Қостанай облысы әкімдігінің жолаушылар көлігі және автомобиль жолдары басқармасы" мемлекеттік мекемесінің қызметін каржыландыру облыстық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"Қостанай облысы әкімдігінің жолаушылар көлігі және автомобиль жолдары басқармасы" мемлекеттік мекемесіне кәсіпкерлік субъектілерімен "Қостанай облысы әкімдігінің жолаушылар көлігі және автомобиль жолдары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"Қостанай облысы әкімдігінің жолаушылар көлігі және автомобиль жолдары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"Қостанай облысы әкімдігінің жолаушылар көлігі және автомобиль жолдары басқармасы" мемлекеттік мекемесінің миссиясы: Қостанай облысы жолаушылар көлігі және автомобиль жолдары саласындағы мемлекеттік саясатты дамыту.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автомобиль жолдары және жол қызметi саласындағы мемлекеттiк саясатты iске асыру;</w:t>
      </w:r>
      <w:r>
        <w:br/>
      </w:r>
      <w:r>
        <w:rPr>
          <w:rFonts w:ascii="Times New Roman"/>
          <w:b w:val="false"/>
          <w:i w:val="false"/>
          <w:color w:val="000000"/>
          <w:sz w:val="28"/>
        </w:rPr>
        <w:t>
      </w:t>
      </w:r>
      <w:r>
        <w:rPr>
          <w:rFonts w:ascii="Times New Roman"/>
          <w:b w:val="false"/>
          <w:i w:val="false"/>
          <w:color w:val="000000"/>
          <w:sz w:val="28"/>
        </w:rPr>
        <w:t>2) Қазақстан Республикасының қолданыстағы заңнамасына сәйкес өзге де міндеттерді жүзеге асыру.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облыстық маңызы бар, жалпыға ортақ пайдаланылатын автомобиль жолдарын салу, реконструкциялау, жөндеу және күтiп-ұстау жөнiндегi жұмыстарды Қазақстан Республикасының мемлекеттiк сатып алу туралы заңнамасына сәйкес ұйымдастыру;</w:t>
      </w:r>
      <w:r>
        <w:br/>
      </w:r>
      <w:r>
        <w:rPr>
          <w:rFonts w:ascii="Times New Roman"/>
          <w:b w:val="false"/>
          <w:i w:val="false"/>
          <w:color w:val="000000"/>
          <w:sz w:val="28"/>
        </w:rPr>
        <w:t>
      </w:t>
      </w:r>
      <w:r>
        <w:rPr>
          <w:rFonts w:ascii="Times New Roman"/>
          <w:b w:val="false"/>
          <w:i w:val="false"/>
          <w:color w:val="000000"/>
          <w:sz w:val="28"/>
        </w:rPr>
        <w:t>2) облыстың коммуналдық меншiгiндегi жолдарды және жол кәсiпорындарын басқару;</w:t>
      </w:r>
      <w:r>
        <w:br/>
      </w:r>
      <w:r>
        <w:rPr>
          <w:rFonts w:ascii="Times New Roman"/>
          <w:b w:val="false"/>
          <w:i w:val="false"/>
          <w:color w:val="000000"/>
          <w:sz w:val="28"/>
        </w:rPr>
        <w:t>
      </w:t>
      </w:r>
      <w:r>
        <w:rPr>
          <w:rFonts w:ascii="Times New Roman"/>
          <w:b w:val="false"/>
          <w:i w:val="false"/>
          <w:color w:val="000000"/>
          <w:sz w:val="28"/>
        </w:rPr>
        <w:t>3) облыстық маңызы бар автомобиль жолдарын салу, реконструкциялау, жөндеу және күтiп-ұстау жөнiндегi жұмыстарды жүргiзу кезiнде мемлекеттiк бақылауды жүзеге асыру;</w:t>
      </w:r>
      <w:r>
        <w:br/>
      </w:r>
      <w:r>
        <w:rPr>
          <w:rFonts w:ascii="Times New Roman"/>
          <w:b w:val="false"/>
          <w:i w:val="false"/>
          <w:color w:val="000000"/>
          <w:sz w:val="28"/>
        </w:rPr>
        <w:t>
      </w:t>
      </w:r>
      <w:r>
        <w:rPr>
          <w:rFonts w:ascii="Times New Roman"/>
          <w:b w:val="false"/>
          <w:i w:val="false"/>
          <w:color w:val="000000"/>
          <w:sz w:val="28"/>
        </w:rPr>
        <w:t>4) жалпыға ортақ пайдаланылатын облыстық маңызы бар автомобиль жолдарын немесе олардың учаскелерiн өтеусiз уақытша пайдалануға беру туралы шешiм қабылдау;</w:t>
      </w:r>
      <w:r>
        <w:br/>
      </w:r>
      <w:r>
        <w:rPr>
          <w:rFonts w:ascii="Times New Roman"/>
          <w:b w:val="false"/>
          <w:i w:val="false"/>
          <w:color w:val="000000"/>
          <w:sz w:val="28"/>
        </w:rPr>
        <w:t>
      </w:t>
      </w:r>
      <w:r>
        <w:rPr>
          <w:rFonts w:ascii="Times New Roman"/>
          <w:b w:val="false"/>
          <w:i w:val="false"/>
          <w:color w:val="000000"/>
          <w:sz w:val="28"/>
        </w:rPr>
        <w:t>5) облыстық және аудандық маңызы бар жалпыға ортақ пайдаланылатын автомобиль жолын (жол учаскесiн) ақылы негiзде пайдалану туралы шешiм қабылдау;</w:t>
      </w:r>
      <w:r>
        <w:br/>
      </w:r>
      <w:r>
        <w:rPr>
          <w:rFonts w:ascii="Times New Roman"/>
          <w:b w:val="false"/>
          <w:i w:val="false"/>
          <w:color w:val="000000"/>
          <w:sz w:val="28"/>
        </w:rPr>
        <w:t>
      </w:t>
      </w:r>
      <w:r>
        <w:rPr>
          <w:rFonts w:ascii="Times New Roman"/>
          <w:b w:val="false"/>
          <w:i w:val="false"/>
          <w:color w:val="000000"/>
          <w:sz w:val="28"/>
        </w:rPr>
        <w:t>6) жолаушылар мен багажды тұрақты облысаралық қалааралық, ауданаралық (облысiшiлiк қалааралық) тасымалдауды ұйымдастыру, оларға қызмет көрсету құқығына конкурстар өткiзу;</w:t>
      </w:r>
      <w:r>
        <w:br/>
      </w:r>
      <w:r>
        <w:rPr>
          <w:rFonts w:ascii="Times New Roman"/>
          <w:b w:val="false"/>
          <w:i w:val="false"/>
          <w:color w:val="000000"/>
          <w:sz w:val="28"/>
        </w:rPr>
        <w:t>
      </w:t>
      </w:r>
      <w:r>
        <w:rPr>
          <w:rFonts w:ascii="Times New Roman"/>
          <w:b w:val="false"/>
          <w:i w:val="false"/>
          <w:color w:val="000000"/>
          <w:sz w:val="28"/>
        </w:rPr>
        <w:t>7) жолаушылар мен багажды тұрақты ауданаралық (облысiшiлiк қалааралық) тасымалдаулар маршруттарын және қозғалыс кестелерiн бекiту;</w:t>
      </w:r>
      <w:r>
        <w:br/>
      </w:r>
      <w:r>
        <w:rPr>
          <w:rFonts w:ascii="Times New Roman"/>
          <w:b w:val="false"/>
          <w:i w:val="false"/>
          <w:color w:val="000000"/>
          <w:sz w:val="28"/>
        </w:rPr>
        <w:t>
      </w:t>
      </w:r>
      <w:r>
        <w:rPr>
          <w:rFonts w:ascii="Times New Roman"/>
          <w:b w:val="false"/>
          <w:i w:val="false"/>
          <w:color w:val="000000"/>
          <w:sz w:val="28"/>
        </w:rPr>
        <w:t>8) жолаушылар мен багажды тұрақты облысаралық қалааралық автомобильмен тасымалдаулар маршруттарын және жүру кестелерiн келiсу;</w:t>
      </w:r>
      <w:r>
        <w:br/>
      </w:r>
      <w:r>
        <w:rPr>
          <w:rFonts w:ascii="Times New Roman"/>
          <w:b w:val="false"/>
          <w:i w:val="false"/>
          <w:color w:val="000000"/>
          <w:sz w:val="28"/>
        </w:rPr>
        <w:t>
      </w:t>
      </w:r>
      <w:r>
        <w:rPr>
          <w:rFonts w:ascii="Times New Roman"/>
          <w:b w:val="false"/>
          <w:i w:val="false"/>
          <w:color w:val="000000"/>
          <w:sz w:val="28"/>
        </w:rPr>
        <w:t>9) автовокзалдардың, автостанциялардың және жолаушыларға қызмет көрсету пункттерiнiң тiзiлiмiн жүргiзу;</w:t>
      </w:r>
      <w:r>
        <w:br/>
      </w:r>
      <w:r>
        <w:rPr>
          <w:rFonts w:ascii="Times New Roman"/>
          <w:b w:val="false"/>
          <w:i w:val="false"/>
          <w:color w:val="000000"/>
          <w:sz w:val="28"/>
        </w:rPr>
        <w:t>
      </w:t>
      </w:r>
      <w:r>
        <w:rPr>
          <w:rFonts w:ascii="Times New Roman"/>
          <w:b w:val="false"/>
          <w:i w:val="false"/>
          <w:color w:val="000000"/>
          <w:sz w:val="28"/>
        </w:rPr>
        <w:t>10) жолаушылар мен багажды тұрақты ауданаралық (облысiшiлiк қалааралық) автомобильмен тасымалдау маршруттарының тiзiлiмiн жүргiзу;</w:t>
      </w:r>
      <w:r>
        <w:br/>
      </w:r>
      <w:r>
        <w:rPr>
          <w:rFonts w:ascii="Times New Roman"/>
          <w:b w:val="false"/>
          <w:i w:val="false"/>
          <w:color w:val="000000"/>
          <w:sz w:val="28"/>
        </w:rPr>
        <w:t>
      </w:t>
      </w:r>
      <w:r>
        <w:rPr>
          <w:rFonts w:ascii="Times New Roman"/>
          <w:b w:val="false"/>
          <w:i w:val="false"/>
          <w:color w:val="000000"/>
          <w:sz w:val="28"/>
        </w:rPr>
        <w:t>11) жолаушыларды ауданаралық (облысiшiлiк қаларалық) қатынастарда әлеуметтiк мәнi бар тасымалдауларды жүзеге асыру кезiндегi тасымалдаушылардың залалдарын субсидиялауды жүзеге асыру;</w:t>
      </w:r>
      <w:r>
        <w:br/>
      </w:r>
      <w:r>
        <w:rPr>
          <w:rFonts w:ascii="Times New Roman"/>
          <w:b w:val="false"/>
          <w:i w:val="false"/>
          <w:color w:val="000000"/>
          <w:sz w:val="28"/>
        </w:rPr>
        <w:t>
      </w:t>
      </w:r>
      <w:r>
        <w:rPr>
          <w:rFonts w:ascii="Times New Roman"/>
          <w:b w:val="false"/>
          <w:i w:val="false"/>
          <w:color w:val="000000"/>
          <w:sz w:val="28"/>
        </w:rPr>
        <w:t>12) Қазақстан Республикасының рұқсаттар және хабарламалар туралы заңнамасына сәйкес лицензиялауды жүзеге асыру;</w:t>
      </w:r>
      <w:r>
        <w:br/>
      </w:r>
      <w:r>
        <w:rPr>
          <w:rFonts w:ascii="Times New Roman"/>
          <w:b w:val="false"/>
          <w:i w:val="false"/>
          <w:color w:val="000000"/>
          <w:sz w:val="28"/>
        </w:rPr>
        <w:t>
      </w:t>
      </w:r>
      <w:r>
        <w:rPr>
          <w:rFonts w:ascii="Times New Roman"/>
          <w:b w:val="false"/>
          <w:i w:val="false"/>
          <w:color w:val="000000"/>
          <w:sz w:val="28"/>
        </w:rPr>
        <w:t>13) халықаралық және республикаiшiлiк қатынастарда қауiптi жүктердi тасымалдауды жүзеге асыратын автокөлiк құралдарының жүргiзушiлерiн арнайы даярлау жөнiндегi қызметтi жүзеге асыруды бастағаны туралы хабарлама берген жеке және заңды тұлғалардың тiзiлiмiн жүргiзу;</w:t>
      </w:r>
      <w:r>
        <w:br/>
      </w:r>
      <w:r>
        <w:rPr>
          <w:rFonts w:ascii="Times New Roman"/>
          <w:b w:val="false"/>
          <w:i w:val="false"/>
          <w:color w:val="000000"/>
          <w:sz w:val="28"/>
        </w:rPr>
        <w:t>
      </w:t>
      </w:r>
      <w:r>
        <w:rPr>
          <w:rFonts w:ascii="Times New Roman"/>
          <w:b w:val="false"/>
          <w:i w:val="false"/>
          <w:color w:val="000000"/>
          <w:sz w:val="28"/>
        </w:rPr>
        <w:t>14) халықаралық техникалық байқау сертификаттарын беруді жүзеге асыру;</w:t>
      </w:r>
      <w:r>
        <w:br/>
      </w:r>
      <w:r>
        <w:rPr>
          <w:rFonts w:ascii="Times New Roman"/>
          <w:b w:val="false"/>
          <w:i w:val="false"/>
          <w:color w:val="000000"/>
          <w:sz w:val="28"/>
        </w:rPr>
        <w:t>
      </w:t>
      </w:r>
      <w:r>
        <w:rPr>
          <w:rFonts w:ascii="Times New Roman"/>
          <w:b w:val="false"/>
          <w:i w:val="false"/>
          <w:color w:val="000000"/>
          <w:sz w:val="28"/>
        </w:rPr>
        <w:t>15) Қазақстан Республикасының қолданыстағы заңнамасына сәйкес өзге де қызметтерді жүзеге асыру.</w:t>
      </w:r>
      <w:r>
        <w:br/>
      </w:r>
      <w:r>
        <w:rPr>
          <w:rFonts w:ascii="Times New Roman"/>
          <w:b w:val="false"/>
          <w:i w:val="false"/>
          <w:color w:val="000000"/>
          <w:sz w:val="28"/>
        </w:rPr>
        <w:t>
      </w:t>
      </w:r>
      <w:r>
        <w:rPr>
          <w:rFonts w:ascii="Times New Roman"/>
          <w:b w:val="false"/>
          <w:i w:val="false"/>
          <w:color w:val="000000"/>
          <w:sz w:val="28"/>
        </w:rPr>
        <w:t>Ведомстволық бағынысты ұйымдардың функциялары:</w:t>
      </w:r>
      <w:r>
        <w:br/>
      </w:r>
      <w:r>
        <w:rPr>
          <w:rFonts w:ascii="Times New Roman"/>
          <w:b w:val="false"/>
          <w:i w:val="false"/>
          <w:color w:val="000000"/>
          <w:sz w:val="28"/>
        </w:rPr>
        <w:t>
      </w:t>
      </w:r>
      <w:r>
        <w:rPr>
          <w:rFonts w:ascii="Times New Roman"/>
          <w:b w:val="false"/>
          <w:i w:val="false"/>
          <w:color w:val="000000"/>
          <w:sz w:val="28"/>
        </w:rPr>
        <w:t>1) мемлекеттік автомобиль жолдарын күтіп қалпында ұстау;</w:t>
      </w:r>
      <w:r>
        <w:br/>
      </w:r>
      <w:r>
        <w:rPr>
          <w:rFonts w:ascii="Times New Roman"/>
          <w:b w:val="false"/>
          <w:i w:val="false"/>
          <w:color w:val="000000"/>
          <w:sz w:val="28"/>
        </w:rPr>
        <w:t>
      </w:t>
      </w:r>
      <w:r>
        <w:rPr>
          <w:rFonts w:ascii="Times New Roman"/>
          <w:b w:val="false"/>
          <w:i w:val="false"/>
          <w:color w:val="000000"/>
          <w:sz w:val="28"/>
        </w:rPr>
        <w:t>2) Қазақстан Республикасының қолданыстағы заңнамасына сәйкес өзге де қызметтерді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"Қостанай облысы әкімдігінің жолаушылар көлігі және автомобиль жолдары басқармасы" мемлекеттік мекемесінің құзыретіне жататын мәселелерiн шешу жөніндегі ұсыныстарды облыс әкiмдігі мен облыстық мәслихаттың қарауына енгiзу;</w:t>
      </w:r>
      <w:r>
        <w:br/>
      </w:r>
      <w:r>
        <w:rPr>
          <w:rFonts w:ascii="Times New Roman"/>
          <w:b w:val="false"/>
          <w:i w:val="false"/>
          <w:color w:val="000000"/>
          <w:sz w:val="28"/>
        </w:rPr>
        <w:t>
      </w:t>
      </w:r>
      <w:r>
        <w:rPr>
          <w:rFonts w:ascii="Times New Roman"/>
          <w:b w:val="false"/>
          <w:i w:val="false"/>
          <w:color w:val="000000"/>
          <w:sz w:val="28"/>
        </w:rPr>
        <w:t>2) "Қостанай облысы әкімдігінің жолаушылар көлігі және автомобиль жолдары басқармасы" мемлекеттік мекемесіне жүктелген мiндеттердi орындау үшiн өз құзыреті шегiнде тиiсті мемлекеттiк органдардан, ұйымдардан, мекемелер мен кәсiпорындардан ақпаратты сұрату және алу;</w:t>
      </w:r>
      <w:r>
        <w:br/>
      </w:r>
      <w:r>
        <w:rPr>
          <w:rFonts w:ascii="Times New Roman"/>
          <w:b w:val="false"/>
          <w:i w:val="false"/>
          <w:color w:val="000000"/>
          <w:sz w:val="28"/>
        </w:rPr>
        <w:t>
      </w:t>
      </w:r>
      <w:r>
        <w:rPr>
          <w:rFonts w:ascii="Times New Roman"/>
          <w:b w:val="false"/>
          <w:i w:val="false"/>
          <w:color w:val="000000"/>
          <w:sz w:val="28"/>
        </w:rPr>
        <w:t>3) "Қостанай облысы әкімдігінің жолаушылар көлігі және автомобиль жолдары басқармасы" мемлекеттік мекемесінің құзыретіне жататын мәселелер бойынша заңды және жеке тұлғаларға түсініктемелер беру;</w:t>
      </w:r>
      <w:r>
        <w:br/>
      </w:r>
      <w:r>
        <w:rPr>
          <w:rFonts w:ascii="Times New Roman"/>
          <w:b w:val="false"/>
          <w:i w:val="false"/>
          <w:color w:val="000000"/>
          <w:sz w:val="28"/>
        </w:rPr>
        <w:t>
      </w:t>
      </w:r>
      <w:r>
        <w:rPr>
          <w:rFonts w:ascii="Times New Roman"/>
          <w:b w:val="false"/>
          <w:i w:val="false"/>
          <w:color w:val="000000"/>
          <w:sz w:val="28"/>
        </w:rPr>
        <w:t>4) "Қостанай облысы әкімдігінің жолаушылар көлігі және автомобиль жолдары басқармасы" мемлекеттік мекемесінің құзыретіне жататын мәселелер бойынша сотта талапкер және жауапкер болуға;</w:t>
      </w:r>
      <w:r>
        <w:br/>
      </w:r>
      <w:r>
        <w:rPr>
          <w:rFonts w:ascii="Times New Roman"/>
          <w:b w:val="false"/>
          <w:i w:val="false"/>
          <w:color w:val="000000"/>
          <w:sz w:val="28"/>
        </w:rPr>
        <w:t>
      </w:t>
      </w:r>
      <w:r>
        <w:rPr>
          <w:rFonts w:ascii="Times New Roman"/>
          <w:b w:val="false"/>
          <w:i w:val="false"/>
          <w:color w:val="000000"/>
          <w:sz w:val="28"/>
        </w:rPr>
        <w:t>5) Қазақстан Республикасының қолданыстағы заңнамасына сәйкес өзге де құқықтар мен міндеттерді орындау.</w:t>
      </w:r>
      <w:r>
        <w:br/>
      </w:r>
      <w:r>
        <w:rPr>
          <w:rFonts w:ascii="Times New Roman"/>
          <w:b w:val="false"/>
          <w:i w:val="false"/>
          <w:color w:val="000000"/>
          <w:sz w:val="28"/>
        </w:rPr>
        <w:t>
</w:t>
      </w:r>
    </w:p>
    <w:bookmarkStart w:name="z54"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"Қостанай облысы әкімдігінің жолаушылар көлігі және автомобиль жолдары басқармасы" мемлекеттік мекемесіне басшылықты "Қостанай облысы әкімдігінің жолаушылар көлігі және автомобиль жолдары басқармасы"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"Қостанай облысы әкімдігінің жолаушылар көлігі және автомобиль жолдары басқармасы" мемлекеттік мекемесінің басшысын Қостанай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"Қостанай облысы әкімдігінің жолаушылар көлігі және автомобиль жолдары басқармасы" мемлекеттік мекемесі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"Қостанай облысы әкімдігінің жолаушылар көлігі және автомобиль жолдары басқармасы"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"Қостанай облысы әкімдігінің жолаушылар көлігі және автомобиль жолдары басқармасы" мемлекеттік мекемесінің жұмыскерлерін, ведомстволық бағыныстағы мемлекеттік кәсіпорындардың басшыларын қызметке тағайындайды және босатады;</w:t>
      </w:r>
      <w:r>
        <w:br/>
      </w:r>
      <w:r>
        <w:rPr>
          <w:rFonts w:ascii="Times New Roman"/>
          <w:b w:val="false"/>
          <w:i w:val="false"/>
          <w:color w:val="000000"/>
          <w:sz w:val="28"/>
        </w:rPr>
        <w:t>
      </w:t>
      </w:r>
      <w:r>
        <w:rPr>
          <w:rFonts w:ascii="Times New Roman"/>
          <w:b w:val="false"/>
          <w:i w:val="false"/>
          <w:color w:val="000000"/>
          <w:sz w:val="28"/>
        </w:rPr>
        <w:t>2) мемлекеттік органдарда және өзге ұйымдарда "Қостанай облысы әкімдігінің жолаушылар көлігі және автомобиль жолдары басқармасы" мемлекеттік мекемесін ұсыну;</w:t>
      </w:r>
      <w:r>
        <w:br/>
      </w:r>
      <w:r>
        <w:rPr>
          <w:rFonts w:ascii="Times New Roman"/>
          <w:b w:val="false"/>
          <w:i w:val="false"/>
          <w:color w:val="000000"/>
          <w:sz w:val="28"/>
        </w:rPr>
        <w:t>
      </w:t>
      </w:r>
      <w:r>
        <w:rPr>
          <w:rFonts w:ascii="Times New Roman"/>
          <w:b w:val="false"/>
          <w:i w:val="false"/>
          <w:color w:val="000000"/>
          <w:sz w:val="28"/>
        </w:rPr>
        <w:t>3) бірінші қол қою құқығына ие болады;</w:t>
      </w:r>
      <w:r>
        <w:br/>
      </w:r>
      <w:r>
        <w:rPr>
          <w:rFonts w:ascii="Times New Roman"/>
          <w:b w:val="false"/>
          <w:i w:val="false"/>
          <w:color w:val="000000"/>
          <w:sz w:val="28"/>
        </w:rPr>
        <w:t>
      </w:t>
      </w:r>
      <w:r>
        <w:rPr>
          <w:rFonts w:ascii="Times New Roman"/>
          <w:b w:val="false"/>
          <w:i w:val="false"/>
          <w:color w:val="000000"/>
          <w:sz w:val="28"/>
        </w:rPr>
        <w:t>4) "Қостанай облысы әкімдігінің жолаушылар көлігі және автомобиль жолдары басқармасы" мемлекеттік мекемесінің қызметкерлерімен орындауға міндетті бұйрықтар шығарады және нұсқаулар береді;</w:t>
      </w:r>
      <w:r>
        <w:br/>
      </w:r>
      <w:r>
        <w:rPr>
          <w:rFonts w:ascii="Times New Roman"/>
          <w:b w:val="false"/>
          <w:i w:val="false"/>
          <w:color w:val="000000"/>
          <w:sz w:val="28"/>
        </w:rPr>
        <w:t>
      </w:t>
      </w:r>
      <w:r>
        <w:rPr>
          <w:rFonts w:ascii="Times New Roman"/>
          <w:b w:val="false"/>
          <w:i w:val="false"/>
          <w:color w:val="000000"/>
          <w:sz w:val="28"/>
        </w:rPr>
        <w:t>5) бюджеттік қаражаттың дұрыс және тиімді жұмсалуына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6) мемлекеттік көрсетілетін қызметтердің сапалы ұсынылуына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7) "Қостанай облысы әкімдігінің жолаушылар көлігі және автомобиль жолдары басқармасы" мемлекеттік мекемесінің қызметкерлеріне көтермелеу, материалдық көмек көрсету, тәртіптік жаза қолдану шараларын қабылдайды;</w:t>
      </w:r>
      <w:r>
        <w:br/>
      </w:r>
      <w:r>
        <w:rPr>
          <w:rFonts w:ascii="Times New Roman"/>
          <w:b w:val="false"/>
          <w:i w:val="false"/>
          <w:color w:val="000000"/>
          <w:sz w:val="28"/>
        </w:rPr>
        <w:t>
      </w:t>
      </w:r>
      <w:r>
        <w:rPr>
          <w:rFonts w:ascii="Times New Roman"/>
          <w:b w:val="false"/>
          <w:i w:val="false"/>
          <w:color w:val="000000"/>
          <w:sz w:val="28"/>
        </w:rPr>
        <w:t>8) Қазақстан Республикасының қолданыстағы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"Қостанай облысы әкімдігінің жолаушылар көлігі және автомобиль жолдары басқармасы" мемлекеттік мекемесінің басшы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Басшысы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69"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"Қостанай облысы әкімдігінің жолаушылар көлігі және автомобиль жолдары басқармасы"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"Қостанай облысы әкімдігінің жолаушылар көлігі және автомобиль жолдары басқармасы"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"Қостанай облысы әкімдігінің жолаушылар көлігі және автомобиль жолдары басқармасы"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"Қостанай облысы әкімдігінің жолаушылар көлігі және автомобиль жолдары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4"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"Қостанай облысы әкімдігінің жолаушылар көлігі және автомобиль жолдары басқармасы" мемлекеттік мекемесінің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r>
              <w:br/>
            </w:r>
            <w:r>
              <w:rPr>
                <w:rFonts w:ascii="Times New Roman"/>
                <w:b w:val="false"/>
                <w:i w:val="false"/>
                <w:color w:val="000000"/>
                <w:sz w:val="20"/>
              </w:rPr>
              <w:t>жолаушылар көлігі және</w:t>
            </w:r>
            <w:r>
              <w:br/>
            </w:r>
            <w:r>
              <w:rPr>
                <w:rFonts w:ascii="Times New Roman"/>
                <w:b w:val="false"/>
                <w:i w:val="false"/>
                <w:color w:val="000000"/>
                <w:sz w:val="20"/>
              </w:rPr>
              <w:t>автомобиль жолдары</w:t>
            </w:r>
            <w:r>
              <w:br/>
            </w:r>
            <w:r>
              <w:rPr>
                <w:rFonts w:ascii="Times New Roman"/>
                <w:b w:val="false"/>
                <w:i w:val="false"/>
                <w:color w:val="000000"/>
                <w:sz w:val="20"/>
              </w:rPr>
              <w:t>басқармасы" мемлекеттік</w:t>
            </w:r>
            <w:r>
              <w:br/>
            </w:r>
            <w:r>
              <w:rPr>
                <w:rFonts w:ascii="Times New Roman"/>
                <w:b w:val="false"/>
                <w:i w:val="false"/>
                <w:color w:val="000000"/>
                <w:sz w:val="20"/>
              </w:rPr>
              <w:t>мекемесі туралы ережеге</w:t>
            </w:r>
            <w:r>
              <w:br/>
            </w:r>
            <w:r>
              <w:rPr>
                <w:rFonts w:ascii="Times New Roman"/>
                <w:b w:val="false"/>
                <w:i w:val="false"/>
                <w:color w:val="000000"/>
                <w:sz w:val="20"/>
              </w:rPr>
              <w:t>қосымша</w:t>
            </w:r>
          </w:p>
        </w:tc>
      </w:tr>
    </w:tbl>
    <w:bookmarkStart w:name="z76" w:id="5"/>
    <w:p>
      <w:pPr>
        <w:spacing w:after="0"/>
        <w:ind w:left="0"/>
        <w:jc w:val="left"/>
      </w:pPr>
      <w:r>
        <w:rPr>
          <w:rFonts w:ascii="Times New Roman"/>
          <w:b/>
          <w:i w:val="false"/>
          <w:color w:val="000000"/>
        </w:rPr>
        <w:t xml:space="preserve"> </w:t>
      </w:r>
      <w:r>
        <w:rPr>
          <w:rFonts w:ascii="Times New Roman"/>
          <w:b/>
          <w:i w:val="false"/>
          <w:color w:val="000000"/>
        </w:rPr>
        <w:t>"Қостанай облысы әкімдігінің жолаушылар көлігі және автомобиль жолдары басқармасы" мемлекеттік мекемесінің қарамағындағы мемлекеттік кәсіпорындар тізбесі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Қостанай облысы әкімдігі жолаушылар көлігі және автомобиль жолдары басқармасының "Арқалық ауданаралық жол-пайдалану кәсіпорны" коммуналдық мемлекеттік кәсіпорны;</w:t>
      </w:r>
      <w:r>
        <w:br/>
      </w:r>
      <w:r>
        <w:rPr>
          <w:rFonts w:ascii="Times New Roman"/>
          <w:b w:val="false"/>
          <w:i w:val="false"/>
          <w:color w:val="000000"/>
          <w:sz w:val="28"/>
        </w:rPr>
        <w:t>
      </w:t>
      </w:r>
      <w:r>
        <w:rPr>
          <w:rFonts w:ascii="Times New Roman"/>
          <w:b w:val="false"/>
          <w:i w:val="false"/>
          <w:color w:val="000000"/>
          <w:sz w:val="28"/>
        </w:rPr>
        <w:t>2) Қостанай облысы әкімдігі жолаушылар көлігі және автомобиль жолдары басқармасының "Әулиекөл ауданаралық жол-пайдалану кәсіпорны" коммуналдық мемлекеттік кәсіпорны;</w:t>
      </w:r>
      <w:r>
        <w:br/>
      </w:r>
      <w:r>
        <w:rPr>
          <w:rFonts w:ascii="Times New Roman"/>
          <w:b w:val="false"/>
          <w:i w:val="false"/>
          <w:color w:val="000000"/>
          <w:sz w:val="28"/>
        </w:rPr>
        <w:t>
      </w:t>
      </w:r>
      <w:r>
        <w:rPr>
          <w:rFonts w:ascii="Times New Roman"/>
          <w:b w:val="false"/>
          <w:i w:val="false"/>
          <w:color w:val="000000"/>
          <w:sz w:val="28"/>
        </w:rPr>
        <w:t>3) Қостанай облысы әкімдігі жолаушылар көлігі және автомобиль жолдары басқармасының "Қостанай ауданаралық жол-пайдалану кәсіпорны" коммуналдық мемлекеттік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